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55D" w:rsidRPr="00A577F3" w:rsidRDefault="00B4655D" w:rsidP="00B4655D">
      <w:pPr>
        <w:jc w:val="center"/>
        <w:outlineLvl w:val="0"/>
        <w:rPr>
          <w:rFonts w:ascii="Arial Narrow" w:hAnsi="Arial Narrow"/>
          <w:b/>
          <w:sz w:val="26"/>
          <w:szCs w:val="26"/>
          <w:lang w:val="el-GR"/>
        </w:rPr>
      </w:pPr>
      <w:r>
        <w:rPr>
          <w:rFonts w:ascii="Arial Narrow" w:hAnsi="Arial Narrow"/>
          <w:b/>
          <w:sz w:val="26"/>
          <w:szCs w:val="26"/>
          <w:lang w:val="el-GR"/>
        </w:rPr>
        <w:t>ΜΕΡΟΣ</w:t>
      </w:r>
      <w:r w:rsidRPr="00A577F3">
        <w:rPr>
          <w:rFonts w:ascii="Arial Narrow" w:hAnsi="Arial Narrow"/>
          <w:b/>
          <w:sz w:val="26"/>
          <w:szCs w:val="26"/>
          <w:lang w:val="el-GR"/>
        </w:rPr>
        <w:t xml:space="preserve"> Δ΄</w:t>
      </w:r>
    </w:p>
    <w:p w:rsidR="00B4655D" w:rsidRPr="00A577F3" w:rsidRDefault="00B4655D" w:rsidP="00B4655D">
      <w:pPr>
        <w:jc w:val="center"/>
        <w:rPr>
          <w:rFonts w:ascii="Arial Narrow" w:hAnsi="Arial Narrow"/>
          <w:b/>
          <w:lang w:val="el-GR"/>
        </w:rPr>
      </w:pPr>
      <w:r w:rsidRPr="00A577F3">
        <w:rPr>
          <w:rFonts w:ascii="Arial Narrow" w:hAnsi="Arial Narrow"/>
          <w:b/>
          <w:lang w:val="el-GR"/>
        </w:rPr>
        <w:t>ΤΕΧΝΙΚ</w:t>
      </w:r>
      <w:r>
        <w:rPr>
          <w:rFonts w:ascii="Arial Narrow" w:hAnsi="Arial Narrow"/>
          <w:b/>
          <w:lang w:val="el-GR"/>
        </w:rPr>
        <w:t>Η ΚΑΙ ΟΙΚΟΝΟΜΙΚΗ ΠΡΟΣΦΟΡΑ</w:t>
      </w:r>
    </w:p>
    <w:p w:rsidR="00B4655D" w:rsidRPr="00A577F3" w:rsidRDefault="00B4655D" w:rsidP="00B4655D">
      <w:pPr>
        <w:rPr>
          <w:rFonts w:ascii="Arial Narrow" w:hAnsi="Arial Narrow"/>
          <w:lang w:val="el-GR"/>
        </w:rPr>
      </w:pPr>
    </w:p>
    <w:tbl>
      <w:tblPr>
        <w:tblW w:w="0" w:type="auto"/>
        <w:jc w:val="center"/>
        <w:tblLook w:val="0000" w:firstRow="0" w:lastRow="0" w:firstColumn="0" w:lastColumn="0" w:noHBand="0" w:noVBand="0"/>
      </w:tblPr>
      <w:tblGrid>
        <w:gridCol w:w="1042"/>
        <w:gridCol w:w="720"/>
      </w:tblGrid>
      <w:tr w:rsidR="00B4655D" w:rsidRPr="00A577F3" w:rsidTr="001F0097">
        <w:trPr>
          <w:trHeight w:val="82"/>
          <w:jc w:val="center"/>
        </w:trPr>
        <w:tc>
          <w:tcPr>
            <w:tcW w:w="1042" w:type="dxa"/>
          </w:tcPr>
          <w:p w:rsidR="00B4655D" w:rsidRPr="00A577F3" w:rsidRDefault="00B4655D" w:rsidP="001F0097">
            <w:pPr>
              <w:jc w:val="right"/>
              <w:outlineLvl w:val="0"/>
              <w:rPr>
                <w:rFonts w:ascii="Arial Narrow" w:hAnsi="Arial Narrow"/>
                <w:b/>
                <w:bCs/>
                <w:lang w:val="el-GR"/>
              </w:rPr>
            </w:pPr>
            <w:r w:rsidRPr="00A577F3">
              <w:rPr>
                <w:rFonts w:ascii="Arial Narrow" w:hAnsi="Arial Narrow"/>
                <w:b/>
                <w:bCs/>
                <w:lang w:val="el-GR"/>
              </w:rPr>
              <w:t>ΑΡΘΡΟ</w:t>
            </w:r>
          </w:p>
        </w:tc>
        <w:tc>
          <w:tcPr>
            <w:tcW w:w="720" w:type="dxa"/>
          </w:tcPr>
          <w:p w:rsidR="00B4655D" w:rsidRPr="00A577F3" w:rsidRDefault="00B4655D" w:rsidP="00B4655D">
            <w:pPr>
              <w:numPr>
                <w:ilvl w:val="0"/>
                <w:numId w:val="2"/>
              </w:numPr>
              <w:tabs>
                <w:tab w:val="left" w:pos="-7488"/>
              </w:tabs>
              <w:outlineLvl w:val="0"/>
              <w:rPr>
                <w:rFonts w:ascii="Arial Narrow" w:hAnsi="Arial Narrow"/>
                <w:b/>
                <w:bCs/>
                <w:lang w:val="el-GR"/>
              </w:rPr>
            </w:pPr>
          </w:p>
        </w:tc>
      </w:tr>
    </w:tbl>
    <w:p w:rsidR="00B4655D" w:rsidRPr="00A577F3" w:rsidRDefault="00B4655D" w:rsidP="00B4655D">
      <w:pPr>
        <w:jc w:val="center"/>
        <w:rPr>
          <w:rFonts w:ascii="Arial Narrow" w:hAnsi="Arial Narrow"/>
          <w:b/>
          <w:lang w:val="el-GR"/>
        </w:rPr>
      </w:pPr>
      <w:r w:rsidRPr="00A577F3">
        <w:rPr>
          <w:rFonts w:ascii="Arial Narrow" w:hAnsi="Arial Narrow"/>
          <w:b/>
          <w:lang w:val="el-GR"/>
        </w:rPr>
        <w:t>ΤΕΧΝΙΚΗ ΠΡΟΣΦΟΡΑ</w:t>
      </w:r>
    </w:p>
    <w:p w:rsidR="00B4655D" w:rsidRPr="004B25C5" w:rsidRDefault="00B4655D" w:rsidP="00B4655D">
      <w:pPr>
        <w:jc w:val="both"/>
        <w:rPr>
          <w:rFonts w:ascii="Arial Narrow" w:hAnsi="Arial Narrow"/>
          <w:sz w:val="24"/>
          <w:szCs w:val="24"/>
          <w:lang w:val="el-GR"/>
        </w:rPr>
      </w:pPr>
      <w:r w:rsidRPr="004B25C5">
        <w:rPr>
          <w:rFonts w:ascii="Arial Narrow" w:hAnsi="Arial Narrow"/>
          <w:sz w:val="24"/>
          <w:szCs w:val="24"/>
          <w:lang w:val="el-GR"/>
        </w:rPr>
        <w:t>Οι προσφορές θα πρέπει να περιέχουν τα εξής στοιχεία:</w:t>
      </w:r>
    </w:p>
    <w:p w:rsidR="00B4655D" w:rsidRPr="004B25C5" w:rsidRDefault="00B4655D" w:rsidP="00B4655D">
      <w:pPr>
        <w:jc w:val="both"/>
        <w:rPr>
          <w:rFonts w:ascii="Arial Narrow" w:hAnsi="Arial Narrow"/>
          <w:i/>
          <w:sz w:val="24"/>
          <w:szCs w:val="24"/>
          <w:u w:val="single"/>
          <w:lang w:val="el-GR"/>
        </w:rPr>
      </w:pPr>
      <w:r w:rsidRPr="004B25C5">
        <w:rPr>
          <w:rFonts w:ascii="Arial Narrow" w:hAnsi="Arial Narrow"/>
          <w:i/>
          <w:sz w:val="24"/>
          <w:szCs w:val="24"/>
          <w:u w:val="single"/>
          <w:lang w:val="el-GR"/>
        </w:rPr>
        <w:t>Α. Για τα προσφερόμενα προϊόντα.</w:t>
      </w:r>
    </w:p>
    <w:p w:rsidR="00B4655D" w:rsidRPr="004B25C5" w:rsidRDefault="00B4655D" w:rsidP="00B4655D">
      <w:pPr>
        <w:numPr>
          <w:ilvl w:val="0"/>
          <w:numId w:val="4"/>
        </w:numPr>
        <w:tabs>
          <w:tab w:val="clear" w:pos="720"/>
          <w:tab w:val="num" w:pos="360"/>
        </w:tabs>
        <w:ind w:left="360"/>
        <w:jc w:val="both"/>
        <w:rPr>
          <w:rFonts w:ascii="Arial Narrow" w:hAnsi="Arial Narrow"/>
          <w:sz w:val="24"/>
          <w:szCs w:val="24"/>
          <w:lang w:val="el-GR"/>
        </w:rPr>
      </w:pPr>
      <w:r w:rsidRPr="004B25C5">
        <w:rPr>
          <w:rFonts w:ascii="Arial Narrow" w:hAnsi="Arial Narrow"/>
          <w:sz w:val="24"/>
          <w:szCs w:val="24"/>
          <w:lang w:val="el-GR"/>
        </w:rPr>
        <w:t xml:space="preserve">Το </w:t>
      </w:r>
      <w:bookmarkStart w:id="0" w:name="OLE_LINK6"/>
      <w:r w:rsidRPr="004B25C5">
        <w:rPr>
          <w:rFonts w:ascii="Arial Narrow" w:hAnsi="Arial Narrow"/>
          <w:sz w:val="24"/>
          <w:szCs w:val="24"/>
          <w:lang w:val="el-GR"/>
        </w:rPr>
        <w:t xml:space="preserve">φύλλο συμμόρφωσης </w:t>
      </w:r>
      <w:bookmarkEnd w:id="0"/>
      <w:r w:rsidRPr="004B25C5">
        <w:rPr>
          <w:rFonts w:ascii="Arial Narrow" w:hAnsi="Arial Narrow"/>
          <w:sz w:val="24"/>
          <w:szCs w:val="24"/>
          <w:lang w:val="el-GR"/>
        </w:rPr>
        <w:t>με την αποδοχή όλων των όρων και απαιτήσεων της τεχνικής προδιαγραφής κατά κεφάλαιο και παράγραφο (</w:t>
      </w:r>
      <w:r>
        <w:rPr>
          <w:rFonts w:ascii="Arial Narrow" w:hAnsi="Arial Narrow"/>
          <w:sz w:val="24"/>
          <w:szCs w:val="24"/>
          <w:lang w:val="el-GR"/>
        </w:rPr>
        <w:t>Μέρος</w:t>
      </w:r>
      <w:r w:rsidRPr="004B25C5">
        <w:rPr>
          <w:rFonts w:ascii="Arial Narrow" w:hAnsi="Arial Narrow"/>
          <w:sz w:val="24"/>
          <w:szCs w:val="24"/>
          <w:lang w:val="el-GR"/>
        </w:rPr>
        <w:t xml:space="preserve"> Ε΄). Το φύλλο συμμόρφωσης πρέπει να έχει τουλάχιστον τις ακόλουθες ενδείξεις και προτείνεται να έχει την παρακάτω μορφή:</w:t>
      </w:r>
    </w:p>
    <w:tbl>
      <w:tblPr>
        <w:tblW w:w="5000" w:type="pct"/>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1E0" w:firstRow="1" w:lastRow="1" w:firstColumn="1" w:lastColumn="1" w:noHBand="0" w:noVBand="0"/>
      </w:tblPr>
      <w:tblGrid>
        <w:gridCol w:w="771"/>
        <w:gridCol w:w="3207"/>
        <w:gridCol w:w="2464"/>
        <w:gridCol w:w="2732"/>
      </w:tblGrid>
      <w:tr w:rsidR="00B4655D" w:rsidRPr="00B6500E" w:rsidTr="001F0097">
        <w:tc>
          <w:tcPr>
            <w:tcW w:w="420" w:type="pct"/>
            <w:vMerge w:val="restart"/>
            <w:shd w:val="clear" w:color="auto" w:fill="E0E0E0"/>
            <w:vAlign w:val="center"/>
          </w:tcPr>
          <w:p w:rsidR="00B4655D" w:rsidRPr="00B6500E" w:rsidRDefault="00B4655D" w:rsidP="001F0097">
            <w:pPr>
              <w:jc w:val="center"/>
              <w:rPr>
                <w:rFonts w:ascii="Arial Narrow" w:hAnsi="Arial Narrow"/>
                <w:b/>
              </w:rPr>
            </w:pPr>
            <w:r w:rsidRPr="00B6500E">
              <w:rPr>
                <w:rFonts w:ascii="Arial Narrow" w:hAnsi="Arial Narrow"/>
                <w:b/>
              </w:rPr>
              <w:t>α/α</w:t>
            </w:r>
          </w:p>
        </w:tc>
        <w:tc>
          <w:tcPr>
            <w:tcW w:w="1748" w:type="pct"/>
            <w:shd w:val="clear" w:color="auto" w:fill="E0E0E0"/>
            <w:vAlign w:val="bottom"/>
          </w:tcPr>
          <w:p w:rsidR="00B4655D" w:rsidRPr="00B6500E" w:rsidRDefault="00B4655D" w:rsidP="001F0097">
            <w:pPr>
              <w:jc w:val="both"/>
              <w:rPr>
                <w:rFonts w:ascii="Arial Narrow" w:hAnsi="Arial Narrow"/>
                <w:b/>
              </w:rPr>
            </w:pPr>
            <w:r w:rsidRPr="00B6500E">
              <w:rPr>
                <w:rFonts w:ascii="Arial Narrow" w:hAnsi="Arial Narrow"/>
                <w:b/>
              </w:rPr>
              <w:t>ΕΙΔΟΣ Ή ΥΠΗΡΕΣΙΑ</w:t>
            </w:r>
          </w:p>
        </w:tc>
        <w:tc>
          <w:tcPr>
            <w:tcW w:w="2832" w:type="pct"/>
            <w:gridSpan w:val="2"/>
            <w:shd w:val="clear" w:color="auto" w:fill="E0E0E0"/>
            <w:vAlign w:val="bottom"/>
          </w:tcPr>
          <w:p w:rsidR="00B4655D" w:rsidRPr="00B6500E" w:rsidRDefault="00B4655D" w:rsidP="001F0097">
            <w:pPr>
              <w:jc w:val="center"/>
              <w:rPr>
                <w:rFonts w:ascii="Arial Narrow" w:hAnsi="Arial Narrow"/>
                <w:b/>
              </w:rPr>
            </w:pPr>
            <w:r w:rsidRPr="00B6500E">
              <w:rPr>
                <w:rFonts w:ascii="Arial Narrow" w:hAnsi="Arial Narrow"/>
                <w:b/>
              </w:rPr>
              <w:t>ΣΤΟΙΧΕΙΑ ΠΡΟΣΦΟΡΑΣ</w:t>
            </w:r>
          </w:p>
        </w:tc>
      </w:tr>
      <w:tr w:rsidR="00B4655D" w:rsidRPr="00B6500E" w:rsidTr="001F0097">
        <w:tc>
          <w:tcPr>
            <w:tcW w:w="420" w:type="pct"/>
            <w:vMerge/>
            <w:shd w:val="clear" w:color="auto" w:fill="E0E0E0"/>
            <w:vAlign w:val="bottom"/>
          </w:tcPr>
          <w:p w:rsidR="00B4655D" w:rsidRPr="00B6500E" w:rsidRDefault="00B4655D" w:rsidP="001F0097">
            <w:pPr>
              <w:jc w:val="both"/>
              <w:rPr>
                <w:rFonts w:ascii="Arial Narrow" w:hAnsi="Arial Narrow"/>
                <w:b/>
              </w:rPr>
            </w:pPr>
          </w:p>
        </w:tc>
        <w:tc>
          <w:tcPr>
            <w:tcW w:w="1748" w:type="pct"/>
            <w:shd w:val="clear" w:color="auto" w:fill="E0E0E0"/>
            <w:vAlign w:val="bottom"/>
          </w:tcPr>
          <w:p w:rsidR="00B4655D" w:rsidRPr="00B6500E" w:rsidRDefault="00B4655D" w:rsidP="001F0097">
            <w:pPr>
              <w:jc w:val="both"/>
              <w:rPr>
                <w:rFonts w:ascii="Arial Narrow" w:hAnsi="Arial Narrow"/>
                <w:b/>
                <w:lang w:val="el-GR"/>
              </w:rPr>
            </w:pPr>
            <w:r w:rsidRPr="00B6500E">
              <w:rPr>
                <w:rFonts w:ascii="Arial Narrow" w:hAnsi="Arial Narrow"/>
                <w:b/>
                <w:lang w:val="el-GR"/>
              </w:rPr>
              <w:t>ΑΠΑΙΤΗΣΗ</w:t>
            </w:r>
          </w:p>
        </w:tc>
        <w:tc>
          <w:tcPr>
            <w:tcW w:w="1343" w:type="pct"/>
            <w:shd w:val="clear" w:color="auto" w:fill="E0E0E0"/>
            <w:vAlign w:val="bottom"/>
          </w:tcPr>
          <w:p w:rsidR="00B4655D" w:rsidRPr="00B6500E" w:rsidRDefault="00B4655D" w:rsidP="001F0097">
            <w:pPr>
              <w:jc w:val="center"/>
              <w:rPr>
                <w:rFonts w:ascii="Arial Narrow" w:hAnsi="Arial Narrow"/>
                <w:b/>
              </w:rPr>
            </w:pPr>
            <w:r w:rsidRPr="00B6500E">
              <w:rPr>
                <w:rFonts w:ascii="Arial Narrow" w:hAnsi="Arial Narrow"/>
                <w:b/>
              </w:rPr>
              <w:t>ΑΠΑΝΤΗΣΗ</w:t>
            </w:r>
          </w:p>
        </w:tc>
        <w:tc>
          <w:tcPr>
            <w:tcW w:w="1489" w:type="pct"/>
            <w:shd w:val="clear" w:color="auto" w:fill="E0E0E0"/>
            <w:vAlign w:val="bottom"/>
          </w:tcPr>
          <w:p w:rsidR="00B4655D" w:rsidRPr="00B6500E" w:rsidRDefault="00B4655D" w:rsidP="001F0097">
            <w:pPr>
              <w:jc w:val="center"/>
              <w:rPr>
                <w:rFonts w:ascii="Arial Narrow" w:hAnsi="Arial Narrow"/>
                <w:b/>
              </w:rPr>
            </w:pPr>
            <w:r w:rsidRPr="00B6500E">
              <w:rPr>
                <w:rFonts w:ascii="Arial Narrow" w:hAnsi="Arial Narrow"/>
                <w:b/>
              </w:rPr>
              <w:t>ΠΑΡΑΠΟΜΠΗ</w:t>
            </w:r>
          </w:p>
        </w:tc>
      </w:tr>
      <w:tr w:rsidR="00B4655D" w:rsidRPr="00B6500E" w:rsidTr="001F0097">
        <w:tc>
          <w:tcPr>
            <w:tcW w:w="420" w:type="pct"/>
            <w:shd w:val="clear" w:color="auto" w:fill="E0E0E0"/>
            <w:vAlign w:val="bottom"/>
          </w:tcPr>
          <w:p w:rsidR="00B4655D" w:rsidRPr="00B6500E" w:rsidRDefault="00B4655D" w:rsidP="001F0097">
            <w:pPr>
              <w:jc w:val="center"/>
              <w:rPr>
                <w:rFonts w:ascii="Arial Narrow" w:hAnsi="Arial Narrow"/>
                <w:b/>
                <w:sz w:val="16"/>
                <w:szCs w:val="16"/>
              </w:rPr>
            </w:pPr>
            <w:r w:rsidRPr="00B6500E">
              <w:rPr>
                <w:rFonts w:ascii="Arial Narrow" w:hAnsi="Arial Narrow"/>
                <w:b/>
                <w:sz w:val="16"/>
                <w:szCs w:val="16"/>
              </w:rPr>
              <w:t>(α)</w:t>
            </w:r>
          </w:p>
        </w:tc>
        <w:tc>
          <w:tcPr>
            <w:tcW w:w="1748" w:type="pct"/>
            <w:shd w:val="clear" w:color="auto" w:fill="E0E0E0"/>
            <w:vAlign w:val="bottom"/>
          </w:tcPr>
          <w:p w:rsidR="00B4655D" w:rsidRPr="00B6500E" w:rsidRDefault="00B4655D" w:rsidP="001F0097">
            <w:pPr>
              <w:jc w:val="center"/>
              <w:rPr>
                <w:rFonts w:ascii="Arial Narrow" w:hAnsi="Arial Narrow"/>
                <w:b/>
                <w:sz w:val="16"/>
                <w:szCs w:val="16"/>
              </w:rPr>
            </w:pPr>
            <w:r w:rsidRPr="00B6500E">
              <w:rPr>
                <w:rFonts w:ascii="Arial Narrow" w:hAnsi="Arial Narrow"/>
                <w:b/>
                <w:sz w:val="16"/>
                <w:szCs w:val="16"/>
              </w:rPr>
              <w:t>(β)</w:t>
            </w:r>
          </w:p>
        </w:tc>
        <w:tc>
          <w:tcPr>
            <w:tcW w:w="1343" w:type="pct"/>
            <w:shd w:val="clear" w:color="auto" w:fill="E0E0E0"/>
            <w:vAlign w:val="bottom"/>
          </w:tcPr>
          <w:p w:rsidR="00B4655D" w:rsidRPr="00B6500E" w:rsidRDefault="00B4655D" w:rsidP="001F0097">
            <w:pPr>
              <w:jc w:val="center"/>
              <w:rPr>
                <w:rFonts w:ascii="Arial Narrow" w:hAnsi="Arial Narrow"/>
                <w:b/>
                <w:sz w:val="16"/>
                <w:szCs w:val="16"/>
              </w:rPr>
            </w:pPr>
            <w:r w:rsidRPr="00B6500E">
              <w:rPr>
                <w:rFonts w:ascii="Arial Narrow" w:hAnsi="Arial Narrow"/>
                <w:b/>
                <w:sz w:val="16"/>
                <w:szCs w:val="16"/>
              </w:rPr>
              <w:t>(γ)</w:t>
            </w:r>
          </w:p>
        </w:tc>
        <w:tc>
          <w:tcPr>
            <w:tcW w:w="1489" w:type="pct"/>
            <w:shd w:val="clear" w:color="auto" w:fill="E0E0E0"/>
            <w:vAlign w:val="bottom"/>
          </w:tcPr>
          <w:p w:rsidR="00B4655D" w:rsidRPr="00B6500E" w:rsidRDefault="00B4655D" w:rsidP="001F0097">
            <w:pPr>
              <w:jc w:val="center"/>
              <w:rPr>
                <w:rFonts w:ascii="Arial Narrow" w:hAnsi="Arial Narrow"/>
                <w:b/>
                <w:sz w:val="16"/>
                <w:szCs w:val="16"/>
              </w:rPr>
            </w:pPr>
            <w:r w:rsidRPr="00B6500E">
              <w:rPr>
                <w:rFonts w:ascii="Arial Narrow" w:hAnsi="Arial Narrow"/>
                <w:b/>
                <w:sz w:val="16"/>
                <w:szCs w:val="16"/>
              </w:rPr>
              <w:t>(δ)</w:t>
            </w:r>
          </w:p>
        </w:tc>
      </w:tr>
      <w:tr w:rsidR="00B4655D" w:rsidRPr="00B6500E" w:rsidTr="001F0097">
        <w:tc>
          <w:tcPr>
            <w:tcW w:w="420" w:type="pct"/>
            <w:tcBorders>
              <w:left w:val="nil"/>
              <w:bottom w:val="nil"/>
              <w:right w:val="nil"/>
            </w:tcBorders>
            <w:vAlign w:val="bottom"/>
          </w:tcPr>
          <w:p w:rsidR="00B4655D" w:rsidRPr="00B6500E" w:rsidRDefault="00B4655D" w:rsidP="001F0097">
            <w:pPr>
              <w:jc w:val="center"/>
              <w:rPr>
                <w:rFonts w:ascii="Arial Narrow" w:hAnsi="Arial Narrow"/>
                <w:b/>
                <w:sz w:val="16"/>
                <w:szCs w:val="16"/>
              </w:rPr>
            </w:pPr>
          </w:p>
        </w:tc>
        <w:tc>
          <w:tcPr>
            <w:tcW w:w="1748" w:type="pct"/>
            <w:tcBorders>
              <w:left w:val="nil"/>
              <w:bottom w:val="nil"/>
              <w:right w:val="nil"/>
            </w:tcBorders>
            <w:vAlign w:val="bottom"/>
          </w:tcPr>
          <w:p w:rsidR="00B4655D" w:rsidRPr="00B6500E" w:rsidRDefault="00B4655D" w:rsidP="001F0097">
            <w:pPr>
              <w:jc w:val="center"/>
              <w:rPr>
                <w:rFonts w:ascii="Arial Narrow" w:hAnsi="Arial Narrow"/>
                <w:b/>
                <w:sz w:val="16"/>
                <w:szCs w:val="16"/>
              </w:rPr>
            </w:pPr>
          </w:p>
        </w:tc>
        <w:tc>
          <w:tcPr>
            <w:tcW w:w="1343" w:type="pct"/>
            <w:tcBorders>
              <w:left w:val="nil"/>
              <w:bottom w:val="nil"/>
              <w:right w:val="nil"/>
            </w:tcBorders>
            <w:vAlign w:val="bottom"/>
          </w:tcPr>
          <w:p w:rsidR="00B4655D" w:rsidRPr="00B6500E" w:rsidRDefault="00B4655D" w:rsidP="001F0097">
            <w:pPr>
              <w:jc w:val="center"/>
              <w:rPr>
                <w:rFonts w:ascii="Arial Narrow" w:hAnsi="Arial Narrow"/>
                <w:b/>
                <w:sz w:val="16"/>
                <w:szCs w:val="16"/>
              </w:rPr>
            </w:pPr>
          </w:p>
        </w:tc>
        <w:tc>
          <w:tcPr>
            <w:tcW w:w="1489" w:type="pct"/>
            <w:tcBorders>
              <w:left w:val="nil"/>
              <w:bottom w:val="nil"/>
              <w:right w:val="nil"/>
            </w:tcBorders>
            <w:vAlign w:val="bottom"/>
          </w:tcPr>
          <w:p w:rsidR="00B4655D" w:rsidRPr="00B6500E" w:rsidRDefault="00B4655D" w:rsidP="001F0097">
            <w:pPr>
              <w:jc w:val="center"/>
              <w:rPr>
                <w:rFonts w:ascii="Arial Narrow" w:hAnsi="Arial Narrow"/>
                <w:b/>
                <w:sz w:val="16"/>
                <w:szCs w:val="16"/>
              </w:rPr>
            </w:pPr>
          </w:p>
        </w:tc>
      </w:tr>
    </w:tbl>
    <w:p w:rsidR="00B4655D" w:rsidRDefault="00B4655D" w:rsidP="00B4655D">
      <w:pPr>
        <w:ind w:left="360"/>
        <w:jc w:val="both"/>
        <w:rPr>
          <w:rFonts w:ascii="Arial Narrow" w:hAnsi="Arial Narrow"/>
          <w:sz w:val="24"/>
          <w:szCs w:val="24"/>
          <w:lang w:val="el-GR"/>
        </w:rPr>
      </w:pPr>
      <w:r w:rsidRPr="004B25C5">
        <w:rPr>
          <w:rFonts w:ascii="Arial Narrow" w:hAnsi="Arial Narrow"/>
          <w:sz w:val="24"/>
          <w:szCs w:val="24"/>
          <w:lang w:val="el-GR"/>
        </w:rPr>
        <w:t>Η στήλη (β) αναφέρεται στα άρθρα του Ε΄</w:t>
      </w:r>
      <w:r>
        <w:rPr>
          <w:rFonts w:ascii="Arial Narrow" w:hAnsi="Arial Narrow"/>
          <w:sz w:val="24"/>
          <w:szCs w:val="24"/>
          <w:lang w:val="el-GR"/>
        </w:rPr>
        <w:t xml:space="preserve"> Μέρους</w:t>
      </w:r>
      <w:r w:rsidRPr="004B25C5">
        <w:rPr>
          <w:rFonts w:ascii="Arial Narrow" w:hAnsi="Arial Narrow"/>
          <w:sz w:val="24"/>
          <w:szCs w:val="24"/>
          <w:lang w:val="el-GR"/>
        </w:rPr>
        <w:t>. Στη στήλη (γ) ο υποψήφιος γράφει «αποδέχομαι» ή «καλύπτεται ακριβώς ή υπερέχει» για τους υποχρεωτικούς όρους ή «δεν αποδέχομαι», «αποδέχομαι υπό όρους» (όπου παρέχεται τέτοια δυνατότητα). Στη στήλη (δ) ο υποψήφιος παραπέμπει, όπου απαιτείται, σε έγγραφα του τεχνικού φακέλου του, με σκοπό την τεκμηρίωση της συμμόρφωσης της προσφοράς, την ανάλυση, διαφοροποίηση ή εξειδίκευση της συμμόρφωσης προς την σχετική προδιαγραφή.</w:t>
      </w:r>
    </w:p>
    <w:p w:rsidR="00B4655D" w:rsidRDefault="00B4655D" w:rsidP="00B4655D">
      <w:pPr>
        <w:numPr>
          <w:ilvl w:val="0"/>
          <w:numId w:val="4"/>
        </w:numPr>
        <w:tabs>
          <w:tab w:val="clear" w:pos="720"/>
          <w:tab w:val="num" w:pos="360"/>
        </w:tabs>
        <w:ind w:left="360"/>
        <w:jc w:val="both"/>
        <w:rPr>
          <w:rFonts w:ascii="Arial Narrow" w:hAnsi="Arial Narrow"/>
          <w:sz w:val="24"/>
          <w:szCs w:val="24"/>
          <w:lang w:val="el-GR"/>
        </w:rPr>
      </w:pPr>
      <w:r>
        <w:rPr>
          <w:rFonts w:ascii="Arial Narrow" w:hAnsi="Arial Narrow"/>
          <w:sz w:val="24"/>
          <w:szCs w:val="24"/>
          <w:lang w:val="el-GR"/>
        </w:rPr>
        <w:t>Π</w:t>
      </w:r>
      <w:r w:rsidRPr="004B25C5">
        <w:rPr>
          <w:rFonts w:ascii="Arial Narrow" w:hAnsi="Arial Narrow"/>
          <w:sz w:val="24"/>
          <w:szCs w:val="24"/>
          <w:lang w:val="el-GR"/>
        </w:rPr>
        <w:t xml:space="preserve">ιστοποιητικά που έχουν εκδοθεί από επίσημα ινστιτούτα, οργανισμούς ή αρχές ποιοτικού ελέγχου αναγνωρισμένης αρμοδιότητας (CEN, ISO </w:t>
      </w:r>
      <w:proofErr w:type="spellStart"/>
      <w:r w:rsidRPr="004B25C5">
        <w:rPr>
          <w:rFonts w:ascii="Arial Narrow" w:hAnsi="Arial Narrow"/>
          <w:sz w:val="24"/>
          <w:szCs w:val="24"/>
          <w:lang w:val="el-GR"/>
        </w:rPr>
        <w:t>κλπ</w:t>
      </w:r>
      <w:proofErr w:type="spellEnd"/>
      <w:r w:rsidRPr="004B25C5">
        <w:rPr>
          <w:rFonts w:ascii="Arial Narrow" w:hAnsi="Arial Narrow"/>
          <w:sz w:val="24"/>
          <w:szCs w:val="24"/>
          <w:lang w:val="el-GR"/>
        </w:rPr>
        <w:t xml:space="preserve">), με τα οποία βεβαιώνεται η </w:t>
      </w:r>
      <w:proofErr w:type="spellStart"/>
      <w:r w:rsidRPr="004B25C5">
        <w:rPr>
          <w:rFonts w:ascii="Arial Narrow" w:hAnsi="Arial Narrow"/>
          <w:sz w:val="24"/>
          <w:szCs w:val="24"/>
          <w:lang w:val="el-GR"/>
        </w:rPr>
        <w:t>καταλληλότητα</w:t>
      </w:r>
      <w:proofErr w:type="spellEnd"/>
      <w:r w:rsidRPr="004B25C5">
        <w:rPr>
          <w:rFonts w:ascii="Arial Narrow" w:hAnsi="Arial Narrow"/>
          <w:sz w:val="24"/>
          <w:szCs w:val="24"/>
          <w:lang w:val="el-GR"/>
        </w:rPr>
        <w:t xml:space="preserve"> των </w:t>
      </w:r>
      <w:proofErr w:type="spellStart"/>
      <w:r w:rsidRPr="004B25C5">
        <w:rPr>
          <w:rFonts w:ascii="Arial Narrow" w:hAnsi="Arial Narrow"/>
          <w:sz w:val="24"/>
          <w:szCs w:val="24"/>
          <w:lang w:val="el-GR"/>
        </w:rPr>
        <w:t>προσφερομένων</w:t>
      </w:r>
      <w:proofErr w:type="spellEnd"/>
      <w:r w:rsidRPr="004B25C5">
        <w:rPr>
          <w:rFonts w:ascii="Arial Narrow" w:hAnsi="Arial Narrow"/>
          <w:sz w:val="24"/>
          <w:szCs w:val="24"/>
          <w:lang w:val="el-GR"/>
        </w:rPr>
        <w:t xml:space="preserve"> προϊόντων και η συμμόρφωσή τους με τα τεχνικά και ποιοτικά </w:t>
      </w:r>
      <w:proofErr w:type="spellStart"/>
      <w:r w:rsidRPr="004B25C5">
        <w:rPr>
          <w:rFonts w:ascii="Arial Narrow" w:hAnsi="Arial Narrow"/>
          <w:sz w:val="24"/>
          <w:szCs w:val="24"/>
          <w:lang w:val="el-GR"/>
        </w:rPr>
        <w:t>standards</w:t>
      </w:r>
      <w:proofErr w:type="spellEnd"/>
      <w:r w:rsidRPr="004B25C5">
        <w:rPr>
          <w:rFonts w:ascii="Arial Narrow" w:hAnsi="Arial Narrow"/>
          <w:sz w:val="24"/>
          <w:szCs w:val="24"/>
          <w:lang w:val="el-GR"/>
        </w:rPr>
        <w:t xml:space="preserve"> που πρέπει να πληρούν.</w:t>
      </w:r>
    </w:p>
    <w:p w:rsidR="00B4655D" w:rsidRPr="004B25C5" w:rsidRDefault="00B4655D" w:rsidP="00B4655D">
      <w:pPr>
        <w:numPr>
          <w:ilvl w:val="0"/>
          <w:numId w:val="4"/>
        </w:numPr>
        <w:tabs>
          <w:tab w:val="clear" w:pos="720"/>
          <w:tab w:val="num" w:pos="360"/>
        </w:tabs>
        <w:ind w:left="360"/>
        <w:jc w:val="both"/>
        <w:rPr>
          <w:rFonts w:ascii="Arial Narrow" w:hAnsi="Arial Narrow"/>
          <w:sz w:val="24"/>
          <w:szCs w:val="24"/>
          <w:lang w:val="el-GR"/>
        </w:rPr>
      </w:pPr>
      <w:r>
        <w:rPr>
          <w:rFonts w:ascii="Arial Narrow" w:hAnsi="Arial Narrow"/>
          <w:sz w:val="24"/>
          <w:szCs w:val="24"/>
          <w:lang w:val="el-GR"/>
        </w:rPr>
        <w:t xml:space="preserve">Οποιοδήποτε άλλο αποδεικτικό στοιχείο (φυλλάδια του παραγωγού, επιστημονικά άρθρα, σχέδια, διαγράμματα </w:t>
      </w:r>
      <w:proofErr w:type="spellStart"/>
      <w:r>
        <w:rPr>
          <w:rFonts w:ascii="Arial Narrow" w:hAnsi="Arial Narrow"/>
          <w:sz w:val="24"/>
          <w:szCs w:val="24"/>
          <w:lang w:val="el-GR"/>
        </w:rPr>
        <w:t>κλπ</w:t>
      </w:r>
      <w:proofErr w:type="spellEnd"/>
      <w:r>
        <w:rPr>
          <w:rFonts w:ascii="Arial Narrow" w:hAnsi="Arial Narrow"/>
          <w:sz w:val="24"/>
          <w:szCs w:val="24"/>
          <w:lang w:val="el-GR"/>
        </w:rPr>
        <w:t>) τεκμηριώνει την κάλυψη των προδιαγραφών από τα προσφερόμενα προϊόντα.</w:t>
      </w:r>
    </w:p>
    <w:p w:rsidR="00B4655D" w:rsidRPr="00A577F3" w:rsidRDefault="00B4655D" w:rsidP="00B4655D">
      <w:pPr>
        <w:jc w:val="both"/>
        <w:rPr>
          <w:rFonts w:ascii="Arial Narrow" w:hAnsi="Arial Narrow"/>
          <w:i/>
          <w:sz w:val="24"/>
          <w:szCs w:val="24"/>
          <w:u w:val="single"/>
          <w:lang w:val="el-GR"/>
        </w:rPr>
      </w:pPr>
      <w:r w:rsidRPr="00A577F3">
        <w:rPr>
          <w:rFonts w:ascii="Arial Narrow" w:hAnsi="Arial Narrow"/>
          <w:i/>
          <w:sz w:val="24"/>
          <w:szCs w:val="24"/>
          <w:u w:val="single"/>
          <w:lang w:val="el-GR"/>
        </w:rPr>
        <w:t xml:space="preserve">Β. Στοιχεία </w:t>
      </w:r>
      <w:r>
        <w:rPr>
          <w:rFonts w:ascii="Arial Narrow" w:hAnsi="Arial Narrow"/>
          <w:i/>
          <w:sz w:val="24"/>
          <w:szCs w:val="24"/>
          <w:u w:val="single"/>
          <w:lang w:val="el-GR"/>
        </w:rPr>
        <w:t>για τον παραγωγό</w:t>
      </w:r>
      <w:r w:rsidRPr="00A577F3">
        <w:rPr>
          <w:rFonts w:ascii="Arial Narrow" w:hAnsi="Arial Narrow"/>
          <w:i/>
          <w:sz w:val="24"/>
          <w:szCs w:val="24"/>
          <w:u w:val="single"/>
          <w:lang w:val="el-GR"/>
        </w:rPr>
        <w:t>.</w:t>
      </w:r>
    </w:p>
    <w:p w:rsidR="00B4655D" w:rsidRPr="00A577F3" w:rsidRDefault="00B4655D" w:rsidP="00B4655D">
      <w:pPr>
        <w:numPr>
          <w:ilvl w:val="0"/>
          <w:numId w:val="1"/>
        </w:numPr>
        <w:tabs>
          <w:tab w:val="clear" w:pos="1620"/>
          <w:tab w:val="num" w:pos="360"/>
        </w:tabs>
        <w:ind w:left="360"/>
        <w:jc w:val="both"/>
        <w:rPr>
          <w:rFonts w:ascii="Arial Narrow" w:hAnsi="Arial Narrow"/>
          <w:sz w:val="24"/>
          <w:szCs w:val="24"/>
          <w:lang w:val="el-GR"/>
        </w:rPr>
      </w:pPr>
      <w:r w:rsidRPr="00A577F3">
        <w:rPr>
          <w:rFonts w:ascii="Arial Narrow" w:hAnsi="Arial Narrow"/>
          <w:sz w:val="24"/>
          <w:szCs w:val="24"/>
          <w:lang w:val="el-GR"/>
        </w:rPr>
        <w:t>Υπεύθυνη δήλωση των</w:t>
      </w:r>
      <w:r>
        <w:rPr>
          <w:rFonts w:ascii="Arial Narrow" w:hAnsi="Arial Narrow"/>
          <w:sz w:val="24"/>
          <w:szCs w:val="24"/>
          <w:lang w:val="el-GR"/>
        </w:rPr>
        <w:t xml:space="preserve"> προμηθευτών προς το Ι.ΙΒ.Ε.Α.Α</w:t>
      </w:r>
      <w:r w:rsidRPr="00A577F3">
        <w:rPr>
          <w:rFonts w:ascii="Arial Narrow" w:hAnsi="Arial Narrow"/>
          <w:sz w:val="24"/>
          <w:szCs w:val="24"/>
          <w:lang w:val="el-GR"/>
        </w:rPr>
        <w:t xml:space="preserve"> ότι η </w:t>
      </w:r>
      <w:r>
        <w:rPr>
          <w:rFonts w:ascii="Arial Narrow" w:hAnsi="Arial Narrow"/>
          <w:sz w:val="24"/>
          <w:szCs w:val="24"/>
          <w:lang w:val="el-GR"/>
        </w:rPr>
        <w:t>παραγωγ</w:t>
      </w:r>
      <w:r w:rsidRPr="00A577F3">
        <w:rPr>
          <w:rFonts w:ascii="Arial Narrow" w:hAnsi="Arial Narrow"/>
          <w:sz w:val="24"/>
          <w:szCs w:val="24"/>
          <w:lang w:val="el-GR"/>
        </w:rPr>
        <w:t>ή του τελικού προϊόντος θα γίνει από την επιχείρηση στην οποία ανήκει ή η οποία εκμεταλλεύεται ολικά ή μερικά τη μονάδα κατασκευής του τελικού προϊόντος και ότι ο νόμιμος εκπρόσωπος της επιχείρησης αυτής έχει αποδεχθεί έναντί τους την εκτέλεση της συγκεκριμένης προμήθειας, σε περίπτωση κατακύρωσης στον προμηθευτή υπέρ του οποίου έγινε η αποδοχή.</w:t>
      </w:r>
    </w:p>
    <w:p w:rsidR="00B4655D" w:rsidRPr="005A2647" w:rsidRDefault="00B4655D" w:rsidP="00B4655D">
      <w:pPr>
        <w:jc w:val="both"/>
        <w:rPr>
          <w:rFonts w:ascii="Arial Narrow" w:hAnsi="Arial Narrow"/>
          <w:i/>
          <w:sz w:val="24"/>
          <w:szCs w:val="24"/>
          <w:u w:val="single"/>
          <w:lang w:val="el-GR"/>
        </w:rPr>
      </w:pPr>
      <w:r>
        <w:rPr>
          <w:rFonts w:ascii="Arial Narrow" w:hAnsi="Arial Narrow"/>
          <w:i/>
          <w:sz w:val="24"/>
          <w:szCs w:val="24"/>
          <w:u w:val="single"/>
          <w:lang w:val="el-GR"/>
        </w:rPr>
        <w:t>Γ</w:t>
      </w:r>
      <w:r w:rsidRPr="00A577F3">
        <w:rPr>
          <w:rFonts w:ascii="Arial Narrow" w:hAnsi="Arial Narrow"/>
          <w:i/>
          <w:sz w:val="24"/>
          <w:szCs w:val="24"/>
          <w:u w:val="single"/>
          <w:lang w:val="el-GR"/>
        </w:rPr>
        <w:t xml:space="preserve">. </w:t>
      </w:r>
      <w:r w:rsidRPr="005A2647">
        <w:rPr>
          <w:rFonts w:ascii="Arial Narrow" w:hAnsi="Arial Narrow"/>
          <w:i/>
          <w:sz w:val="24"/>
          <w:szCs w:val="24"/>
          <w:u w:val="single"/>
          <w:lang w:val="el-GR"/>
        </w:rPr>
        <w:t xml:space="preserve">Όροι </w:t>
      </w:r>
      <w:r>
        <w:rPr>
          <w:rFonts w:ascii="Arial Narrow" w:hAnsi="Arial Narrow"/>
          <w:i/>
          <w:sz w:val="24"/>
          <w:szCs w:val="24"/>
          <w:u w:val="single"/>
          <w:lang w:val="el-GR"/>
        </w:rPr>
        <w:t xml:space="preserve">και οδηγίες </w:t>
      </w:r>
      <w:r w:rsidRPr="005A2647">
        <w:rPr>
          <w:rFonts w:ascii="Arial Narrow" w:hAnsi="Arial Narrow"/>
          <w:i/>
          <w:sz w:val="24"/>
          <w:szCs w:val="24"/>
          <w:u w:val="single"/>
          <w:lang w:val="el-GR"/>
        </w:rPr>
        <w:t>για την συγκρότηση των φακέλων της προσφοράς</w:t>
      </w:r>
    </w:p>
    <w:p w:rsidR="00B4655D" w:rsidRPr="005A2647" w:rsidRDefault="00B4655D" w:rsidP="00B4655D">
      <w:pPr>
        <w:numPr>
          <w:ilvl w:val="2"/>
          <w:numId w:val="1"/>
        </w:numPr>
        <w:tabs>
          <w:tab w:val="clear" w:pos="3060"/>
          <w:tab w:val="left" w:pos="-7488"/>
          <w:tab w:val="left" w:pos="426"/>
        </w:tabs>
        <w:ind w:left="426" w:hanging="464"/>
        <w:jc w:val="both"/>
        <w:outlineLvl w:val="0"/>
        <w:rPr>
          <w:rFonts w:ascii="Arial Narrow" w:hAnsi="Arial Narrow"/>
          <w:sz w:val="24"/>
          <w:szCs w:val="24"/>
          <w:lang w:val="el-GR"/>
        </w:rPr>
      </w:pPr>
      <w:r w:rsidRPr="005A2647">
        <w:rPr>
          <w:rFonts w:ascii="Arial Narrow" w:hAnsi="Arial Narrow"/>
          <w:bCs/>
          <w:sz w:val="24"/>
          <w:szCs w:val="24"/>
          <w:lang w:val="el-GR"/>
        </w:rPr>
        <w:t xml:space="preserve">Σε περιπτώσεις σφαλμάτων στην σύνταξη εγγράφων, ή </w:t>
      </w:r>
      <w:r w:rsidRPr="005A2647">
        <w:rPr>
          <w:rFonts w:ascii="Arial Narrow" w:hAnsi="Arial Narrow"/>
          <w:sz w:val="24"/>
          <w:szCs w:val="24"/>
          <w:lang w:val="el-GR"/>
        </w:rPr>
        <w:t>παράλειψης εγγράφων από αβλεψία, ή καθυστέρησης έκδοσής τους από τρίτους, θα παρέχεται από την επιτροπή διαγωνισμού εύλογος χρόνος για την προσκόμισή τους. Ο χρόνος αυτός σε καμία περίπτωση δεν μπορεί να υπερβαίνει τις πέντε (5</w:t>
      </w:r>
      <w:r>
        <w:rPr>
          <w:rFonts w:ascii="Arial Narrow" w:hAnsi="Arial Narrow"/>
          <w:sz w:val="24"/>
          <w:szCs w:val="24"/>
          <w:lang w:val="el-GR"/>
        </w:rPr>
        <w:t xml:space="preserve"> </w:t>
      </w:r>
      <w:proofErr w:type="spellStart"/>
      <w:r>
        <w:rPr>
          <w:rFonts w:ascii="Arial Narrow" w:hAnsi="Arial Narrow"/>
          <w:sz w:val="24"/>
          <w:szCs w:val="24"/>
          <w:lang w:val="el-GR"/>
        </w:rPr>
        <w:t>η.η.</w:t>
      </w:r>
      <w:proofErr w:type="spellEnd"/>
      <w:r w:rsidRPr="005A2647">
        <w:rPr>
          <w:rFonts w:ascii="Arial Narrow" w:hAnsi="Arial Narrow"/>
          <w:sz w:val="24"/>
          <w:szCs w:val="24"/>
          <w:lang w:val="el-GR"/>
        </w:rPr>
        <w:t>) ημέρες.</w:t>
      </w:r>
    </w:p>
    <w:p w:rsidR="00B4655D" w:rsidRPr="00855694" w:rsidRDefault="00B4655D" w:rsidP="00B4655D">
      <w:pPr>
        <w:numPr>
          <w:ilvl w:val="2"/>
          <w:numId w:val="1"/>
        </w:numPr>
        <w:tabs>
          <w:tab w:val="clear" w:pos="3060"/>
          <w:tab w:val="left" w:pos="-7488"/>
          <w:tab w:val="left" w:pos="426"/>
        </w:tabs>
        <w:ind w:left="426" w:hanging="464"/>
        <w:jc w:val="both"/>
        <w:outlineLvl w:val="0"/>
        <w:rPr>
          <w:rFonts w:ascii="Arial Narrow" w:hAnsi="Arial Narrow"/>
          <w:sz w:val="24"/>
          <w:szCs w:val="24"/>
          <w:lang w:val="el-GR"/>
        </w:rPr>
      </w:pPr>
      <w:r w:rsidRPr="00855694">
        <w:rPr>
          <w:rFonts w:ascii="Arial Narrow" w:hAnsi="Arial Narrow" w:cs="Arial Narrow"/>
          <w:sz w:val="24"/>
          <w:szCs w:val="24"/>
          <w:lang w:val="el-GR"/>
        </w:rPr>
        <w:t>Όλα τα έγγραφα π</w:t>
      </w:r>
      <w:r w:rsidRPr="00855694">
        <w:rPr>
          <w:rFonts w:ascii="Arial Narrow" w:hAnsi="Arial Narrow"/>
          <w:sz w:val="24"/>
          <w:szCs w:val="24"/>
          <w:lang w:val="el-GR"/>
        </w:rPr>
        <w:t>ου εκδίδονται από τρίτους και υποβάλλονται ως απλά αντίγραφα από τον διαγωνιζόμενο γίνονται δεκτά από τις Επιτροπές Διαγωνισμού ως ακριβή αντίγραφα των γνησίων πρωτοτύπων ή επικυρωμένων αντιγράφων των πρωτοτύπων. Σε περίπτωση υποβολής πλαστών ή παραποιημένων στοιχείων και εγγράφων ο διαγωνιζόμενος θα θεωρηθεί αποκλειστικά υπεύθυνος και θα υποστεί τις νόμιμες συνέπειες (απόρριψη προσφοράς, κατάπτωση εγγυητικής επιστολής συμμετοχής, καταγγελία στις αρμόδιες διοικητικές και δικαστικές αρχές).</w:t>
      </w:r>
    </w:p>
    <w:p w:rsidR="00B4655D" w:rsidRPr="00855694" w:rsidRDefault="00B4655D" w:rsidP="00B4655D">
      <w:pPr>
        <w:numPr>
          <w:ilvl w:val="2"/>
          <w:numId w:val="1"/>
        </w:numPr>
        <w:tabs>
          <w:tab w:val="clear" w:pos="3060"/>
          <w:tab w:val="left" w:pos="-7488"/>
          <w:tab w:val="left" w:pos="426"/>
        </w:tabs>
        <w:ind w:left="426" w:hanging="464"/>
        <w:jc w:val="both"/>
        <w:outlineLvl w:val="0"/>
        <w:rPr>
          <w:rFonts w:ascii="Arial Narrow" w:hAnsi="Arial Narrow"/>
          <w:sz w:val="24"/>
          <w:szCs w:val="24"/>
          <w:lang w:val="el-GR"/>
        </w:rPr>
      </w:pPr>
      <w:r w:rsidRPr="00855694">
        <w:rPr>
          <w:rFonts w:ascii="Arial Narrow" w:hAnsi="Arial Narrow" w:cs="Arial Narrow"/>
          <w:sz w:val="24"/>
          <w:szCs w:val="24"/>
          <w:lang w:val="el-GR"/>
        </w:rPr>
        <w:t>Οι υπεύθυνες δη</w:t>
      </w:r>
      <w:r w:rsidRPr="00855694">
        <w:rPr>
          <w:rFonts w:ascii="Arial Narrow" w:hAnsi="Arial Narrow"/>
          <w:sz w:val="24"/>
          <w:szCs w:val="24"/>
          <w:lang w:val="el-GR"/>
        </w:rPr>
        <w:t>λώσεις πρέπει να φέρουν ημερομηνία ψηφιακής υπογραφής εντός των τελευταίων τριάντα ημερολογιακών ημερών προ της καταληκτικής ημερομηνίας υποβολής των προσφορών και δεν απαιτείται βεβαίωση του γνησίου της υπογραφής.</w:t>
      </w:r>
    </w:p>
    <w:p w:rsidR="00B4655D" w:rsidRPr="005A2647" w:rsidRDefault="00B4655D" w:rsidP="00B4655D">
      <w:pPr>
        <w:numPr>
          <w:ilvl w:val="2"/>
          <w:numId w:val="1"/>
        </w:numPr>
        <w:tabs>
          <w:tab w:val="clear" w:pos="3060"/>
          <w:tab w:val="left" w:pos="-7488"/>
          <w:tab w:val="left" w:pos="426"/>
        </w:tabs>
        <w:ind w:left="426" w:hanging="464"/>
        <w:jc w:val="both"/>
        <w:outlineLvl w:val="0"/>
        <w:rPr>
          <w:rFonts w:ascii="Arial Narrow" w:hAnsi="Arial Narrow"/>
          <w:sz w:val="24"/>
          <w:szCs w:val="24"/>
          <w:lang w:val="el-GR"/>
        </w:rPr>
      </w:pPr>
      <w:r w:rsidRPr="00855694">
        <w:rPr>
          <w:rFonts w:ascii="Arial Narrow" w:hAnsi="Arial Narrow" w:cs="Arial Narrow"/>
          <w:sz w:val="24"/>
          <w:szCs w:val="24"/>
          <w:lang w:val="el-GR"/>
        </w:rPr>
        <w:t xml:space="preserve">Τα ανωτέρω στοιχεία και δικαιολογητικά </w:t>
      </w:r>
      <w:r w:rsidRPr="00855694">
        <w:rPr>
          <w:rFonts w:ascii="Arial Narrow" w:hAnsi="Arial Narrow"/>
          <w:sz w:val="24"/>
          <w:szCs w:val="24"/>
          <w:lang w:val="el-GR"/>
        </w:rPr>
        <w:t>της τεχνικής προσφοράς υποβάλλονται ηλεκτρονικά σε μορφή αρχείου τύπου .</w:t>
      </w:r>
      <w:proofErr w:type="spellStart"/>
      <w:r w:rsidRPr="00855694">
        <w:rPr>
          <w:rFonts w:ascii="Arial Narrow" w:hAnsi="Arial Narrow"/>
          <w:sz w:val="24"/>
          <w:szCs w:val="24"/>
          <w:lang w:val="el-GR"/>
        </w:rPr>
        <w:t>pdf</w:t>
      </w:r>
      <w:proofErr w:type="spellEnd"/>
      <w:r w:rsidRPr="00855694">
        <w:rPr>
          <w:rFonts w:ascii="Arial Narrow" w:hAnsi="Arial Narrow"/>
          <w:sz w:val="24"/>
          <w:szCs w:val="24"/>
          <w:lang w:val="el-GR"/>
        </w:rPr>
        <w:t xml:space="preserve"> και προσκομίζονται κατά περίπτωση από τον προσφέροντα οικονομικό φορέα εντός τριών (3) εργάσιμων ημερών από την ηλεκτρονική υποβολή </w:t>
      </w:r>
      <w:r>
        <w:rPr>
          <w:rFonts w:ascii="Arial Narrow" w:hAnsi="Arial Narrow"/>
          <w:sz w:val="24"/>
          <w:szCs w:val="24"/>
          <w:lang w:val="el-GR"/>
        </w:rPr>
        <w:t>σύμφωνα με τα οριζόμενα στην παράγραφο 3.10 του Β΄ Μέρους της παρούσας διακήρυξης</w:t>
      </w:r>
      <w:r w:rsidRPr="005A2647">
        <w:rPr>
          <w:rFonts w:ascii="Arial Narrow" w:hAnsi="Arial Narrow"/>
          <w:sz w:val="24"/>
          <w:szCs w:val="24"/>
          <w:lang w:val="el-GR"/>
        </w:rPr>
        <w:t>.</w:t>
      </w:r>
    </w:p>
    <w:p w:rsidR="00B4655D" w:rsidRDefault="00B4655D" w:rsidP="00B4655D">
      <w:pPr>
        <w:jc w:val="both"/>
        <w:rPr>
          <w:rFonts w:ascii="Arial Narrow" w:hAnsi="Arial Narrow"/>
          <w:lang w:val="el-GR"/>
        </w:rPr>
      </w:pPr>
    </w:p>
    <w:p w:rsidR="00B4655D" w:rsidRDefault="00B4655D" w:rsidP="00B4655D">
      <w:pPr>
        <w:jc w:val="both"/>
        <w:rPr>
          <w:rFonts w:ascii="Arial Narrow" w:hAnsi="Arial Narrow"/>
          <w:lang w:val="el-GR"/>
        </w:rPr>
      </w:pPr>
    </w:p>
    <w:p w:rsidR="00B4655D" w:rsidRDefault="00B4655D" w:rsidP="00B4655D">
      <w:pPr>
        <w:jc w:val="both"/>
        <w:rPr>
          <w:rFonts w:ascii="Arial Narrow" w:hAnsi="Arial Narrow"/>
          <w:lang w:val="el-GR"/>
        </w:rPr>
      </w:pPr>
    </w:p>
    <w:p w:rsidR="00B4655D" w:rsidRDefault="00B4655D" w:rsidP="00B4655D">
      <w:pPr>
        <w:jc w:val="both"/>
        <w:rPr>
          <w:rFonts w:ascii="Arial Narrow" w:hAnsi="Arial Narrow"/>
          <w:lang w:val="el-GR"/>
        </w:rPr>
      </w:pPr>
    </w:p>
    <w:p w:rsidR="00B4655D" w:rsidRPr="00A577F3" w:rsidRDefault="00B4655D" w:rsidP="00B4655D">
      <w:pPr>
        <w:jc w:val="both"/>
        <w:rPr>
          <w:rFonts w:ascii="Arial Narrow" w:hAnsi="Arial Narrow"/>
          <w:lang w:val="el-GR"/>
        </w:rPr>
      </w:pPr>
    </w:p>
    <w:tbl>
      <w:tblPr>
        <w:tblW w:w="0" w:type="auto"/>
        <w:jc w:val="center"/>
        <w:tblLook w:val="0000" w:firstRow="0" w:lastRow="0" w:firstColumn="0" w:lastColumn="0" w:noHBand="0" w:noVBand="0"/>
      </w:tblPr>
      <w:tblGrid>
        <w:gridCol w:w="1042"/>
        <w:gridCol w:w="720"/>
      </w:tblGrid>
      <w:tr w:rsidR="00B4655D" w:rsidRPr="00A577F3" w:rsidTr="001F0097">
        <w:trPr>
          <w:trHeight w:val="82"/>
          <w:jc w:val="center"/>
        </w:trPr>
        <w:tc>
          <w:tcPr>
            <w:tcW w:w="1042" w:type="dxa"/>
          </w:tcPr>
          <w:p w:rsidR="00B4655D" w:rsidRPr="00A577F3" w:rsidRDefault="00B4655D" w:rsidP="001F0097">
            <w:pPr>
              <w:jc w:val="right"/>
              <w:outlineLvl w:val="0"/>
              <w:rPr>
                <w:rFonts w:ascii="Arial Narrow" w:hAnsi="Arial Narrow"/>
                <w:b/>
                <w:bCs/>
                <w:lang w:val="el-GR"/>
              </w:rPr>
            </w:pPr>
            <w:r w:rsidRPr="00A577F3">
              <w:rPr>
                <w:rFonts w:ascii="Arial Narrow" w:hAnsi="Arial Narrow"/>
                <w:b/>
                <w:bCs/>
                <w:lang w:val="el-GR"/>
              </w:rPr>
              <w:lastRenderedPageBreak/>
              <w:t>ΑΡΘΡΟ</w:t>
            </w:r>
          </w:p>
        </w:tc>
        <w:tc>
          <w:tcPr>
            <w:tcW w:w="720" w:type="dxa"/>
          </w:tcPr>
          <w:p w:rsidR="00B4655D" w:rsidRPr="00A577F3" w:rsidRDefault="00B4655D" w:rsidP="00B4655D">
            <w:pPr>
              <w:numPr>
                <w:ilvl w:val="0"/>
                <w:numId w:val="2"/>
              </w:numPr>
              <w:tabs>
                <w:tab w:val="left" w:pos="-7488"/>
              </w:tabs>
              <w:outlineLvl w:val="0"/>
              <w:rPr>
                <w:rFonts w:ascii="Arial Narrow" w:hAnsi="Arial Narrow"/>
                <w:b/>
                <w:bCs/>
                <w:lang w:val="el-GR"/>
              </w:rPr>
            </w:pPr>
          </w:p>
        </w:tc>
      </w:tr>
    </w:tbl>
    <w:p w:rsidR="00B4655D" w:rsidRPr="00A577F3" w:rsidRDefault="00B4655D" w:rsidP="00B4655D">
      <w:pPr>
        <w:jc w:val="center"/>
        <w:rPr>
          <w:rFonts w:ascii="Arial Narrow" w:hAnsi="Arial Narrow"/>
          <w:b/>
          <w:lang w:val="el-GR"/>
        </w:rPr>
      </w:pPr>
      <w:r w:rsidRPr="00A577F3">
        <w:rPr>
          <w:rFonts w:ascii="Arial Narrow" w:hAnsi="Arial Narrow"/>
          <w:b/>
          <w:lang w:val="el-GR"/>
        </w:rPr>
        <w:t>ΟΙΚΟΝΟΜΙΚΗ ΠΡΟΣΦΟΡΑ</w:t>
      </w:r>
    </w:p>
    <w:p w:rsidR="00B4655D" w:rsidRPr="00151BA4" w:rsidRDefault="00B4655D" w:rsidP="00B4655D">
      <w:pPr>
        <w:numPr>
          <w:ilvl w:val="1"/>
          <w:numId w:val="2"/>
        </w:numPr>
        <w:tabs>
          <w:tab w:val="left" w:pos="-7488"/>
          <w:tab w:val="num" w:pos="360"/>
        </w:tabs>
        <w:ind w:left="360" w:hanging="360"/>
        <w:jc w:val="both"/>
        <w:outlineLvl w:val="0"/>
        <w:rPr>
          <w:rFonts w:ascii="Arial Narrow" w:hAnsi="Arial Narrow"/>
          <w:sz w:val="24"/>
          <w:szCs w:val="24"/>
          <w:lang w:val="el-GR"/>
        </w:rPr>
      </w:pPr>
      <w:r w:rsidRPr="00151BA4">
        <w:rPr>
          <w:rFonts w:ascii="Arial Narrow" w:hAnsi="Arial Narrow"/>
          <w:sz w:val="24"/>
          <w:szCs w:val="24"/>
          <w:lang w:val="el-GR"/>
        </w:rPr>
        <w:t>Η οικονομική προσφορά θα δοθεί ανά μονάδα μέτρησης είδους, συνολικά ανά είδος και για το σύνολο των ειδών και ποσοτήτων που προκηρύσσονται. Οι διαγωνιζόμενοι υποχρεωτικά θα δώσουν προσφορά για όλα τα είδη, στις ποσότητες που προβλέπονται από τη διακήρυξη.</w:t>
      </w:r>
    </w:p>
    <w:p w:rsidR="00B4655D" w:rsidRPr="00151BA4" w:rsidRDefault="00B4655D" w:rsidP="00B4655D">
      <w:pPr>
        <w:numPr>
          <w:ilvl w:val="1"/>
          <w:numId w:val="2"/>
        </w:numPr>
        <w:tabs>
          <w:tab w:val="left" w:pos="-7488"/>
          <w:tab w:val="num" w:pos="360"/>
        </w:tabs>
        <w:ind w:left="360" w:hanging="360"/>
        <w:jc w:val="both"/>
        <w:outlineLvl w:val="0"/>
        <w:rPr>
          <w:rFonts w:ascii="Arial Narrow" w:hAnsi="Arial Narrow"/>
          <w:sz w:val="24"/>
          <w:szCs w:val="24"/>
          <w:lang w:val="el-GR"/>
        </w:rPr>
      </w:pPr>
      <w:r w:rsidRPr="00151BA4">
        <w:rPr>
          <w:rFonts w:ascii="Arial Narrow" w:hAnsi="Arial Narrow"/>
          <w:sz w:val="24"/>
          <w:szCs w:val="24"/>
          <w:lang w:val="el-GR"/>
        </w:rPr>
        <w:t>Ο Φ.Π.Α. βαρύνει το Ι.ΙΒ.Ε.Α.Α. και θα αναφέρεται μόνο μία φορά στο τέλος της οικονομικής προσφοράς και σε ξεχωριστή γραμμή.</w:t>
      </w:r>
    </w:p>
    <w:p w:rsidR="00B4655D" w:rsidRPr="00151BA4" w:rsidRDefault="00B4655D" w:rsidP="00B4655D">
      <w:pPr>
        <w:numPr>
          <w:ilvl w:val="1"/>
          <w:numId w:val="2"/>
        </w:numPr>
        <w:tabs>
          <w:tab w:val="clear" w:pos="1440"/>
          <w:tab w:val="left" w:pos="-7488"/>
          <w:tab w:val="num" w:pos="360"/>
        </w:tabs>
        <w:ind w:left="360" w:hanging="360"/>
        <w:jc w:val="both"/>
        <w:outlineLvl w:val="0"/>
        <w:rPr>
          <w:rFonts w:ascii="Arial Narrow" w:hAnsi="Arial Narrow"/>
          <w:b/>
          <w:sz w:val="24"/>
          <w:szCs w:val="24"/>
          <w:lang w:val="el-GR"/>
        </w:rPr>
      </w:pPr>
      <w:r w:rsidRPr="00151BA4">
        <w:rPr>
          <w:rFonts w:ascii="Arial Narrow" w:hAnsi="Arial Narrow"/>
          <w:sz w:val="24"/>
          <w:szCs w:val="24"/>
          <w:lang w:val="el-GR"/>
        </w:rPr>
        <w:t>Η οικονομική προσφορά υποβάλλεται με τη συμπλήρωση πινάκων της μορφής του παρ</w:t>
      </w:r>
      <w:r w:rsidRPr="00151BA4">
        <w:rPr>
          <w:rFonts w:ascii="Arial Narrow" w:hAnsi="Arial Narrow"/>
          <w:sz w:val="24"/>
          <w:szCs w:val="24"/>
          <w:lang w:val="el-GR"/>
        </w:rPr>
        <w:t>ό</w:t>
      </w:r>
      <w:r w:rsidRPr="00151BA4">
        <w:rPr>
          <w:rFonts w:ascii="Arial Narrow" w:hAnsi="Arial Narrow"/>
          <w:sz w:val="24"/>
          <w:szCs w:val="24"/>
          <w:lang w:val="el-GR"/>
        </w:rPr>
        <w:t xml:space="preserve">ντος Δ΄ Μέρους και θα υποβληθεί ηλεκτρονικά, ψηφιακά υπογεγραμμένη, στον </w:t>
      </w:r>
      <w:r w:rsidRPr="00151BA4">
        <w:rPr>
          <w:rFonts w:ascii="Arial Narrow" w:hAnsi="Arial Narrow"/>
          <w:b/>
          <w:sz w:val="24"/>
          <w:szCs w:val="24"/>
          <w:lang w:val="el-GR"/>
        </w:rPr>
        <w:t>(</w:t>
      </w:r>
      <w:proofErr w:type="spellStart"/>
      <w:r w:rsidRPr="00151BA4">
        <w:rPr>
          <w:rFonts w:ascii="Arial Narrow" w:hAnsi="Arial Narrow"/>
          <w:b/>
          <w:sz w:val="24"/>
          <w:szCs w:val="24"/>
          <w:lang w:val="el-GR"/>
        </w:rPr>
        <w:t>υπο</w:t>
      </w:r>
      <w:proofErr w:type="spellEnd"/>
      <w:r w:rsidRPr="00151BA4">
        <w:rPr>
          <w:rFonts w:ascii="Arial Narrow" w:hAnsi="Arial Narrow"/>
          <w:b/>
          <w:sz w:val="24"/>
          <w:szCs w:val="24"/>
          <w:lang w:val="el-GR"/>
        </w:rPr>
        <w:t>)φάκελο με την ένδειξη «Οικονομική Προσφορά»</w:t>
      </w:r>
      <w:r w:rsidRPr="00151BA4">
        <w:rPr>
          <w:rFonts w:ascii="Arial Narrow" w:hAnsi="Arial Narrow"/>
          <w:sz w:val="24"/>
          <w:szCs w:val="24"/>
          <w:lang w:val="el-GR"/>
        </w:rPr>
        <w:t xml:space="preserve"> του διαγωνιζόμενου. Η Οικονομική προσφορά δεν προσκομίζεται σε έντυπη μορφή αλλά </w:t>
      </w:r>
      <w:r w:rsidRPr="00151BA4">
        <w:rPr>
          <w:rFonts w:ascii="Arial Narrow" w:hAnsi="Arial Narrow"/>
          <w:b/>
          <w:sz w:val="24"/>
          <w:szCs w:val="24"/>
          <w:lang w:val="el-GR"/>
        </w:rPr>
        <w:t>υποβάλλεται μόνο ηλεκτρονικά</w:t>
      </w:r>
      <w:r w:rsidRPr="00151BA4">
        <w:rPr>
          <w:rFonts w:ascii="Arial Narrow" w:hAnsi="Arial Narrow"/>
          <w:sz w:val="24"/>
          <w:szCs w:val="24"/>
          <w:lang w:val="el-GR"/>
        </w:rPr>
        <w:t xml:space="preserve"> στο Σύστημα. </w:t>
      </w:r>
      <w:r w:rsidRPr="00151BA4">
        <w:rPr>
          <w:rFonts w:ascii="Arial Narrow" w:hAnsi="Arial Narrow"/>
          <w:b/>
          <w:sz w:val="24"/>
          <w:szCs w:val="24"/>
          <w:lang w:val="el-GR"/>
        </w:rPr>
        <w:t>Οι τιμές θα πρέπει να γίνεται σαφές ότι περιλα</w:t>
      </w:r>
      <w:r w:rsidRPr="00151BA4">
        <w:rPr>
          <w:rFonts w:ascii="Arial Narrow" w:hAnsi="Arial Narrow"/>
          <w:b/>
          <w:sz w:val="24"/>
          <w:szCs w:val="24"/>
          <w:lang w:val="el-GR"/>
        </w:rPr>
        <w:t>μ</w:t>
      </w:r>
      <w:r w:rsidRPr="00151BA4">
        <w:rPr>
          <w:rFonts w:ascii="Arial Narrow" w:hAnsi="Arial Narrow"/>
          <w:b/>
          <w:sz w:val="24"/>
          <w:szCs w:val="24"/>
          <w:lang w:val="el-GR"/>
        </w:rPr>
        <w:t>βάνουν ό,τι απαιτείται από τους όρους και τις τεχνικές προδιαγραφές της διακήρυξης, προς την οποία συμμορφώνεται η τεχνική προσφορά των συμμετεχόντων.</w:t>
      </w:r>
    </w:p>
    <w:p w:rsidR="00B4655D" w:rsidRPr="00BE5DA9" w:rsidRDefault="00B4655D" w:rsidP="00B4655D">
      <w:pPr>
        <w:numPr>
          <w:ilvl w:val="1"/>
          <w:numId w:val="2"/>
        </w:numPr>
        <w:tabs>
          <w:tab w:val="left" w:pos="-7488"/>
          <w:tab w:val="num" w:pos="360"/>
        </w:tabs>
        <w:ind w:left="360" w:hanging="360"/>
        <w:jc w:val="both"/>
        <w:outlineLvl w:val="0"/>
        <w:rPr>
          <w:rFonts w:ascii="Arial Narrow" w:hAnsi="Arial Narrow"/>
          <w:sz w:val="24"/>
          <w:szCs w:val="24"/>
          <w:lang w:val="el-GR"/>
        </w:rPr>
      </w:pPr>
      <w:r w:rsidRPr="00BE5DA9">
        <w:rPr>
          <w:rFonts w:ascii="Arial Narrow" w:hAnsi="Arial Narrow"/>
          <w:sz w:val="24"/>
          <w:szCs w:val="24"/>
          <w:lang w:val="el-GR"/>
        </w:rPr>
        <w:t>Οι τιμές της οικονομικής προσφοράς, όπως αυτές θα προκύψουν μετά την ολοκλήρωση των διαδικασιών του άρθρου 9 του Β΄ Μέρους δεσμεύουν τους προμηθευτές στην περίπτωση που το Ι.ΙΒ.Ε.Α.Α., στα πλαίσια του δικαιώματός του για αυξομείωση (άρθρο 9, §</w:t>
      </w:r>
      <w:r w:rsidRPr="00BE5DA9">
        <w:rPr>
          <w:rFonts w:ascii="Arial Narrow" w:hAnsi="Arial Narrow"/>
          <w:sz w:val="24"/>
          <w:szCs w:val="24"/>
          <w:lang w:val="el-GR"/>
        </w:rPr>
        <w:fldChar w:fldCharType="begin"/>
      </w:r>
      <w:r w:rsidRPr="00BE5DA9">
        <w:rPr>
          <w:rFonts w:ascii="Arial Narrow" w:hAnsi="Arial Narrow"/>
          <w:sz w:val="24"/>
          <w:szCs w:val="24"/>
          <w:lang w:val="el-GR"/>
        </w:rPr>
        <w:instrText xml:space="preserve"> REF _Ref226456951 \r \h </w:instrText>
      </w:r>
      <w:r w:rsidRPr="00BE5DA9">
        <w:rPr>
          <w:rFonts w:ascii="Arial Narrow" w:hAnsi="Arial Narrow"/>
          <w:sz w:val="24"/>
          <w:szCs w:val="24"/>
          <w:lang w:val="el-GR"/>
        </w:rPr>
      </w:r>
      <w:r w:rsidRPr="00BE5DA9">
        <w:rPr>
          <w:rFonts w:ascii="Arial Narrow" w:hAnsi="Arial Narrow"/>
          <w:sz w:val="24"/>
          <w:szCs w:val="24"/>
          <w:lang w:val="el-GR"/>
        </w:rPr>
        <w:instrText xml:space="preserve"> \* MERGEFORMAT </w:instrText>
      </w:r>
      <w:r w:rsidRPr="00BE5DA9">
        <w:rPr>
          <w:rFonts w:ascii="Arial Narrow" w:hAnsi="Arial Narrow"/>
          <w:sz w:val="24"/>
          <w:szCs w:val="24"/>
          <w:lang w:val="el-GR"/>
        </w:rPr>
        <w:fldChar w:fldCharType="separate"/>
      </w:r>
      <w:r>
        <w:rPr>
          <w:rFonts w:ascii="Arial Narrow" w:hAnsi="Arial Narrow"/>
          <w:sz w:val="24"/>
          <w:szCs w:val="24"/>
          <w:lang w:val="el-GR"/>
        </w:rPr>
        <w:t>9.5.1</w:t>
      </w:r>
      <w:r w:rsidRPr="00BE5DA9">
        <w:rPr>
          <w:rFonts w:ascii="Arial Narrow" w:hAnsi="Arial Narrow"/>
          <w:sz w:val="24"/>
          <w:szCs w:val="24"/>
          <w:lang w:val="el-GR"/>
        </w:rPr>
        <w:fldChar w:fldCharType="end"/>
      </w:r>
      <w:r w:rsidRPr="00BE5DA9">
        <w:rPr>
          <w:rFonts w:ascii="Arial Narrow" w:hAnsi="Arial Narrow"/>
          <w:sz w:val="24"/>
          <w:szCs w:val="24"/>
          <w:lang w:val="el-GR"/>
        </w:rPr>
        <w:t xml:space="preserve"> του Β΄ Μέρους), θελήσει να προχωρήσει στην κατακύρωση προσφορών μικρότερων έως και 50% ή μεγαλύτερων έως και 30%, για είδη του διαγωνισμού. Στην περίπτωση που η προβλεπόμενη ποσότητα είναι μονάδα η μείωση κατά 50% μπορεί να οδηγήσει στο μηδενισμό της ποσότητας, ενώ η αύξηση κατά 30% στον διπλασιασμό. Σε όλες τις άλλες περιπτώσεις εφαρμογής των ως άνω ποσοστών αυξήσεως ή μειώσεως της ποσότητας, λαμβάνεται ο πλησιέστερος ακέραιος αριθμός.</w:t>
      </w:r>
    </w:p>
    <w:p w:rsidR="00B4655D" w:rsidRPr="00151BA4" w:rsidRDefault="00B4655D" w:rsidP="00B4655D">
      <w:pPr>
        <w:numPr>
          <w:ilvl w:val="1"/>
          <w:numId w:val="2"/>
        </w:numPr>
        <w:tabs>
          <w:tab w:val="left" w:pos="-7488"/>
          <w:tab w:val="num" w:pos="360"/>
        </w:tabs>
        <w:ind w:left="360" w:hanging="360"/>
        <w:jc w:val="both"/>
        <w:outlineLvl w:val="0"/>
        <w:rPr>
          <w:rFonts w:ascii="Arial Narrow" w:hAnsi="Arial Narrow"/>
          <w:b/>
          <w:sz w:val="24"/>
          <w:szCs w:val="24"/>
          <w:lang w:val="el-GR"/>
        </w:rPr>
      </w:pPr>
      <w:r w:rsidRPr="00151BA4">
        <w:rPr>
          <w:rFonts w:ascii="Arial Narrow" w:hAnsi="Arial Narrow"/>
          <w:b/>
          <w:sz w:val="24"/>
          <w:szCs w:val="24"/>
          <w:lang w:val="el-GR"/>
        </w:rPr>
        <w:t>Ομοίως οι τιμές αυτές δεσμεύουν τους προμηθευτές στην περίπτωση που το Ι.ΙΒ.Ε.Α.Α. αποφασίσει να μην αγοράσει ολόκληρη την συμβατική ποσότητα, μειώνοντάς την μέχρι το 70% κατ’ ελάχιστον της αρχικής.</w:t>
      </w:r>
    </w:p>
    <w:p w:rsidR="00B4655D" w:rsidRPr="00151BA4" w:rsidRDefault="00B4655D" w:rsidP="00B4655D">
      <w:pPr>
        <w:numPr>
          <w:ilvl w:val="1"/>
          <w:numId w:val="2"/>
        </w:numPr>
        <w:tabs>
          <w:tab w:val="left" w:pos="-7488"/>
          <w:tab w:val="num" w:pos="360"/>
        </w:tabs>
        <w:ind w:left="360" w:hanging="360"/>
        <w:jc w:val="both"/>
        <w:outlineLvl w:val="0"/>
        <w:rPr>
          <w:rFonts w:ascii="Arial Narrow" w:hAnsi="Arial Narrow"/>
          <w:sz w:val="24"/>
          <w:szCs w:val="24"/>
          <w:lang w:val="el-GR"/>
        </w:rPr>
      </w:pPr>
      <w:r w:rsidRPr="00151BA4">
        <w:rPr>
          <w:rFonts w:ascii="Arial Narrow" w:hAnsi="Arial Narrow"/>
          <w:sz w:val="24"/>
          <w:szCs w:val="24"/>
          <w:lang w:val="el-GR"/>
        </w:rPr>
        <w:t xml:space="preserve">Οι </w:t>
      </w:r>
      <w:r w:rsidRPr="00151BA4">
        <w:rPr>
          <w:rFonts w:ascii="Arial Narrow" w:hAnsi="Arial Narrow"/>
          <w:b/>
          <w:bCs/>
          <w:sz w:val="24"/>
          <w:szCs w:val="24"/>
          <w:lang w:val="el-GR"/>
        </w:rPr>
        <w:t>προμηθευτές</w:t>
      </w:r>
      <w:r w:rsidRPr="00151BA4">
        <w:rPr>
          <w:rFonts w:ascii="Arial Narrow" w:hAnsi="Arial Narrow"/>
          <w:sz w:val="24"/>
          <w:szCs w:val="24"/>
          <w:lang w:val="el-GR"/>
        </w:rPr>
        <w:t xml:space="preserve"> υποχρεούνται να ακολουθήσουν τους ίδιους κωδικούς και τις περιγραφές προϊόντων στην προσφορά τους, στη σύμβαση, στη διακίνηση και στην τιμολόγηση.</w:t>
      </w:r>
    </w:p>
    <w:p w:rsidR="00B4655D" w:rsidRPr="00A577F3" w:rsidRDefault="00B4655D" w:rsidP="00B4655D">
      <w:pPr>
        <w:tabs>
          <w:tab w:val="left" w:pos="-7488"/>
        </w:tabs>
        <w:jc w:val="both"/>
        <w:outlineLvl w:val="0"/>
        <w:rPr>
          <w:rFonts w:ascii="Arial Narrow" w:hAnsi="Arial Narrow"/>
          <w:lang w:val="el-GR"/>
        </w:rPr>
      </w:pPr>
    </w:p>
    <w:p w:rsidR="00B4655D" w:rsidRPr="00A577F3" w:rsidRDefault="00B4655D" w:rsidP="00B4655D">
      <w:pPr>
        <w:jc w:val="both"/>
        <w:rPr>
          <w:rFonts w:ascii="Arial Narrow" w:hAnsi="Arial Narrow"/>
          <w:lang w:val="el-GR"/>
        </w:rPr>
        <w:sectPr w:rsidR="00B4655D" w:rsidRPr="00A577F3" w:rsidSect="00DF3AE6">
          <w:pgSz w:w="11906" w:h="16838" w:code="9"/>
          <w:pgMar w:top="1304" w:right="1361" w:bottom="680" w:left="1361" w:header="709" w:footer="510" w:gutter="0"/>
          <w:cols w:space="708"/>
          <w:titlePg/>
          <w:docGrid w:linePitch="360"/>
        </w:sectPr>
      </w:pPr>
    </w:p>
    <w:p w:rsidR="00B4655D" w:rsidRPr="0074351C" w:rsidRDefault="00B4655D" w:rsidP="00B4655D">
      <w:pPr>
        <w:rPr>
          <w:rFonts w:ascii="Arial Narrow" w:hAnsi="Arial Narrow"/>
          <w:lang w:val="el-GR"/>
        </w:rPr>
      </w:pPr>
    </w:p>
    <w:tbl>
      <w:tblPr>
        <w:tblW w:w="5027" w:type="pct"/>
        <w:tblLayout w:type="fixed"/>
        <w:tblCellMar>
          <w:left w:w="30" w:type="dxa"/>
          <w:right w:w="30" w:type="dxa"/>
        </w:tblCellMar>
        <w:tblLook w:val="0000" w:firstRow="0" w:lastRow="0" w:firstColumn="0" w:lastColumn="0" w:noHBand="0" w:noVBand="0"/>
      </w:tblPr>
      <w:tblGrid>
        <w:gridCol w:w="601"/>
        <w:gridCol w:w="2630"/>
        <w:gridCol w:w="2481"/>
        <w:gridCol w:w="2139"/>
        <w:gridCol w:w="1764"/>
        <w:gridCol w:w="2300"/>
        <w:gridCol w:w="1451"/>
        <w:gridCol w:w="1264"/>
      </w:tblGrid>
      <w:tr w:rsidR="00B4655D" w:rsidRPr="00AA6ECA" w:rsidTr="001F0097">
        <w:trPr>
          <w:trHeight w:val="230"/>
        </w:trPr>
        <w:tc>
          <w:tcPr>
            <w:tcW w:w="205" w:type="pct"/>
            <w:tcBorders>
              <w:top w:val="single" w:sz="12" w:space="0" w:color="808080"/>
              <w:left w:val="single" w:sz="8" w:space="0" w:color="808080"/>
              <w:bottom w:val="single" w:sz="8" w:space="0" w:color="808080"/>
            </w:tcBorders>
            <w:vAlign w:val="bottom"/>
          </w:tcPr>
          <w:p w:rsidR="00B4655D" w:rsidRPr="00CF0AFC" w:rsidRDefault="00B4655D" w:rsidP="001F0097">
            <w:pPr>
              <w:jc w:val="both"/>
              <w:rPr>
                <w:rFonts w:cs="Tahoma"/>
                <w:lang w:val="el-GR"/>
              </w:rPr>
            </w:pPr>
          </w:p>
        </w:tc>
        <w:tc>
          <w:tcPr>
            <w:tcW w:w="3867" w:type="pct"/>
            <w:gridSpan w:val="5"/>
            <w:tcBorders>
              <w:top w:val="single" w:sz="12" w:space="0" w:color="808080"/>
              <w:bottom w:val="single" w:sz="8" w:space="0" w:color="808080"/>
            </w:tcBorders>
          </w:tcPr>
          <w:p w:rsidR="00B4655D" w:rsidRPr="00AA6ECA" w:rsidRDefault="00B4655D" w:rsidP="001F0097">
            <w:pPr>
              <w:rPr>
                <w:rFonts w:cs="Tahoma"/>
                <w:color w:val="000000"/>
              </w:rPr>
            </w:pPr>
            <w:r w:rsidRPr="00AA6ECA">
              <w:rPr>
                <w:rFonts w:cs="Tahoma"/>
                <w:b/>
                <w:color w:val="000000"/>
              </w:rPr>
              <w:t>ΟΙΚΟΝΟΜΙΚΗ ΠΡΟΣΦΟΡΑ</w:t>
            </w:r>
          </w:p>
        </w:tc>
        <w:tc>
          <w:tcPr>
            <w:tcW w:w="496" w:type="pct"/>
            <w:tcBorders>
              <w:top w:val="single" w:sz="12" w:space="0" w:color="808080"/>
              <w:bottom w:val="single" w:sz="8" w:space="0" w:color="808080"/>
            </w:tcBorders>
          </w:tcPr>
          <w:p w:rsidR="00B4655D" w:rsidRPr="00AA6ECA" w:rsidRDefault="00B4655D" w:rsidP="001F0097">
            <w:pPr>
              <w:rPr>
                <w:rFonts w:cs="Tahoma"/>
                <w:color w:val="000000"/>
              </w:rPr>
            </w:pPr>
          </w:p>
        </w:tc>
        <w:tc>
          <w:tcPr>
            <w:tcW w:w="432" w:type="pct"/>
            <w:tcBorders>
              <w:top w:val="single" w:sz="12" w:space="0" w:color="808080"/>
              <w:bottom w:val="single" w:sz="8" w:space="0" w:color="808080"/>
              <w:right w:val="single" w:sz="8" w:space="0" w:color="808080"/>
            </w:tcBorders>
          </w:tcPr>
          <w:p w:rsidR="00B4655D" w:rsidRPr="00AA6ECA" w:rsidRDefault="00B4655D" w:rsidP="001F0097">
            <w:pPr>
              <w:rPr>
                <w:rFonts w:cs="Tahoma"/>
                <w:color w:val="000000"/>
              </w:rPr>
            </w:pPr>
          </w:p>
        </w:tc>
      </w:tr>
      <w:tr w:rsidR="00B4655D" w:rsidRPr="00CE5958" w:rsidTr="001F0097">
        <w:trPr>
          <w:trHeight w:val="35"/>
        </w:trPr>
        <w:tc>
          <w:tcPr>
            <w:tcW w:w="205" w:type="pct"/>
            <w:tcBorders>
              <w:top w:val="single" w:sz="8" w:space="0" w:color="808080"/>
              <w:left w:val="single" w:sz="8" w:space="0" w:color="808080"/>
              <w:bottom w:val="single" w:sz="12" w:space="0" w:color="808080"/>
            </w:tcBorders>
            <w:vAlign w:val="bottom"/>
          </w:tcPr>
          <w:p w:rsidR="00B4655D" w:rsidRPr="00AA6ECA" w:rsidRDefault="00B4655D" w:rsidP="001F0097">
            <w:pPr>
              <w:jc w:val="center"/>
              <w:rPr>
                <w:rFonts w:cs="Tahoma"/>
                <w:b/>
              </w:rPr>
            </w:pPr>
          </w:p>
        </w:tc>
        <w:tc>
          <w:tcPr>
            <w:tcW w:w="3867" w:type="pct"/>
            <w:gridSpan w:val="5"/>
            <w:tcBorders>
              <w:top w:val="single" w:sz="8" w:space="0" w:color="808080"/>
              <w:bottom w:val="single" w:sz="12" w:space="0" w:color="808080"/>
            </w:tcBorders>
            <w:vAlign w:val="bottom"/>
          </w:tcPr>
          <w:p w:rsidR="00B4655D" w:rsidRPr="001430DB" w:rsidRDefault="00B4655D" w:rsidP="001F0097">
            <w:pPr>
              <w:rPr>
                <w:rFonts w:cs="Tahoma"/>
                <w:b/>
                <w:lang w:val="el-GR"/>
              </w:rPr>
            </w:pPr>
            <w:r w:rsidRPr="001430DB">
              <w:rPr>
                <w:rFonts w:cs="Tahoma"/>
                <w:b/>
                <w:color w:val="000000"/>
                <w:lang w:val="el-GR"/>
              </w:rPr>
              <w:t xml:space="preserve">Προμήθεια τροφής μυών και </w:t>
            </w:r>
            <w:proofErr w:type="spellStart"/>
            <w:r w:rsidRPr="001430DB">
              <w:rPr>
                <w:rFonts w:cs="Tahoma"/>
                <w:b/>
                <w:color w:val="000000"/>
                <w:lang w:val="el-GR"/>
              </w:rPr>
              <w:t>επιμύων</w:t>
            </w:r>
            <w:proofErr w:type="spellEnd"/>
          </w:p>
        </w:tc>
        <w:tc>
          <w:tcPr>
            <w:tcW w:w="496" w:type="pct"/>
            <w:tcBorders>
              <w:top w:val="single" w:sz="8" w:space="0" w:color="808080"/>
              <w:bottom w:val="single" w:sz="12" w:space="0" w:color="808080"/>
            </w:tcBorders>
            <w:vAlign w:val="bottom"/>
          </w:tcPr>
          <w:p w:rsidR="00B4655D" w:rsidRPr="001430DB" w:rsidRDefault="00B4655D" w:rsidP="001F0097">
            <w:pPr>
              <w:rPr>
                <w:rFonts w:cs="Tahoma"/>
                <w:b/>
                <w:lang w:val="el-GR"/>
              </w:rPr>
            </w:pPr>
          </w:p>
        </w:tc>
        <w:tc>
          <w:tcPr>
            <w:tcW w:w="432" w:type="pct"/>
            <w:tcBorders>
              <w:top w:val="single" w:sz="8" w:space="0" w:color="808080"/>
              <w:bottom w:val="single" w:sz="12" w:space="0" w:color="808080"/>
              <w:right w:val="single" w:sz="8" w:space="0" w:color="808080"/>
            </w:tcBorders>
            <w:vAlign w:val="bottom"/>
          </w:tcPr>
          <w:p w:rsidR="00B4655D" w:rsidRPr="001430DB" w:rsidRDefault="00B4655D" w:rsidP="001F0097">
            <w:pPr>
              <w:rPr>
                <w:rFonts w:cs="Tahoma"/>
                <w:b/>
                <w:lang w:val="el-GR"/>
              </w:rPr>
            </w:pPr>
          </w:p>
        </w:tc>
      </w:tr>
      <w:tr w:rsidR="00B4655D" w:rsidRPr="00131AC8" w:rsidTr="001F0097">
        <w:trPr>
          <w:trHeight w:val="837"/>
        </w:trPr>
        <w:tc>
          <w:tcPr>
            <w:tcW w:w="205" w:type="pct"/>
            <w:tcBorders>
              <w:top w:val="single" w:sz="12" w:space="0" w:color="808080"/>
              <w:left w:val="single" w:sz="8" w:space="0" w:color="808080"/>
              <w:bottom w:val="single" w:sz="12" w:space="0" w:color="808080"/>
              <w:right w:val="single" w:sz="8" w:space="0" w:color="808080"/>
            </w:tcBorders>
            <w:vAlign w:val="bottom"/>
          </w:tcPr>
          <w:p w:rsidR="00B4655D" w:rsidRPr="00AA6ECA" w:rsidRDefault="00B4655D" w:rsidP="001F0097">
            <w:pPr>
              <w:jc w:val="center"/>
              <w:rPr>
                <w:rFonts w:cs="Tahoma"/>
                <w:b/>
              </w:rPr>
            </w:pPr>
            <w:r w:rsidRPr="00AA6ECA">
              <w:rPr>
                <w:rFonts w:cs="Tahoma"/>
                <w:b/>
              </w:rPr>
              <w:t>α/α</w:t>
            </w:r>
          </w:p>
        </w:tc>
        <w:tc>
          <w:tcPr>
            <w:tcW w:w="899" w:type="pct"/>
            <w:tcBorders>
              <w:top w:val="single" w:sz="12" w:space="0" w:color="808080"/>
              <w:left w:val="single" w:sz="8" w:space="0" w:color="808080"/>
              <w:bottom w:val="single" w:sz="12" w:space="0" w:color="808080"/>
              <w:right w:val="single" w:sz="8" w:space="0" w:color="808080"/>
            </w:tcBorders>
            <w:vAlign w:val="bottom"/>
          </w:tcPr>
          <w:p w:rsidR="00B4655D" w:rsidRPr="00AA6ECA" w:rsidRDefault="00B4655D" w:rsidP="001F0097">
            <w:pPr>
              <w:jc w:val="both"/>
              <w:rPr>
                <w:rFonts w:cs="Tahoma"/>
                <w:b/>
                <w:color w:val="000000"/>
              </w:rPr>
            </w:pPr>
            <w:r w:rsidRPr="00AA6ECA">
              <w:rPr>
                <w:rFonts w:cs="Tahoma"/>
                <w:b/>
                <w:color w:val="000000"/>
              </w:rPr>
              <w:t>ΟΝΟΜΑΣΙΑ ΕΙΔΩΝ</w:t>
            </w:r>
          </w:p>
        </w:tc>
        <w:tc>
          <w:tcPr>
            <w:tcW w:w="848" w:type="pct"/>
            <w:tcBorders>
              <w:top w:val="single" w:sz="12" w:space="0" w:color="808080"/>
              <w:bottom w:val="single" w:sz="12" w:space="0" w:color="808080"/>
              <w:right w:val="single" w:sz="8" w:space="0" w:color="808080"/>
            </w:tcBorders>
            <w:vAlign w:val="bottom"/>
          </w:tcPr>
          <w:p w:rsidR="00B4655D" w:rsidRPr="00AA6ECA" w:rsidRDefault="00B4655D" w:rsidP="001F0097">
            <w:pPr>
              <w:jc w:val="center"/>
              <w:rPr>
                <w:rFonts w:cs="Tahoma"/>
                <w:b/>
                <w:sz w:val="20"/>
                <w:szCs w:val="20"/>
              </w:rPr>
            </w:pPr>
            <w:r w:rsidRPr="00AA6ECA">
              <w:rPr>
                <w:rFonts w:cs="Tahoma"/>
                <w:b/>
                <w:sz w:val="20"/>
                <w:szCs w:val="20"/>
              </w:rPr>
              <w:t>ΠΑΡΑΣΚΕΥΑΣΤΗΣ &amp; ΧΩΡΑ ΠΑΡΑΣΚΕΥΗΣ</w:t>
            </w:r>
          </w:p>
        </w:tc>
        <w:tc>
          <w:tcPr>
            <w:tcW w:w="731" w:type="pct"/>
            <w:tcBorders>
              <w:top w:val="single" w:sz="12" w:space="0" w:color="808080"/>
              <w:bottom w:val="single" w:sz="12" w:space="0" w:color="808080"/>
              <w:right w:val="single" w:sz="8" w:space="0" w:color="808080"/>
            </w:tcBorders>
            <w:vAlign w:val="bottom"/>
          </w:tcPr>
          <w:p w:rsidR="00B4655D" w:rsidRPr="00AA6ECA" w:rsidRDefault="00B4655D" w:rsidP="001F0097">
            <w:pPr>
              <w:jc w:val="center"/>
              <w:rPr>
                <w:rFonts w:cs="Tahoma"/>
                <w:b/>
                <w:sz w:val="20"/>
                <w:szCs w:val="20"/>
              </w:rPr>
            </w:pPr>
            <w:r w:rsidRPr="00AA6ECA">
              <w:rPr>
                <w:rFonts w:cs="Tahoma"/>
                <w:b/>
                <w:sz w:val="20"/>
                <w:szCs w:val="20"/>
              </w:rPr>
              <w:t>ΤΥΠΟΣ</w:t>
            </w:r>
          </w:p>
        </w:tc>
        <w:tc>
          <w:tcPr>
            <w:tcW w:w="603" w:type="pct"/>
            <w:tcBorders>
              <w:top w:val="single" w:sz="12" w:space="0" w:color="808080"/>
              <w:left w:val="single" w:sz="8" w:space="0" w:color="808080"/>
              <w:bottom w:val="single" w:sz="12" w:space="0" w:color="808080"/>
              <w:right w:val="single" w:sz="8" w:space="0" w:color="808080"/>
            </w:tcBorders>
            <w:vAlign w:val="bottom"/>
          </w:tcPr>
          <w:p w:rsidR="00B4655D" w:rsidRPr="00AA6ECA" w:rsidRDefault="00B4655D" w:rsidP="001F0097">
            <w:pPr>
              <w:jc w:val="center"/>
              <w:rPr>
                <w:rFonts w:cs="Tahoma"/>
                <w:b/>
                <w:sz w:val="20"/>
                <w:szCs w:val="20"/>
              </w:rPr>
            </w:pPr>
            <w:r w:rsidRPr="00AA6ECA">
              <w:rPr>
                <w:rFonts w:cs="Tahoma"/>
                <w:b/>
                <w:sz w:val="20"/>
                <w:szCs w:val="20"/>
              </w:rPr>
              <w:t>ΠΟΣΟΤΗΤΑ</w:t>
            </w:r>
          </w:p>
        </w:tc>
        <w:tc>
          <w:tcPr>
            <w:tcW w:w="786" w:type="pct"/>
            <w:tcBorders>
              <w:top w:val="single" w:sz="12" w:space="0" w:color="808080"/>
              <w:left w:val="single" w:sz="8" w:space="0" w:color="808080"/>
              <w:bottom w:val="single" w:sz="12" w:space="0" w:color="808080"/>
              <w:right w:val="single" w:sz="4" w:space="0" w:color="auto"/>
            </w:tcBorders>
            <w:vAlign w:val="bottom"/>
          </w:tcPr>
          <w:p w:rsidR="00B4655D" w:rsidRPr="001430DB" w:rsidRDefault="00B4655D" w:rsidP="001F0097">
            <w:pPr>
              <w:jc w:val="center"/>
              <w:rPr>
                <w:rFonts w:cs="Tahoma"/>
                <w:b/>
                <w:sz w:val="20"/>
                <w:szCs w:val="20"/>
                <w:lang w:val="el-GR"/>
              </w:rPr>
            </w:pPr>
            <w:r w:rsidRPr="001430DB">
              <w:rPr>
                <w:rFonts w:cs="Tahoma"/>
                <w:b/>
                <w:sz w:val="20"/>
                <w:szCs w:val="20"/>
                <w:lang w:val="el-GR"/>
              </w:rPr>
              <w:t>Τιμή μονάδας (</w:t>
            </w:r>
            <w:r w:rsidRPr="00AA6ECA">
              <w:rPr>
                <w:rFonts w:cs="Tahoma"/>
                <w:b/>
                <w:sz w:val="20"/>
                <w:szCs w:val="20"/>
              </w:rPr>
              <w:t>Kg</w:t>
            </w:r>
            <w:r>
              <w:rPr>
                <w:rFonts w:cs="Tahoma"/>
                <w:b/>
                <w:sz w:val="20"/>
                <w:szCs w:val="20"/>
                <w:lang w:val="el-GR"/>
              </w:rPr>
              <w:t>) χωρίς τον Φ.Π.Α</w:t>
            </w:r>
            <w:r w:rsidRPr="001430DB">
              <w:rPr>
                <w:rFonts w:cs="Tahoma"/>
                <w:b/>
                <w:sz w:val="20"/>
                <w:szCs w:val="20"/>
                <w:lang w:val="el-GR"/>
              </w:rPr>
              <w:t xml:space="preserve"> για ελεύθερη παράδοση στις εγκαταστάσεις του Ι.ΙΒ.Ε.Α.Α. </w:t>
            </w:r>
          </w:p>
        </w:tc>
        <w:tc>
          <w:tcPr>
            <w:tcW w:w="496" w:type="pct"/>
            <w:tcBorders>
              <w:top w:val="single" w:sz="12" w:space="0" w:color="808080"/>
              <w:left w:val="single" w:sz="4" w:space="0" w:color="auto"/>
              <w:bottom w:val="single" w:sz="12" w:space="0" w:color="808080"/>
              <w:right w:val="single" w:sz="8" w:space="0" w:color="808080"/>
            </w:tcBorders>
            <w:vAlign w:val="bottom"/>
          </w:tcPr>
          <w:p w:rsidR="00B4655D" w:rsidRPr="001430DB" w:rsidRDefault="00B4655D" w:rsidP="001F0097">
            <w:pPr>
              <w:jc w:val="center"/>
              <w:rPr>
                <w:rFonts w:cs="Tahoma"/>
                <w:b/>
                <w:sz w:val="20"/>
                <w:szCs w:val="20"/>
                <w:lang w:val="el-GR"/>
              </w:rPr>
            </w:pPr>
            <w:r w:rsidRPr="001430DB">
              <w:rPr>
                <w:rFonts w:cs="Tahoma"/>
                <w:b/>
                <w:sz w:val="20"/>
                <w:szCs w:val="20"/>
                <w:lang w:val="el-GR"/>
              </w:rPr>
              <w:t>ΣΥΝΟΛΟ ΧΩΡΙΣ Φ.Π.Α. (5</w:t>
            </w:r>
            <w:r w:rsidRPr="00AA6ECA">
              <w:rPr>
                <w:rFonts w:cs="Tahoma"/>
                <w:b/>
                <w:sz w:val="20"/>
                <w:szCs w:val="20"/>
              </w:rPr>
              <w:t>x</w:t>
            </w:r>
            <w:r w:rsidRPr="001430DB">
              <w:rPr>
                <w:rFonts w:cs="Tahoma"/>
                <w:b/>
                <w:sz w:val="20"/>
                <w:szCs w:val="20"/>
                <w:lang w:val="el-GR"/>
              </w:rPr>
              <w:t>6)</w:t>
            </w:r>
          </w:p>
        </w:tc>
        <w:tc>
          <w:tcPr>
            <w:tcW w:w="432" w:type="pct"/>
            <w:tcBorders>
              <w:top w:val="single" w:sz="12" w:space="0" w:color="808080"/>
              <w:left w:val="single" w:sz="8" w:space="0" w:color="808080"/>
              <w:bottom w:val="single" w:sz="12" w:space="0" w:color="808080"/>
              <w:right w:val="single" w:sz="8" w:space="0" w:color="808080"/>
            </w:tcBorders>
            <w:vAlign w:val="bottom"/>
          </w:tcPr>
          <w:p w:rsidR="00B4655D" w:rsidRPr="00131AC8" w:rsidRDefault="00B4655D" w:rsidP="001F0097">
            <w:pPr>
              <w:jc w:val="center"/>
              <w:rPr>
                <w:rFonts w:cs="Tahoma"/>
                <w:b/>
                <w:sz w:val="20"/>
                <w:szCs w:val="20"/>
                <w:lang w:val="el-GR"/>
              </w:rPr>
            </w:pPr>
            <w:r w:rsidRPr="00D8490C">
              <w:rPr>
                <w:rFonts w:cs="Tahoma"/>
                <w:b/>
                <w:sz w:val="20"/>
                <w:szCs w:val="20"/>
                <w:lang w:val="el-GR"/>
              </w:rPr>
              <w:t>Συντ</w:t>
            </w:r>
            <w:r>
              <w:rPr>
                <w:rFonts w:cs="Tahoma"/>
                <w:b/>
                <w:sz w:val="20"/>
                <w:szCs w:val="20"/>
                <w:lang w:val="el-GR"/>
              </w:rPr>
              <w:t>.</w:t>
            </w:r>
            <w:r w:rsidRPr="00131AC8">
              <w:rPr>
                <w:rFonts w:cs="Tahoma"/>
                <w:b/>
                <w:sz w:val="20"/>
                <w:szCs w:val="20"/>
                <w:lang w:val="el-GR"/>
              </w:rPr>
              <w:t xml:space="preserve"> ΦΠΑ</w:t>
            </w:r>
          </w:p>
        </w:tc>
      </w:tr>
      <w:tr w:rsidR="00B4655D" w:rsidRPr="00131AC8" w:rsidTr="001F0097">
        <w:trPr>
          <w:trHeight w:val="60"/>
        </w:trPr>
        <w:tc>
          <w:tcPr>
            <w:tcW w:w="205" w:type="pct"/>
            <w:tcBorders>
              <w:top w:val="single" w:sz="12" w:space="0" w:color="808080"/>
              <w:left w:val="single" w:sz="8" w:space="0" w:color="808080"/>
              <w:bottom w:val="single" w:sz="12" w:space="0" w:color="808080"/>
              <w:right w:val="single" w:sz="8" w:space="0" w:color="808080"/>
            </w:tcBorders>
            <w:vAlign w:val="center"/>
          </w:tcPr>
          <w:p w:rsidR="00B4655D" w:rsidRPr="00131AC8" w:rsidRDefault="00B4655D" w:rsidP="001F0097">
            <w:pPr>
              <w:jc w:val="center"/>
              <w:rPr>
                <w:rFonts w:cs="Tahoma"/>
                <w:b/>
                <w:sz w:val="16"/>
                <w:szCs w:val="16"/>
                <w:lang w:val="el-GR"/>
              </w:rPr>
            </w:pPr>
            <w:r w:rsidRPr="00131AC8">
              <w:rPr>
                <w:rFonts w:cs="Tahoma"/>
                <w:b/>
                <w:sz w:val="16"/>
                <w:szCs w:val="16"/>
                <w:lang w:val="el-GR"/>
              </w:rPr>
              <w:t>1</w:t>
            </w:r>
          </w:p>
        </w:tc>
        <w:tc>
          <w:tcPr>
            <w:tcW w:w="899" w:type="pct"/>
            <w:tcBorders>
              <w:top w:val="single" w:sz="12" w:space="0" w:color="808080"/>
              <w:left w:val="single" w:sz="8" w:space="0" w:color="808080"/>
              <w:bottom w:val="single" w:sz="12" w:space="0" w:color="808080"/>
              <w:right w:val="single" w:sz="8" w:space="0" w:color="808080"/>
            </w:tcBorders>
            <w:vAlign w:val="center"/>
          </w:tcPr>
          <w:p w:rsidR="00B4655D" w:rsidRPr="00131AC8" w:rsidRDefault="00B4655D" w:rsidP="001F0097">
            <w:pPr>
              <w:jc w:val="center"/>
              <w:rPr>
                <w:rFonts w:cs="Tahoma"/>
                <w:b/>
                <w:sz w:val="16"/>
                <w:szCs w:val="16"/>
                <w:lang w:val="el-GR"/>
              </w:rPr>
            </w:pPr>
            <w:r w:rsidRPr="00131AC8">
              <w:rPr>
                <w:rFonts w:cs="Tahoma"/>
                <w:b/>
                <w:sz w:val="16"/>
                <w:szCs w:val="16"/>
                <w:lang w:val="el-GR"/>
              </w:rPr>
              <w:t>2</w:t>
            </w:r>
          </w:p>
        </w:tc>
        <w:tc>
          <w:tcPr>
            <w:tcW w:w="848" w:type="pct"/>
            <w:tcBorders>
              <w:top w:val="single" w:sz="12" w:space="0" w:color="808080"/>
              <w:bottom w:val="single" w:sz="12" w:space="0" w:color="808080"/>
              <w:right w:val="single" w:sz="8" w:space="0" w:color="808080"/>
            </w:tcBorders>
            <w:vAlign w:val="center"/>
          </w:tcPr>
          <w:p w:rsidR="00B4655D" w:rsidRPr="00131AC8" w:rsidRDefault="00B4655D" w:rsidP="001F0097">
            <w:pPr>
              <w:tabs>
                <w:tab w:val="decimal" w:pos="-3051"/>
              </w:tabs>
              <w:jc w:val="center"/>
              <w:rPr>
                <w:rFonts w:cs="Tahoma"/>
                <w:b/>
                <w:sz w:val="16"/>
                <w:szCs w:val="16"/>
                <w:lang w:val="el-GR"/>
              </w:rPr>
            </w:pPr>
            <w:r w:rsidRPr="00131AC8">
              <w:rPr>
                <w:rFonts w:cs="Tahoma"/>
                <w:b/>
                <w:sz w:val="16"/>
                <w:szCs w:val="16"/>
                <w:lang w:val="el-GR"/>
              </w:rPr>
              <w:t>3</w:t>
            </w:r>
          </w:p>
        </w:tc>
        <w:tc>
          <w:tcPr>
            <w:tcW w:w="731" w:type="pct"/>
            <w:tcBorders>
              <w:top w:val="single" w:sz="12" w:space="0" w:color="808080"/>
              <w:bottom w:val="single" w:sz="12" w:space="0" w:color="808080"/>
              <w:right w:val="single" w:sz="8" w:space="0" w:color="808080"/>
            </w:tcBorders>
            <w:vAlign w:val="center"/>
          </w:tcPr>
          <w:p w:rsidR="00B4655D" w:rsidRPr="00131AC8" w:rsidRDefault="00B4655D" w:rsidP="001F0097">
            <w:pPr>
              <w:tabs>
                <w:tab w:val="decimal" w:pos="-6005"/>
              </w:tabs>
              <w:jc w:val="center"/>
              <w:rPr>
                <w:rFonts w:cs="Tahoma"/>
                <w:b/>
                <w:sz w:val="16"/>
                <w:szCs w:val="16"/>
                <w:lang w:val="el-GR"/>
              </w:rPr>
            </w:pPr>
            <w:r w:rsidRPr="00131AC8">
              <w:rPr>
                <w:rFonts w:cs="Tahoma"/>
                <w:b/>
                <w:sz w:val="16"/>
                <w:szCs w:val="16"/>
                <w:lang w:val="el-GR"/>
              </w:rPr>
              <w:t>4</w:t>
            </w:r>
          </w:p>
        </w:tc>
        <w:tc>
          <w:tcPr>
            <w:tcW w:w="603" w:type="pct"/>
            <w:tcBorders>
              <w:top w:val="single" w:sz="12" w:space="0" w:color="808080"/>
              <w:left w:val="single" w:sz="8" w:space="0" w:color="808080"/>
              <w:bottom w:val="single" w:sz="12" w:space="0" w:color="808080"/>
              <w:right w:val="single" w:sz="8" w:space="0" w:color="808080"/>
            </w:tcBorders>
            <w:vAlign w:val="center"/>
          </w:tcPr>
          <w:p w:rsidR="00B4655D" w:rsidRPr="00131AC8" w:rsidRDefault="00B4655D" w:rsidP="001F0097">
            <w:pPr>
              <w:jc w:val="center"/>
              <w:rPr>
                <w:rFonts w:cs="Tahoma"/>
                <w:b/>
                <w:sz w:val="16"/>
                <w:szCs w:val="16"/>
                <w:lang w:val="el-GR"/>
              </w:rPr>
            </w:pPr>
            <w:r w:rsidRPr="00131AC8">
              <w:rPr>
                <w:rFonts w:cs="Tahoma"/>
                <w:b/>
                <w:sz w:val="16"/>
                <w:szCs w:val="16"/>
                <w:lang w:val="el-GR"/>
              </w:rPr>
              <w:t>5</w:t>
            </w:r>
          </w:p>
        </w:tc>
        <w:tc>
          <w:tcPr>
            <w:tcW w:w="786" w:type="pct"/>
            <w:tcBorders>
              <w:top w:val="single" w:sz="12" w:space="0" w:color="808080"/>
              <w:left w:val="single" w:sz="8" w:space="0" w:color="808080"/>
              <w:bottom w:val="single" w:sz="12" w:space="0" w:color="808080"/>
              <w:right w:val="single" w:sz="8" w:space="0" w:color="808080"/>
            </w:tcBorders>
            <w:vAlign w:val="center"/>
          </w:tcPr>
          <w:p w:rsidR="00B4655D" w:rsidRPr="00131AC8" w:rsidRDefault="00B4655D" w:rsidP="001F0097">
            <w:pPr>
              <w:jc w:val="center"/>
              <w:rPr>
                <w:rFonts w:cs="Tahoma"/>
                <w:b/>
                <w:sz w:val="16"/>
                <w:szCs w:val="16"/>
                <w:lang w:val="el-GR"/>
              </w:rPr>
            </w:pPr>
            <w:r w:rsidRPr="00131AC8">
              <w:rPr>
                <w:rFonts w:cs="Tahoma"/>
                <w:b/>
                <w:sz w:val="16"/>
                <w:szCs w:val="16"/>
                <w:lang w:val="el-GR"/>
              </w:rPr>
              <w:t>6</w:t>
            </w:r>
          </w:p>
        </w:tc>
        <w:tc>
          <w:tcPr>
            <w:tcW w:w="496" w:type="pct"/>
            <w:tcBorders>
              <w:top w:val="single" w:sz="12" w:space="0" w:color="808080"/>
              <w:left w:val="single" w:sz="8" w:space="0" w:color="808080"/>
              <w:bottom w:val="single" w:sz="12" w:space="0" w:color="808080"/>
              <w:right w:val="single" w:sz="8" w:space="0" w:color="808080"/>
            </w:tcBorders>
            <w:vAlign w:val="center"/>
          </w:tcPr>
          <w:p w:rsidR="00B4655D" w:rsidRPr="00131AC8" w:rsidRDefault="00B4655D" w:rsidP="001F0097">
            <w:pPr>
              <w:jc w:val="center"/>
              <w:rPr>
                <w:rFonts w:cs="Tahoma"/>
                <w:b/>
                <w:sz w:val="16"/>
                <w:szCs w:val="16"/>
                <w:lang w:val="el-GR"/>
              </w:rPr>
            </w:pPr>
            <w:r>
              <w:rPr>
                <w:rFonts w:cs="Tahoma"/>
                <w:b/>
                <w:sz w:val="16"/>
                <w:szCs w:val="16"/>
                <w:lang w:val="el-GR"/>
              </w:rPr>
              <w:t>7</w:t>
            </w:r>
          </w:p>
        </w:tc>
        <w:tc>
          <w:tcPr>
            <w:tcW w:w="432" w:type="pct"/>
            <w:tcBorders>
              <w:top w:val="single" w:sz="12" w:space="0" w:color="808080"/>
              <w:left w:val="single" w:sz="8" w:space="0" w:color="808080"/>
              <w:bottom w:val="single" w:sz="12" w:space="0" w:color="808080"/>
              <w:right w:val="single" w:sz="8" w:space="0" w:color="808080"/>
            </w:tcBorders>
            <w:vAlign w:val="center"/>
          </w:tcPr>
          <w:p w:rsidR="00B4655D" w:rsidRPr="00131AC8" w:rsidRDefault="00B4655D" w:rsidP="001F0097">
            <w:pPr>
              <w:jc w:val="center"/>
              <w:rPr>
                <w:rFonts w:cs="Tahoma"/>
                <w:b/>
                <w:sz w:val="16"/>
                <w:szCs w:val="16"/>
                <w:lang w:val="el-GR"/>
              </w:rPr>
            </w:pPr>
            <w:r>
              <w:rPr>
                <w:rFonts w:cs="Tahoma"/>
                <w:b/>
                <w:sz w:val="16"/>
                <w:szCs w:val="16"/>
                <w:lang w:val="el-GR"/>
              </w:rPr>
              <w:t>8</w:t>
            </w:r>
          </w:p>
        </w:tc>
      </w:tr>
      <w:tr w:rsidR="00B4655D" w:rsidRPr="00131AC8" w:rsidTr="001F0097">
        <w:trPr>
          <w:trHeight w:val="1134"/>
        </w:trPr>
        <w:tc>
          <w:tcPr>
            <w:tcW w:w="205" w:type="pct"/>
            <w:tcBorders>
              <w:top w:val="single" w:sz="8" w:space="0" w:color="808080"/>
              <w:left w:val="single" w:sz="8" w:space="0" w:color="808080"/>
              <w:bottom w:val="single" w:sz="8" w:space="0" w:color="808080"/>
              <w:right w:val="single" w:sz="8" w:space="0" w:color="808080"/>
            </w:tcBorders>
            <w:vAlign w:val="center"/>
          </w:tcPr>
          <w:p w:rsidR="00B4655D" w:rsidRPr="00131AC8" w:rsidRDefault="00B4655D" w:rsidP="001F0097">
            <w:pPr>
              <w:jc w:val="center"/>
              <w:rPr>
                <w:rFonts w:cs="Tahoma"/>
                <w:b/>
                <w:lang w:val="el-GR"/>
              </w:rPr>
            </w:pPr>
            <w:r w:rsidRPr="00131AC8">
              <w:rPr>
                <w:rFonts w:cs="Tahoma"/>
                <w:b/>
                <w:lang w:val="el-GR"/>
              </w:rPr>
              <w:t>1</w:t>
            </w:r>
          </w:p>
        </w:tc>
        <w:tc>
          <w:tcPr>
            <w:tcW w:w="899" w:type="pct"/>
            <w:tcBorders>
              <w:top w:val="single" w:sz="8" w:space="0" w:color="808080"/>
              <w:left w:val="single" w:sz="8" w:space="0" w:color="808080"/>
              <w:bottom w:val="single" w:sz="8" w:space="0" w:color="808080"/>
              <w:right w:val="single" w:sz="8" w:space="0" w:color="808080"/>
            </w:tcBorders>
            <w:vAlign w:val="center"/>
          </w:tcPr>
          <w:p w:rsidR="00B4655D" w:rsidRPr="001430DB" w:rsidRDefault="00B4655D" w:rsidP="001F0097">
            <w:pPr>
              <w:rPr>
                <w:rFonts w:cs="Tahoma"/>
                <w:sz w:val="26"/>
                <w:szCs w:val="26"/>
                <w:lang w:val="el-GR"/>
              </w:rPr>
            </w:pPr>
            <w:r w:rsidRPr="00D8490C">
              <w:rPr>
                <w:rFonts w:cs="Tahoma"/>
                <w:sz w:val="26"/>
                <w:szCs w:val="26"/>
                <w:lang w:val="el-GR"/>
              </w:rPr>
              <w:t>Τροφή για μ</w:t>
            </w:r>
            <w:r>
              <w:rPr>
                <w:rFonts w:cs="Tahoma"/>
                <w:sz w:val="26"/>
                <w:szCs w:val="26"/>
                <w:lang w:val="el-GR"/>
              </w:rPr>
              <w:t>ύε</w:t>
            </w:r>
            <w:r w:rsidRPr="00D8490C">
              <w:rPr>
                <w:rFonts w:cs="Tahoma"/>
                <w:sz w:val="26"/>
                <w:szCs w:val="26"/>
                <w:lang w:val="el-GR"/>
              </w:rPr>
              <w:t xml:space="preserve">ς και </w:t>
            </w:r>
            <w:proofErr w:type="spellStart"/>
            <w:r w:rsidRPr="00D8490C">
              <w:rPr>
                <w:rFonts w:cs="Tahoma"/>
                <w:sz w:val="26"/>
                <w:szCs w:val="26"/>
                <w:lang w:val="el-GR"/>
              </w:rPr>
              <w:t>επίμυ</w:t>
            </w:r>
            <w:r>
              <w:rPr>
                <w:rFonts w:cs="Tahoma"/>
                <w:sz w:val="26"/>
                <w:szCs w:val="26"/>
                <w:lang w:val="el-GR"/>
              </w:rPr>
              <w:t>ε</w:t>
            </w:r>
            <w:r w:rsidRPr="00D8490C">
              <w:rPr>
                <w:rFonts w:cs="Tahoma"/>
                <w:sz w:val="26"/>
                <w:szCs w:val="26"/>
                <w:lang w:val="el-GR"/>
              </w:rPr>
              <w:t>ς</w:t>
            </w:r>
            <w:proofErr w:type="spellEnd"/>
          </w:p>
        </w:tc>
        <w:tc>
          <w:tcPr>
            <w:tcW w:w="848" w:type="pct"/>
            <w:tcBorders>
              <w:top w:val="single" w:sz="8" w:space="0" w:color="808080"/>
              <w:bottom w:val="single" w:sz="8" w:space="0" w:color="808080"/>
              <w:right w:val="single" w:sz="8" w:space="0" w:color="808080"/>
            </w:tcBorders>
            <w:vAlign w:val="center"/>
          </w:tcPr>
          <w:p w:rsidR="00B4655D" w:rsidRPr="001430DB" w:rsidRDefault="00B4655D" w:rsidP="001F0097">
            <w:pPr>
              <w:jc w:val="center"/>
              <w:rPr>
                <w:rFonts w:cs="Tahoma"/>
                <w:b/>
                <w:sz w:val="26"/>
                <w:szCs w:val="26"/>
                <w:lang w:val="el-GR"/>
              </w:rPr>
            </w:pPr>
          </w:p>
        </w:tc>
        <w:tc>
          <w:tcPr>
            <w:tcW w:w="731" w:type="pct"/>
            <w:tcBorders>
              <w:top w:val="single" w:sz="8" w:space="0" w:color="808080"/>
              <w:bottom w:val="single" w:sz="8" w:space="0" w:color="808080"/>
              <w:right w:val="single" w:sz="8" w:space="0" w:color="808080"/>
            </w:tcBorders>
            <w:vAlign w:val="center"/>
          </w:tcPr>
          <w:p w:rsidR="00B4655D" w:rsidRPr="001430DB" w:rsidRDefault="00B4655D" w:rsidP="001F0097">
            <w:pPr>
              <w:jc w:val="center"/>
              <w:rPr>
                <w:rFonts w:cs="Tahoma"/>
                <w:b/>
                <w:sz w:val="26"/>
                <w:szCs w:val="26"/>
                <w:lang w:val="el-GR"/>
              </w:rPr>
            </w:pPr>
          </w:p>
        </w:tc>
        <w:tc>
          <w:tcPr>
            <w:tcW w:w="603" w:type="pct"/>
            <w:tcBorders>
              <w:top w:val="single" w:sz="8" w:space="0" w:color="808080"/>
              <w:left w:val="single" w:sz="8" w:space="0" w:color="808080"/>
              <w:bottom w:val="single" w:sz="8" w:space="0" w:color="808080"/>
              <w:right w:val="single" w:sz="8" w:space="0" w:color="808080"/>
            </w:tcBorders>
            <w:vAlign w:val="center"/>
          </w:tcPr>
          <w:p w:rsidR="00B4655D" w:rsidRPr="00131AC8" w:rsidRDefault="00B4655D" w:rsidP="001F0097">
            <w:pPr>
              <w:tabs>
                <w:tab w:val="decimal" w:pos="1050"/>
              </w:tabs>
              <w:rPr>
                <w:rFonts w:cs="Tahoma"/>
                <w:b/>
                <w:lang w:val="el-GR"/>
              </w:rPr>
            </w:pPr>
            <w:r>
              <w:rPr>
                <w:rFonts w:cs="Tahoma"/>
                <w:b/>
                <w:lang w:val="el-GR"/>
              </w:rPr>
              <w:t>30.</w:t>
            </w:r>
            <w:r w:rsidRPr="00131AC8">
              <w:rPr>
                <w:rFonts w:cs="Tahoma"/>
                <w:b/>
                <w:lang w:val="el-GR"/>
              </w:rPr>
              <w:t xml:space="preserve">000 </w:t>
            </w:r>
            <w:r w:rsidRPr="00AA6ECA">
              <w:rPr>
                <w:rFonts w:cs="Tahoma"/>
                <w:b/>
              </w:rPr>
              <w:t>Kg</w:t>
            </w:r>
          </w:p>
        </w:tc>
        <w:tc>
          <w:tcPr>
            <w:tcW w:w="786" w:type="pct"/>
            <w:tcBorders>
              <w:top w:val="single" w:sz="8" w:space="0" w:color="808080"/>
              <w:left w:val="single" w:sz="8" w:space="0" w:color="808080"/>
              <w:bottom w:val="single" w:sz="8" w:space="0" w:color="808080"/>
              <w:right w:val="single" w:sz="8" w:space="0" w:color="808080"/>
            </w:tcBorders>
            <w:vAlign w:val="center"/>
          </w:tcPr>
          <w:p w:rsidR="00B4655D" w:rsidRPr="00131AC8" w:rsidRDefault="00B4655D" w:rsidP="001F0097">
            <w:pPr>
              <w:jc w:val="center"/>
              <w:rPr>
                <w:rFonts w:cs="Tahoma"/>
                <w:lang w:val="el-GR"/>
              </w:rPr>
            </w:pPr>
          </w:p>
        </w:tc>
        <w:tc>
          <w:tcPr>
            <w:tcW w:w="496" w:type="pct"/>
            <w:tcBorders>
              <w:top w:val="single" w:sz="8" w:space="0" w:color="808080"/>
              <w:left w:val="single" w:sz="8" w:space="0" w:color="808080"/>
              <w:bottom w:val="single" w:sz="8" w:space="0" w:color="808080"/>
              <w:right w:val="single" w:sz="8" w:space="0" w:color="808080"/>
            </w:tcBorders>
            <w:vAlign w:val="center"/>
          </w:tcPr>
          <w:p w:rsidR="00B4655D" w:rsidRPr="00131AC8" w:rsidRDefault="00B4655D" w:rsidP="001F0097">
            <w:pPr>
              <w:jc w:val="center"/>
              <w:rPr>
                <w:rFonts w:cs="Tahoma"/>
                <w:lang w:val="el-GR"/>
              </w:rPr>
            </w:pPr>
          </w:p>
        </w:tc>
        <w:tc>
          <w:tcPr>
            <w:tcW w:w="432" w:type="pct"/>
            <w:tcBorders>
              <w:top w:val="single" w:sz="8" w:space="0" w:color="808080"/>
              <w:left w:val="single" w:sz="8" w:space="0" w:color="808080"/>
              <w:bottom w:val="single" w:sz="8" w:space="0" w:color="808080"/>
              <w:right w:val="single" w:sz="8" w:space="0" w:color="808080"/>
            </w:tcBorders>
            <w:vAlign w:val="center"/>
          </w:tcPr>
          <w:p w:rsidR="00B4655D" w:rsidRPr="000017E5" w:rsidRDefault="00B4655D" w:rsidP="001F0097">
            <w:pPr>
              <w:jc w:val="center"/>
              <w:rPr>
                <w:rFonts w:cs="Tahoma"/>
                <w:b/>
                <w:sz w:val="20"/>
                <w:szCs w:val="20"/>
                <w:lang w:val="el-GR"/>
              </w:rPr>
            </w:pPr>
          </w:p>
        </w:tc>
      </w:tr>
      <w:tr w:rsidR="00B4655D" w:rsidRPr="00131AC8" w:rsidTr="001F0097">
        <w:trPr>
          <w:trHeight w:val="291"/>
        </w:trPr>
        <w:tc>
          <w:tcPr>
            <w:tcW w:w="205" w:type="pct"/>
            <w:tcBorders>
              <w:top w:val="single" w:sz="8" w:space="0" w:color="808080"/>
              <w:left w:val="single" w:sz="8" w:space="0" w:color="808080"/>
              <w:bottom w:val="single" w:sz="8" w:space="0" w:color="808080"/>
            </w:tcBorders>
            <w:vAlign w:val="center"/>
          </w:tcPr>
          <w:p w:rsidR="00B4655D" w:rsidRPr="00131AC8" w:rsidRDefault="00B4655D" w:rsidP="001F0097">
            <w:pPr>
              <w:jc w:val="center"/>
              <w:rPr>
                <w:rFonts w:cs="Tahoma"/>
                <w:b/>
                <w:lang w:val="el-GR"/>
              </w:rPr>
            </w:pPr>
          </w:p>
        </w:tc>
        <w:tc>
          <w:tcPr>
            <w:tcW w:w="899" w:type="pct"/>
            <w:tcBorders>
              <w:top w:val="single" w:sz="8" w:space="0" w:color="808080"/>
              <w:bottom w:val="single" w:sz="8" w:space="0" w:color="808080"/>
            </w:tcBorders>
            <w:vAlign w:val="center"/>
          </w:tcPr>
          <w:p w:rsidR="00B4655D" w:rsidRPr="00D8490C" w:rsidRDefault="00B4655D" w:rsidP="001F0097">
            <w:pPr>
              <w:rPr>
                <w:rFonts w:cs="Tahoma"/>
                <w:sz w:val="26"/>
                <w:szCs w:val="26"/>
                <w:lang w:val="el-GR"/>
              </w:rPr>
            </w:pPr>
          </w:p>
        </w:tc>
        <w:tc>
          <w:tcPr>
            <w:tcW w:w="848" w:type="pct"/>
            <w:tcBorders>
              <w:top w:val="single" w:sz="8" w:space="0" w:color="808080"/>
              <w:bottom w:val="single" w:sz="8" w:space="0" w:color="808080"/>
            </w:tcBorders>
            <w:vAlign w:val="center"/>
          </w:tcPr>
          <w:p w:rsidR="00B4655D" w:rsidRPr="001430DB" w:rsidRDefault="00B4655D" w:rsidP="001F0097">
            <w:pPr>
              <w:jc w:val="center"/>
              <w:rPr>
                <w:rFonts w:cs="Tahoma"/>
                <w:b/>
                <w:sz w:val="26"/>
                <w:szCs w:val="26"/>
                <w:lang w:val="el-GR"/>
              </w:rPr>
            </w:pPr>
          </w:p>
        </w:tc>
        <w:tc>
          <w:tcPr>
            <w:tcW w:w="2120" w:type="pct"/>
            <w:gridSpan w:val="3"/>
            <w:tcBorders>
              <w:top w:val="single" w:sz="8" w:space="0" w:color="808080"/>
              <w:bottom w:val="single" w:sz="8" w:space="0" w:color="808080"/>
              <w:right w:val="single" w:sz="8" w:space="0" w:color="808080"/>
            </w:tcBorders>
            <w:vAlign w:val="center"/>
          </w:tcPr>
          <w:p w:rsidR="00B4655D" w:rsidRPr="001430DB" w:rsidRDefault="00B4655D" w:rsidP="001F0097">
            <w:pPr>
              <w:jc w:val="right"/>
              <w:rPr>
                <w:rFonts w:cs="Tahoma"/>
                <w:b/>
                <w:lang w:val="el-GR"/>
              </w:rPr>
            </w:pPr>
            <w:r w:rsidRPr="001430DB">
              <w:rPr>
                <w:rFonts w:cs="Tahoma"/>
                <w:b/>
                <w:lang w:val="el-GR"/>
              </w:rPr>
              <w:t>ΓΕΝΙΚΟ ΣΥΝΟΛΟ ΧΩΡΙΣ Φ.Π.Α.</w:t>
            </w:r>
          </w:p>
        </w:tc>
        <w:tc>
          <w:tcPr>
            <w:tcW w:w="496" w:type="pct"/>
            <w:tcBorders>
              <w:top w:val="single" w:sz="8" w:space="0" w:color="808080"/>
              <w:left w:val="single" w:sz="8" w:space="0" w:color="808080"/>
              <w:bottom w:val="single" w:sz="8" w:space="0" w:color="808080"/>
              <w:right w:val="single" w:sz="8" w:space="0" w:color="808080"/>
            </w:tcBorders>
            <w:vAlign w:val="center"/>
          </w:tcPr>
          <w:p w:rsidR="00B4655D" w:rsidRPr="00131AC8" w:rsidRDefault="00B4655D" w:rsidP="001F0097">
            <w:pPr>
              <w:jc w:val="center"/>
              <w:rPr>
                <w:rFonts w:cs="Tahoma"/>
                <w:lang w:val="el-GR"/>
              </w:rPr>
            </w:pPr>
            <w:r w:rsidRPr="00131AC8">
              <w:rPr>
                <w:rFonts w:cs="Tahoma"/>
                <w:lang w:val="el-GR"/>
              </w:rPr>
              <w:t xml:space="preserve">(Οικ. </w:t>
            </w:r>
            <w:proofErr w:type="spellStart"/>
            <w:r w:rsidRPr="00131AC8">
              <w:rPr>
                <w:rFonts w:cs="Tahoma"/>
                <w:lang w:val="el-GR"/>
              </w:rPr>
              <w:t>Προσφ</w:t>
            </w:r>
            <w:proofErr w:type="spellEnd"/>
            <w:r w:rsidRPr="00131AC8">
              <w:rPr>
                <w:rFonts w:cs="Tahoma"/>
                <w:lang w:val="el-GR"/>
              </w:rPr>
              <w:t>.)</w:t>
            </w:r>
          </w:p>
        </w:tc>
        <w:tc>
          <w:tcPr>
            <w:tcW w:w="432" w:type="pct"/>
            <w:tcBorders>
              <w:top w:val="single" w:sz="8" w:space="0" w:color="808080"/>
              <w:left w:val="single" w:sz="8" w:space="0" w:color="808080"/>
              <w:bottom w:val="single" w:sz="8" w:space="0" w:color="808080"/>
              <w:right w:val="single" w:sz="8" w:space="0" w:color="808080"/>
            </w:tcBorders>
            <w:vAlign w:val="center"/>
          </w:tcPr>
          <w:p w:rsidR="00B4655D" w:rsidRPr="000017E5" w:rsidRDefault="00B4655D" w:rsidP="001F0097">
            <w:pPr>
              <w:jc w:val="center"/>
              <w:rPr>
                <w:rFonts w:cs="Tahoma"/>
                <w:b/>
                <w:sz w:val="20"/>
                <w:szCs w:val="20"/>
                <w:lang w:val="el-GR"/>
              </w:rPr>
            </w:pPr>
          </w:p>
        </w:tc>
      </w:tr>
      <w:tr w:rsidR="00B4655D" w:rsidRPr="00131AC8" w:rsidTr="001F0097">
        <w:trPr>
          <w:trHeight w:val="314"/>
        </w:trPr>
        <w:tc>
          <w:tcPr>
            <w:tcW w:w="205" w:type="pct"/>
            <w:tcBorders>
              <w:top w:val="single" w:sz="8" w:space="0" w:color="808080"/>
              <w:left w:val="single" w:sz="8" w:space="0" w:color="808080"/>
              <w:bottom w:val="single" w:sz="8" w:space="0" w:color="808080"/>
            </w:tcBorders>
            <w:vAlign w:val="center"/>
          </w:tcPr>
          <w:p w:rsidR="00B4655D" w:rsidRPr="00131AC8" w:rsidRDefault="00B4655D" w:rsidP="001F0097">
            <w:pPr>
              <w:jc w:val="center"/>
              <w:rPr>
                <w:rFonts w:cs="Tahoma"/>
                <w:b/>
                <w:lang w:val="el-GR"/>
              </w:rPr>
            </w:pPr>
          </w:p>
        </w:tc>
        <w:tc>
          <w:tcPr>
            <w:tcW w:w="899" w:type="pct"/>
            <w:tcBorders>
              <w:top w:val="single" w:sz="8" w:space="0" w:color="808080"/>
              <w:bottom w:val="single" w:sz="8" w:space="0" w:color="808080"/>
            </w:tcBorders>
            <w:vAlign w:val="center"/>
          </w:tcPr>
          <w:p w:rsidR="00B4655D" w:rsidRPr="00D8490C" w:rsidRDefault="00B4655D" w:rsidP="001F0097">
            <w:pPr>
              <w:rPr>
                <w:rFonts w:cs="Tahoma"/>
                <w:sz w:val="26"/>
                <w:szCs w:val="26"/>
                <w:lang w:val="el-GR"/>
              </w:rPr>
            </w:pPr>
          </w:p>
        </w:tc>
        <w:tc>
          <w:tcPr>
            <w:tcW w:w="848" w:type="pct"/>
            <w:tcBorders>
              <w:top w:val="single" w:sz="8" w:space="0" w:color="808080"/>
              <w:bottom w:val="single" w:sz="8" w:space="0" w:color="808080"/>
            </w:tcBorders>
            <w:vAlign w:val="center"/>
          </w:tcPr>
          <w:p w:rsidR="00B4655D" w:rsidRPr="001430DB" w:rsidRDefault="00B4655D" w:rsidP="001F0097">
            <w:pPr>
              <w:jc w:val="center"/>
              <w:rPr>
                <w:rFonts w:cs="Tahoma"/>
                <w:b/>
                <w:sz w:val="26"/>
                <w:szCs w:val="26"/>
                <w:lang w:val="el-GR"/>
              </w:rPr>
            </w:pPr>
          </w:p>
        </w:tc>
        <w:tc>
          <w:tcPr>
            <w:tcW w:w="2120" w:type="pct"/>
            <w:gridSpan w:val="3"/>
            <w:tcBorders>
              <w:top w:val="single" w:sz="8" w:space="0" w:color="808080"/>
              <w:bottom w:val="single" w:sz="8" w:space="0" w:color="808080"/>
              <w:right w:val="single" w:sz="8" w:space="0" w:color="808080"/>
            </w:tcBorders>
            <w:vAlign w:val="center"/>
          </w:tcPr>
          <w:p w:rsidR="00B4655D" w:rsidRPr="00AA6ECA" w:rsidRDefault="00B4655D" w:rsidP="001F0097">
            <w:pPr>
              <w:jc w:val="right"/>
              <w:rPr>
                <w:rFonts w:cs="Tahoma"/>
                <w:b/>
              </w:rPr>
            </w:pPr>
            <w:r w:rsidRPr="00131AC8">
              <w:rPr>
                <w:rFonts w:cs="Tahoma"/>
                <w:b/>
                <w:lang w:val="el-GR"/>
              </w:rPr>
              <w:t>ΣΥΝΟΛΟ Φ.Π</w:t>
            </w:r>
            <w:r w:rsidRPr="00AA6ECA">
              <w:rPr>
                <w:rFonts w:cs="Tahoma"/>
                <w:b/>
              </w:rPr>
              <w:t>.Α.</w:t>
            </w:r>
          </w:p>
        </w:tc>
        <w:tc>
          <w:tcPr>
            <w:tcW w:w="496" w:type="pct"/>
            <w:tcBorders>
              <w:top w:val="single" w:sz="8" w:space="0" w:color="808080"/>
              <w:left w:val="single" w:sz="8" w:space="0" w:color="808080"/>
              <w:bottom w:val="single" w:sz="8" w:space="0" w:color="808080"/>
              <w:right w:val="single" w:sz="8" w:space="0" w:color="808080"/>
            </w:tcBorders>
            <w:vAlign w:val="center"/>
          </w:tcPr>
          <w:p w:rsidR="00B4655D" w:rsidRPr="00AA6ECA" w:rsidRDefault="00B4655D" w:rsidP="001F0097">
            <w:pPr>
              <w:jc w:val="center"/>
              <w:rPr>
                <w:rFonts w:cs="Tahoma"/>
              </w:rPr>
            </w:pPr>
          </w:p>
        </w:tc>
        <w:tc>
          <w:tcPr>
            <w:tcW w:w="432" w:type="pct"/>
            <w:tcBorders>
              <w:top w:val="single" w:sz="8" w:space="0" w:color="808080"/>
              <w:left w:val="single" w:sz="8" w:space="0" w:color="808080"/>
              <w:bottom w:val="single" w:sz="8" w:space="0" w:color="808080"/>
              <w:right w:val="single" w:sz="8" w:space="0" w:color="808080"/>
            </w:tcBorders>
            <w:vAlign w:val="center"/>
          </w:tcPr>
          <w:p w:rsidR="00B4655D" w:rsidRPr="000017E5" w:rsidRDefault="00B4655D" w:rsidP="001F0097">
            <w:pPr>
              <w:jc w:val="center"/>
              <w:rPr>
                <w:rFonts w:cs="Tahoma"/>
                <w:b/>
                <w:sz w:val="20"/>
                <w:szCs w:val="20"/>
                <w:lang w:val="el-GR"/>
              </w:rPr>
            </w:pPr>
          </w:p>
        </w:tc>
      </w:tr>
      <w:tr w:rsidR="00B4655D" w:rsidRPr="00131AC8" w:rsidTr="001F0097">
        <w:trPr>
          <w:trHeight w:val="314"/>
        </w:trPr>
        <w:tc>
          <w:tcPr>
            <w:tcW w:w="205" w:type="pct"/>
            <w:tcBorders>
              <w:top w:val="single" w:sz="8" w:space="0" w:color="808080"/>
              <w:left w:val="single" w:sz="8" w:space="0" w:color="808080"/>
              <w:bottom w:val="double" w:sz="4" w:space="0" w:color="808080"/>
            </w:tcBorders>
            <w:vAlign w:val="center"/>
          </w:tcPr>
          <w:p w:rsidR="00B4655D" w:rsidRPr="00131AC8" w:rsidRDefault="00B4655D" w:rsidP="001F0097">
            <w:pPr>
              <w:jc w:val="center"/>
              <w:rPr>
                <w:rFonts w:cs="Tahoma"/>
                <w:b/>
                <w:lang w:val="el-GR"/>
              </w:rPr>
            </w:pPr>
          </w:p>
        </w:tc>
        <w:tc>
          <w:tcPr>
            <w:tcW w:w="899" w:type="pct"/>
            <w:tcBorders>
              <w:top w:val="single" w:sz="8" w:space="0" w:color="808080"/>
              <w:bottom w:val="double" w:sz="4" w:space="0" w:color="808080"/>
            </w:tcBorders>
            <w:vAlign w:val="center"/>
          </w:tcPr>
          <w:p w:rsidR="00B4655D" w:rsidRPr="00D8490C" w:rsidRDefault="00B4655D" w:rsidP="001F0097">
            <w:pPr>
              <w:rPr>
                <w:rFonts w:cs="Tahoma"/>
                <w:sz w:val="26"/>
                <w:szCs w:val="26"/>
                <w:lang w:val="el-GR"/>
              </w:rPr>
            </w:pPr>
          </w:p>
        </w:tc>
        <w:tc>
          <w:tcPr>
            <w:tcW w:w="848" w:type="pct"/>
            <w:tcBorders>
              <w:top w:val="single" w:sz="8" w:space="0" w:color="808080"/>
              <w:bottom w:val="double" w:sz="4" w:space="0" w:color="808080"/>
            </w:tcBorders>
            <w:vAlign w:val="center"/>
          </w:tcPr>
          <w:p w:rsidR="00B4655D" w:rsidRPr="001430DB" w:rsidRDefault="00B4655D" w:rsidP="001F0097">
            <w:pPr>
              <w:jc w:val="center"/>
              <w:rPr>
                <w:rFonts w:cs="Tahoma"/>
                <w:b/>
                <w:sz w:val="26"/>
                <w:szCs w:val="26"/>
                <w:lang w:val="el-GR"/>
              </w:rPr>
            </w:pPr>
          </w:p>
        </w:tc>
        <w:tc>
          <w:tcPr>
            <w:tcW w:w="2120" w:type="pct"/>
            <w:gridSpan w:val="3"/>
            <w:tcBorders>
              <w:top w:val="single" w:sz="8" w:space="0" w:color="808080"/>
              <w:bottom w:val="double" w:sz="4" w:space="0" w:color="808080"/>
              <w:right w:val="single" w:sz="8" w:space="0" w:color="808080"/>
            </w:tcBorders>
            <w:vAlign w:val="center"/>
          </w:tcPr>
          <w:p w:rsidR="00B4655D" w:rsidRPr="001430DB" w:rsidRDefault="00B4655D" w:rsidP="001F0097">
            <w:pPr>
              <w:jc w:val="right"/>
              <w:rPr>
                <w:rFonts w:cs="Tahoma"/>
                <w:b/>
                <w:lang w:val="el-GR"/>
              </w:rPr>
            </w:pPr>
            <w:r w:rsidRPr="001430DB">
              <w:rPr>
                <w:rFonts w:cs="Tahoma"/>
                <w:b/>
                <w:lang w:val="el-GR"/>
              </w:rPr>
              <w:t>ΓΕΝΙΚΟ ΣΥΝΟΛΟ ΜΕ Φ.Π.Α.</w:t>
            </w:r>
          </w:p>
        </w:tc>
        <w:tc>
          <w:tcPr>
            <w:tcW w:w="496" w:type="pct"/>
            <w:tcBorders>
              <w:top w:val="single" w:sz="8" w:space="0" w:color="808080"/>
              <w:left w:val="single" w:sz="8" w:space="0" w:color="808080"/>
              <w:bottom w:val="double" w:sz="4" w:space="0" w:color="808080"/>
              <w:right w:val="single" w:sz="8" w:space="0" w:color="808080"/>
            </w:tcBorders>
            <w:vAlign w:val="center"/>
          </w:tcPr>
          <w:p w:rsidR="00B4655D" w:rsidRPr="001430DB" w:rsidRDefault="00B4655D" w:rsidP="001F0097">
            <w:pPr>
              <w:jc w:val="center"/>
              <w:rPr>
                <w:rFonts w:cs="Tahoma"/>
                <w:lang w:val="el-GR"/>
              </w:rPr>
            </w:pPr>
          </w:p>
        </w:tc>
        <w:tc>
          <w:tcPr>
            <w:tcW w:w="432" w:type="pct"/>
            <w:tcBorders>
              <w:top w:val="single" w:sz="8" w:space="0" w:color="808080"/>
              <w:left w:val="single" w:sz="8" w:space="0" w:color="808080"/>
              <w:bottom w:val="double" w:sz="4" w:space="0" w:color="808080"/>
              <w:right w:val="single" w:sz="8" w:space="0" w:color="808080"/>
            </w:tcBorders>
            <w:vAlign w:val="center"/>
          </w:tcPr>
          <w:p w:rsidR="00B4655D" w:rsidRPr="000017E5" w:rsidRDefault="00B4655D" w:rsidP="001F0097">
            <w:pPr>
              <w:jc w:val="center"/>
              <w:rPr>
                <w:rFonts w:cs="Tahoma"/>
                <w:b/>
                <w:sz w:val="20"/>
                <w:szCs w:val="20"/>
                <w:lang w:val="el-GR"/>
              </w:rPr>
            </w:pPr>
          </w:p>
        </w:tc>
      </w:tr>
    </w:tbl>
    <w:p w:rsidR="00B4655D" w:rsidRDefault="00B4655D" w:rsidP="00B4655D">
      <w:pPr>
        <w:jc w:val="both"/>
        <w:rPr>
          <w:rFonts w:ascii="Arial Narrow" w:hAnsi="Arial Narrow"/>
          <w:lang w:val="el-GR"/>
        </w:rPr>
      </w:pPr>
    </w:p>
    <w:p w:rsidR="00B4655D" w:rsidRDefault="00B4655D" w:rsidP="00B4655D">
      <w:pPr>
        <w:jc w:val="both"/>
        <w:rPr>
          <w:rFonts w:ascii="Arial Narrow" w:hAnsi="Arial Narrow"/>
          <w:lang w:val="el-GR"/>
        </w:rPr>
      </w:pPr>
    </w:p>
    <w:p w:rsidR="00B4655D" w:rsidRPr="00AB1110" w:rsidRDefault="00B4655D" w:rsidP="00B4655D">
      <w:pPr>
        <w:jc w:val="both"/>
        <w:rPr>
          <w:rFonts w:cs="Tahoma"/>
          <w:lang w:val="el-GR"/>
        </w:rPr>
      </w:pPr>
      <w:r w:rsidRPr="00AB1110">
        <w:rPr>
          <w:rFonts w:cs="Tahoma"/>
          <w:lang w:val="el-GR"/>
        </w:rPr>
        <w:t xml:space="preserve">ΑΘΗΝΑ, </w:t>
      </w:r>
      <w:r w:rsidRPr="00AB1110">
        <w:rPr>
          <w:rFonts w:cs="Tahoma"/>
          <w:lang w:val="el-GR"/>
        </w:rPr>
        <w:fldChar w:fldCharType="begin">
          <w:ffData>
            <w:name w:val="Text2"/>
            <w:enabled/>
            <w:calcOnExit w:val="0"/>
            <w:textInput/>
          </w:ffData>
        </w:fldChar>
      </w:r>
      <w:r w:rsidRPr="00AB1110">
        <w:rPr>
          <w:rFonts w:cs="Tahoma"/>
          <w:lang w:val="el-GR"/>
        </w:rPr>
        <w:instrText xml:space="preserve"> FORMTEXT </w:instrText>
      </w:r>
      <w:r w:rsidRPr="00602ECB">
        <w:rPr>
          <w:rFonts w:cs="Tahoma"/>
          <w:lang w:val="el-GR"/>
        </w:rPr>
      </w:r>
      <w:r w:rsidRPr="00AB1110">
        <w:rPr>
          <w:rFonts w:cs="Tahoma"/>
          <w:lang w:val="el-GR"/>
        </w:rPr>
        <w:fldChar w:fldCharType="separate"/>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cs="Tahoma"/>
          <w:lang w:val="el-GR"/>
        </w:rPr>
        <w:fldChar w:fldCharType="end"/>
      </w:r>
      <w:r w:rsidRPr="00AB1110">
        <w:rPr>
          <w:rFonts w:cs="Tahoma"/>
          <w:lang w:val="el-GR"/>
        </w:rPr>
        <w:t xml:space="preserve"> </w:t>
      </w:r>
      <w:bookmarkStart w:id="1" w:name="Text20"/>
      <w:r w:rsidRPr="00AB1110">
        <w:rPr>
          <w:rFonts w:cs="Tahoma"/>
          <w:lang w:val="el-GR"/>
        </w:rPr>
        <w:fldChar w:fldCharType="begin">
          <w:ffData>
            <w:name w:val="Text20"/>
            <w:enabled/>
            <w:calcOnExit w:val="0"/>
            <w:textInput/>
          </w:ffData>
        </w:fldChar>
      </w:r>
      <w:r w:rsidRPr="00AB1110">
        <w:rPr>
          <w:rFonts w:cs="Tahoma"/>
          <w:lang w:val="el-GR"/>
        </w:rPr>
        <w:instrText xml:space="preserve"> FORMTEXT </w:instrText>
      </w:r>
      <w:r w:rsidRPr="00602ECB">
        <w:rPr>
          <w:rFonts w:cs="Tahoma"/>
          <w:lang w:val="el-GR"/>
        </w:rPr>
      </w:r>
      <w:r w:rsidRPr="00AB1110">
        <w:rPr>
          <w:rFonts w:cs="Tahoma"/>
          <w:lang w:val="el-GR"/>
        </w:rPr>
        <w:fldChar w:fldCharType="separate"/>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cs="Tahoma"/>
          <w:lang w:val="el-GR"/>
        </w:rPr>
        <w:fldChar w:fldCharType="end"/>
      </w:r>
      <w:bookmarkEnd w:id="1"/>
      <w:r w:rsidRPr="00AB1110">
        <w:rPr>
          <w:rFonts w:cs="Tahoma"/>
          <w:lang w:val="el-GR"/>
        </w:rPr>
        <w:t xml:space="preserve"> </w:t>
      </w:r>
      <w:bookmarkStart w:id="2" w:name="Text21"/>
      <w:r w:rsidRPr="00AB1110">
        <w:rPr>
          <w:rFonts w:cs="Tahoma"/>
          <w:lang w:val="el-GR"/>
        </w:rPr>
        <w:fldChar w:fldCharType="begin">
          <w:ffData>
            <w:name w:val="Text21"/>
            <w:enabled/>
            <w:calcOnExit w:val="0"/>
            <w:textInput/>
          </w:ffData>
        </w:fldChar>
      </w:r>
      <w:r w:rsidRPr="00AB1110">
        <w:rPr>
          <w:rFonts w:cs="Tahoma"/>
          <w:lang w:val="el-GR"/>
        </w:rPr>
        <w:instrText xml:space="preserve"> FORMTEXT </w:instrText>
      </w:r>
      <w:r w:rsidRPr="00602ECB">
        <w:rPr>
          <w:rFonts w:cs="Tahoma"/>
          <w:lang w:val="el-GR"/>
        </w:rPr>
      </w:r>
      <w:r w:rsidRPr="00AB1110">
        <w:rPr>
          <w:rFonts w:cs="Tahoma"/>
          <w:lang w:val="el-GR"/>
        </w:rPr>
        <w:fldChar w:fldCharType="separate"/>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cs="Tahoma"/>
          <w:lang w:val="el-GR"/>
        </w:rPr>
        <w:fldChar w:fldCharType="end"/>
      </w:r>
      <w:bookmarkEnd w:id="2"/>
      <w:r w:rsidRPr="00AB1110">
        <w:rPr>
          <w:rFonts w:cs="Tahoma"/>
          <w:lang w:val="el-GR"/>
        </w:rPr>
        <w:t xml:space="preserve"> </w:t>
      </w:r>
      <w:bookmarkStart w:id="3" w:name="Text22"/>
      <w:r w:rsidRPr="00AB1110">
        <w:rPr>
          <w:rFonts w:cs="Tahoma"/>
          <w:lang w:val="el-GR"/>
        </w:rPr>
        <w:fldChar w:fldCharType="begin">
          <w:ffData>
            <w:name w:val="Text22"/>
            <w:enabled/>
            <w:calcOnExit w:val="0"/>
            <w:textInput/>
          </w:ffData>
        </w:fldChar>
      </w:r>
      <w:r w:rsidRPr="00AB1110">
        <w:rPr>
          <w:rFonts w:cs="Tahoma"/>
          <w:lang w:val="el-GR"/>
        </w:rPr>
        <w:instrText xml:space="preserve"> FORMTEXT </w:instrText>
      </w:r>
      <w:r w:rsidRPr="00602ECB">
        <w:rPr>
          <w:rFonts w:cs="Tahoma"/>
          <w:lang w:val="el-GR"/>
        </w:rPr>
      </w:r>
      <w:r w:rsidRPr="00AB1110">
        <w:rPr>
          <w:rFonts w:cs="Tahoma"/>
          <w:lang w:val="el-GR"/>
        </w:rPr>
        <w:fldChar w:fldCharType="separate"/>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hAnsi="Arial Narrow" w:cs="Tahoma"/>
          <w:noProof/>
          <w:lang w:val="el-GR"/>
        </w:rPr>
        <w:t> </w:t>
      </w:r>
      <w:r w:rsidRPr="00AB1110">
        <w:rPr>
          <w:rFonts w:cs="Tahoma"/>
          <w:lang w:val="el-GR"/>
        </w:rPr>
        <w:fldChar w:fldCharType="end"/>
      </w:r>
      <w:bookmarkEnd w:id="3"/>
      <w:r w:rsidRPr="00AB1110">
        <w:rPr>
          <w:rFonts w:cs="Tahoma"/>
          <w:lang w:val="el-GR"/>
        </w:rPr>
        <w:t xml:space="preserve"> 20</w:t>
      </w:r>
      <w:r>
        <w:rPr>
          <w:rFonts w:cs="Tahoma"/>
          <w:lang w:val="el-GR"/>
        </w:rPr>
        <w:t>17</w:t>
      </w:r>
    </w:p>
    <w:p w:rsidR="00B4655D" w:rsidRPr="00AB1110" w:rsidRDefault="00B4655D" w:rsidP="00B4655D">
      <w:pPr>
        <w:jc w:val="both"/>
        <w:rPr>
          <w:rFonts w:cs="Tahoma"/>
          <w:lang w:val="el-GR"/>
        </w:rPr>
      </w:pPr>
      <w:r w:rsidRPr="00AB1110">
        <w:rPr>
          <w:rFonts w:cs="Tahoma"/>
          <w:lang w:val="el-GR"/>
        </w:rPr>
        <w:t>Ο ΠΡΟΣΦΕΡΩΝ</w:t>
      </w:r>
    </w:p>
    <w:p w:rsidR="00B4655D" w:rsidRPr="00AB1110" w:rsidRDefault="00B4655D" w:rsidP="00B4655D">
      <w:pPr>
        <w:jc w:val="both"/>
        <w:rPr>
          <w:rFonts w:cs="Tahoma"/>
          <w:lang w:val="el-GR"/>
        </w:rPr>
      </w:pPr>
    </w:p>
    <w:p w:rsidR="00B4655D" w:rsidRPr="00AB1110" w:rsidRDefault="00B4655D" w:rsidP="00B4655D">
      <w:pPr>
        <w:jc w:val="both"/>
        <w:rPr>
          <w:rFonts w:cs="Tahoma"/>
          <w:lang w:val="el-GR"/>
        </w:rPr>
      </w:pPr>
    </w:p>
    <w:p w:rsidR="00B4655D" w:rsidRPr="00AB1110" w:rsidRDefault="00B4655D" w:rsidP="00B4655D">
      <w:pPr>
        <w:jc w:val="both"/>
        <w:rPr>
          <w:rFonts w:cs="Tahoma"/>
          <w:lang w:val="el-GR"/>
        </w:rPr>
      </w:pPr>
      <w:r>
        <w:rPr>
          <w:rFonts w:cs="Tahoma"/>
          <w:lang w:val="el-GR"/>
        </w:rPr>
        <w:t>(Ονοματεπώνυμο, υπογραφή</w:t>
      </w:r>
      <w:r w:rsidRPr="00AB1110">
        <w:rPr>
          <w:rFonts w:cs="Tahoma"/>
          <w:lang w:val="el-GR"/>
        </w:rPr>
        <w:t>)</w:t>
      </w:r>
    </w:p>
    <w:p w:rsidR="00B4655D" w:rsidRPr="00381C7E" w:rsidRDefault="00B4655D" w:rsidP="00B4655D">
      <w:pPr>
        <w:rPr>
          <w:rFonts w:ascii="Arial Narrow" w:hAnsi="Arial Narrow"/>
          <w:lang w:val="el-GR"/>
        </w:rPr>
      </w:pPr>
    </w:p>
    <w:p w:rsidR="00B4655D" w:rsidRPr="00381C7E" w:rsidRDefault="00B4655D" w:rsidP="00B4655D">
      <w:pPr>
        <w:rPr>
          <w:rFonts w:ascii="Arial Narrow" w:hAnsi="Arial Narrow"/>
          <w:lang w:val="el-GR"/>
        </w:rPr>
        <w:sectPr w:rsidR="00B4655D" w:rsidRPr="00381C7E" w:rsidSect="00AA6C09">
          <w:headerReference w:type="first" r:id="rId7"/>
          <w:footerReference w:type="first" r:id="rId8"/>
          <w:pgSz w:w="16840" w:h="11907" w:orient="landscape" w:code="9"/>
          <w:pgMar w:top="1758" w:right="1418" w:bottom="1758" w:left="851" w:header="851" w:footer="567" w:gutter="0"/>
          <w:cols w:space="708"/>
          <w:docGrid w:linePitch="360"/>
        </w:sectPr>
      </w:pPr>
    </w:p>
    <w:p w:rsidR="00B4655D" w:rsidRPr="00A577F3" w:rsidRDefault="00B4655D" w:rsidP="00B4655D">
      <w:pPr>
        <w:spacing w:after="60"/>
        <w:jc w:val="center"/>
        <w:outlineLvl w:val="0"/>
        <w:rPr>
          <w:rFonts w:cs="Tahoma"/>
          <w:b/>
          <w:sz w:val="26"/>
          <w:szCs w:val="26"/>
          <w:u w:val="double"/>
          <w:lang w:val="el-GR"/>
        </w:rPr>
      </w:pPr>
      <w:bookmarkStart w:id="4" w:name="_GoBack"/>
      <w:bookmarkEnd w:id="4"/>
      <w:r>
        <w:rPr>
          <w:rFonts w:cs="Tahoma"/>
          <w:b/>
          <w:sz w:val="26"/>
          <w:szCs w:val="26"/>
          <w:u w:val="double"/>
          <w:lang w:val="el-GR"/>
        </w:rPr>
        <w:lastRenderedPageBreak/>
        <w:t>ΜΕΡΟΣ</w:t>
      </w:r>
      <w:r w:rsidRPr="00A577F3">
        <w:rPr>
          <w:rFonts w:cs="Tahoma"/>
          <w:b/>
          <w:sz w:val="26"/>
          <w:szCs w:val="26"/>
          <w:u w:val="double"/>
          <w:lang w:val="el-GR"/>
        </w:rPr>
        <w:t xml:space="preserve"> Ε΄</w:t>
      </w:r>
    </w:p>
    <w:p w:rsidR="00B4655D" w:rsidRDefault="00B4655D" w:rsidP="00B4655D">
      <w:pPr>
        <w:rPr>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8"/>
        <w:gridCol w:w="1462"/>
        <w:gridCol w:w="1500"/>
      </w:tblGrid>
      <w:tr w:rsidR="00B4655D" w:rsidRPr="00D8490C" w:rsidTr="001F0097">
        <w:tc>
          <w:tcPr>
            <w:tcW w:w="5876" w:type="dxa"/>
          </w:tcPr>
          <w:p w:rsidR="00B4655D" w:rsidRPr="000D771A" w:rsidRDefault="00B4655D" w:rsidP="001F0097">
            <w:pPr>
              <w:rPr>
                <w:rFonts w:cs="Tahoma"/>
                <w:b/>
                <w:lang w:val="el-GR"/>
              </w:rPr>
            </w:pPr>
            <w:r w:rsidRPr="000D771A">
              <w:rPr>
                <w:rFonts w:cs="Tahoma"/>
                <w:b/>
                <w:lang w:val="el-GR"/>
              </w:rPr>
              <w:t>Υποχρεώσεις των συμμετεχόντων</w:t>
            </w:r>
          </w:p>
        </w:tc>
        <w:tc>
          <w:tcPr>
            <w:tcW w:w="1462" w:type="dxa"/>
          </w:tcPr>
          <w:p w:rsidR="00B4655D" w:rsidRPr="00D8490C" w:rsidRDefault="00B4655D" w:rsidP="001F0097">
            <w:pPr>
              <w:rPr>
                <w:rFonts w:cs="Tahoma"/>
                <w:lang w:val="el-GR"/>
              </w:rPr>
            </w:pPr>
            <w:r w:rsidRPr="00D8490C">
              <w:rPr>
                <w:rFonts w:cs="Tahoma"/>
                <w:lang w:val="el-GR"/>
              </w:rPr>
              <w:t>Υποχρεωτική</w:t>
            </w:r>
          </w:p>
        </w:tc>
        <w:tc>
          <w:tcPr>
            <w:tcW w:w="1518" w:type="dxa"/>
          </w:tcPr>
          <w:p w:rsidR="00B4655D" w:rsidRPr="00D8490C" w:rsidRDefault="00B4655D" w:rsidP="001F0097">
            <w:pPr>
              <w:rPr>
                <w:rFonts w:cs="Tahoma"/>
                <w:lang w:val="el-GR"/>
              </w:rPr>
            </w:pPr>
            <w:r w:rsidRPr="00D8490C">
              <w:rPr>
                <w:rFonts w:cs="Tahoma"/>
                <w:lang w:val="el-GR"/>
              </w:rPr>
              <w:t>Ποσότητα</w:t>
            </w:r>
          </w:p>
        </w:tc>
      </w:tr>
      <w:tr w:rsidR="00B4655D" w:rsidRPr="00D8490C" w:rsidTr="001F0097">
        <w:tc>
          <w:tcPr>
            <w:tcW w:w="5876" w:type="dxa"/>
          </w:tcPr>
          <w:p w:rsidR="00B4655D" w:rsidRPr="00D8490C" w:rsidRDefault="00B4655D" w:rsidP="001F0097">
            <w:pPr>
              <w:jc w:val="both"/>
              <w:rPr>
                <w:rFonts w:cs="Tahoma"/>
                <w:lang w:val="el-GR"/>
              </w:rPr>
            </w:pPr>
            <w:r w:rsidRPr="00D8490C">
              <w:rPr>
                <w:rFonts w:cs="Tahoma"/>
                <w:lang w:val="el-GR"/>
              </w:rPr>
              <w:t>Προσκόμιση δείγματος</w:t>
            </w:r>
            <w:r>
              <w:rPr>
                <w:rFonts w:cs="Tahoma"/>
                <w:lang w:val="el-GR"/>
              </w:rPr>
              <w:t xml:space="preserve"> εντός τριών (3) εργασίμων ημερών από την υποβολή της προσφοράς για την αξιολόγηση της τροφής στη Μονάδα Ζωικών Προτύπων για χρονικό διάστημα 45 ημερολογιακών ημερών.</w:t>
            </w:r>
          </w:p>
        </w:tc>
        <w:tc>
          <w:tcPr>
            <w:tcW w:w="1462" w:type="dxa"/>
            <w:vAlign w:val="center"/>
          </w:tcPr>
          <w:p w:rsidR="00B4655D" w:rsidRPr="00D8490C" w:rsidRDefault="00B4655D" w:rsidP="001F0097">
            <w:pPr>
              <w:rPr>
                <w:rFonts w:cs="Tahoma"/>
                <w:lang w:val="el-GR"/>
              </w:rPr>
            </w:pPr>
            <w:r w:rsidRPr="00D8490C">
              <w:rPr>
                <w:rFonts w:cs="Tahoma"/>
                <w:lang w:val="el-GR"/>
              </w:rPr>
              <w:t>Ναι</w:t>
            </w:r>
          </w:p>
        </w:tc>
        <w:tc>
          <w:tcPr>
            <w:tcW w:w="1518" w:type="dxa"/>
            <w:vAlign w:val="center"/>
          </w:tcPr>
          <w:p w:rsidR="00B4655D" w:rsidRPr="00C77C87" w:rsidRDefault="00B4655D" w:rsidP="001F0097">
            <w:pPr>
              <w:jc w:val="center"/>
              <w:rPr>
                <w:rFonts w:cs="Tahoma"/>
              </w:rPr>
            </w:pPr>
            <w:r>
              <w:rPr>
                <w:rFonts w:cs="Tahoma"/>
                <w:lang w:val="el-GR"/>
              </w:rPr>
              <w:t>40</w:t>
            </w:r>
            <w:r>
              <w:rPr>
                <w:rFonts w:cs="Tahoma"/>
              </w:rPr>
              <w:t>Kg</w:t>
            </w:r>
          </w:p>
        </w:tc>
      </w:tr>
      <w:tr w:rsidR="00B4655D" w:rsidRPr="00D8490C" w:rsidTr="001F0097">
        <w:tc>
          <w:tcPr>
            <w:tcW w:w="5876" w:type="dxa"/>
          </w:tcPr>
          <w:p w:rsidR="00B4655D" w:rsidRPr="00D8490C" w:rsidRDefault="00B4655D" w:rsidP="001F0097">
            <w:pPr>
              <w:jc w:val="both"/>
              <w:rPr>
                <w:rFonts w:cs="Tahoma"/>
                <w:lang w:val="el-GR"/>
              </w:rPr>
            </w:pPr>
            <w:r w:rsidRPr="00CA7FBF">
              <w:rPr>
                <w:rFonts w:cs="Tahoma"/>
                <w:lang w:val="el-GR"/>
              </w:rPr>
              <w:t xml:space="preserve">Υπεύθυνη δήλωση </w:t>
            </w:r>
            <w:r>
              <w:rPr>
                <w:rFonts w:cs="Tahoma"/>
                <w:lang w:val="el-GR"/>
              </w:rPr>
              <w:t>του προμηθευτή</w:t>
            </w:r>
            <w:r w:rsidRPr="00CA7FBF">
              <w:rPr>
                <w:rFonts w:cs="Tahoma"/>
                <w:lang w:val="el-GR"/>
              </w:rPr>
              <w:t xml:space="preserve"> ότι η παραγωγή του τελικού προϊόντος θα γίνει από την επιχείρηση στην οποία ανήκει ή η οποία εκμεταλλεύεται ολικά ή μερικά τη μονάδα κατασκευής του τελικού προϊόντος και ότι ο νόμιμος εκπρόσωπος της επιχείρησης αυτής έχει αποδεχθεί </w:t>
            </w:r>
            <w:r>
              <w:rPr>
                <w:rFonts w:cs="Tahoma"/>
                <w:lang w:val="el-GR"/>
              </w:rPr>
              <w:t>έναντι του προμηθευτή</w:t>
            </w:r>
            <w:r w:rsidRPr="00CA7FBF">
              <w:rPr>
                <w:rFonts w:cs="Tahoma"/>
                <w:lang w:val="el-GR"/>
              </w:rPr>
              <w:t xml:space="preserve"> την εκτέλεση της συγκεκριμένης προμήθειας, σε περίπτωση κατακύρωσης στον προμηθευτή υπέρ του οποίου έγινε η αποδοχή</w:t>
            </w:r>
            <w:r>
              <w:rPr>
                <w:rFonts w:cs="Tahoma"/>
                <w:lang w:val="el-GR"/>
              </w:rPr>
              <w:t>.</w:t>
            </w:r>
          </w:p>
        </w:tc>
        <w:tc>
          <w:tcPr>
            <w:tcW w:w="1462" w:type="dxa"/>
            <w:vAlign w:val="center"/>
          </w:tcPr>
          <w:p w:rsidR="00B4655D" w:rsidRPr="00D8490C" w:rsidRDefault="00B4655D" w:rsidP="001F0097">
            <w:pPr>
              <w:rPr>
                <w:rFonts w:cs="Tahoma"/>
                <w:lang w:val="el-GR"/>
              </w:rPr>
            </w:pPr>
            <w:r w:rsidRPr="00D8490C">
              <w:rPr>
                <w:rFonts w:cs="Tahoma"/>
                <w:lang w:val="el-GR"/>
              </w:rPr>
              <w:t>Ναι</w:t>
            </w:r>
          </w:p>
        </w:tc>
        <w:tc>
          <w:tcPr>
            <w:tcW w:w="1518" w:type="dxa"/>
            <w:vAlign w:val="center"/>
          </w:tcPr>
          <w:p w:rsidR="00B4655D" w:rsidRPr="00D8490C" w:rsidRDefault="00B4655D" w:rsidP="001F0097">
            <w:pPr>
              <w:jc w:val="center"/>
              <w:rPr>
                <w:rFonts w:cs="Tahoma"/>
                <w:lang w:val="el-GR"/>
              </w:rPr>
            </w:pPr>
            <w:r>
              <w:rPr>
                <w:rFonts w:cs="Tahoma"/>
                <w:lang w:val="el-GR"/>
              </w:rPr>
              <w:t>1</w:t>
            </w:r>
          </w:p>
        </w:tc>
      </w:tr>
    </w:tbl>
    <w:p w:rsidR="00B4655D" w:rsidRPr="000951B7" w:rsidRDefault="00B4655D" w:rsidP="00B4655D">
      <w:pPr>
        <w:rPr>
          <w:lang w:val="el-G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11"/>
        <w:gridCol w:w="1462"/>
        <w:gridCol w:w="1328"/>
        <w:gridCol w:w="1529"/>
      </w:tblGrid>
      <w:tr w:rsidR="00B4655D" w:rsidRPr="00CE5958" w:rsidTr="001F0097">
        <w:trPr>
          <w:tblHeader/>
        </w:trPr>
        <w:tc>
          <w:tcPr>
            <w:tcW w:w="8856" w:type="dxa"/>
            <w:gridSpan w:val="4"/>
          </w:tcPr>
          <w:p w:rsidR="00B4655D" w:rsidRPr="0044209B" w:rsidRDefault="00B4655D" w:rsidP="001F0097">
            <w:pPr>
              <w:rPr>
                <w:rFonts w:cs="Tahoma"/>
                <w:b/>
                <w:lang w:val="el-GR"/>
              </w:rPr>
            </w:pPr>
            <w:r>
              <w:rPr>
                <w:rFonts w:cs="Tahoma"/>
                <w:b/>
                <w:lang w:val="el-GR"/>
              </w:rPr>
              <w:t>Τ</w:t>
            </w:r>
            <w:r w:rsidRPr="00EA002E">
              <w:rPr>
                <w:rFonts w:cs="Tahoma"/>
                <w:b/>
                <w:lang w:val="el-GR"/>
              </w:rPr>
              <w:t xml:space="preserve">ροφή για μύες και </w:t>
            </w:r>
            <w:proofErr w:type="spellStart"/>
            <w:r w:rsidRPr="00EA002E">
              <w:rPr>
                <w:rFonts w:cs="Tahoma"/>
                <w:b/>
                <w:lang w:val="el-GR"/>
              </w:rPr>
              <w:t>επίμυες</w:t>
            </w:r>
            <w:proofErr w:type="spellEnd"/>
          </w:p>
        </w:tc>
      </w:tr>
      <w:tr w:rsidR="00B4655D" w:rsidRPr="00D8490C" w:rsidTr="001F0097">
        <w:trPr>
          <w:tblHeader/>
        </w:trPr>
        <w:tc>
          <w:tcPr>
            <w:tcW w:w="4503" w:type="dxa"/>
          </w:tcPr>
          <w:p w:rsidR="00B4655D" w:rsidRPr="0044209B" w:rsidRDefault="00B4655D" w:rsidP="001F0097">
            <w:pPr>
              <w:rPr>
                <w:rFonts w:cs="Tahoma"/>
                <w:b/>
                <w:lang w:val="el-GR"/>
              </w:rPr>
            </w:pPr>
            <w:r w:rsidRPr="0044209B">
              <w:rPr>
                <w:rFonts w:cs="Tahoma"/>
                <w:b/>
                <w:lang w:val="el-GR"/>
              </w:rPr>
              <w:t>Προδιαγραφές και όροι</w:t>
            </w:r>
          </w:p>
        </w:tc>
        <w:tc>
          <w:tcPr>
            <w:tcW w:w="1462" w:type="dxa"/>
          </w:tcPr>
          <w:p w:rsidR="00B4655D" w:rsidRPr="00D8490C" w:rsidRDefault="00B4655D" w:rsidP="001F0097">
            <w:pPr>
              <w:rPr>
                <w:rFonts w:cs="Tahoma"/>
                <w:lang w:val="el-GR"/>
              </w:rPr>
            </w:pPr>
            <w:r w:rsidRPr="00D8490C">
              <w:rPr>
                <w:rFonts w:cs="Tahoma"/>
                <w:lang w:val="el-GR"/>
              </w:rPr>
              <w:t>Υποχρεωτική</w:t>
            </w:r>
          </w:p>
        </w:tc>
        <w:tc>
          <w:tcPr>
            <w:tcW w:w="1343" w:type="dxa"/>
          </w:tcPr>
          <w:p w:rsidR="00B4655D" w:rsidRPr="00D8490C" w:rsidRDefault="00B4655D" w:rsidP="001F0097">
            <w:pPr>
              <w:rPr>
                <w:rFonts w:cs="Tahoma"/>
                <w:lang w:val="el-GR"/>
              </w:rPr>
            </w:pPr>
            <w:r w:rsidRPr="00D8490C">
              <w:rPr>
                <w:rFonts w:cs="Tahoma"/>
                <w:lang w:val="el-GR"/>
              </w:rPr>
              <w:t>Απάντηση</w:t>
            </w:r>
          </w:p>
        </w:tc>
        <w:tc>
          <w:tcPr>
            <w:tcW w:w="1548" w:type="dxa"/>
          </w:tcPr>
          <w:p w:rsidR="00B4655D" w:rsidRPr="00D8490C" w:rsidRDefault="00B4655D" w:rsidP="001F0097">
            <w:pPr>
              <w:rPr>
                <w:rFonts w:cs="Tahoma"/>
                <w:lang w:val="el-GR"/>
              </w:rPr>
            </w:pPr>
            <w:r w:rsidRPr="00D8490C">
              <w:rPr>
                <w:rFonts w:cs="Tahoma"/>
                <w:lang w:val="el-GR"/>
              </w:rPr>
              <w:t>Παραπομπή</w:t>
            </w:r>
          </w:p>
        </w:tc>
      </w:tr>
      <w:tr w:rsidR="00B4655D" w:rsidRPr="00D8490C" w:rsidTr="001F0097">
        <w:tc>
          <w:tcPr>
            <w:tcW w:w="4503" w:type="dxa"/>
          </w:tcPr>
          <w:p w:rsidR="00B4655D" w:rsidRPr="00D8490C" w:rsidRDefault="00B4655D" w:rsidP="00B4655D">
            <w:pPr>
              <w:numPr>
                <w:ilvl w:val="0"/>
                <w:numId w:val="3"/>
              </w:numPr>
              <w:rPr>
                <w:rFonts w:cs="Tahoma"/>
                <w:lang w:val="el-GR"/>
              </w:rPr>
            </w:pPr>
            <w:r>
              <w:rPr>
                <w:rFonts w:cs="Tahoma"/>
                <w:lang w:val="el-GR"/>
              </w:rPr>
              <w:t xml:space="preserve">Η τροφή θα πρέπει να είναι κατάλληλη για μύες και </w:t>
            </w:r>
            <w:proofErr w:type="spellStart"/>
            <w:r>
              <w:rPr>
                <w:rFonts w:cs="Tahoma"/>
                <w:lang w:val="el-GR"/>
              </w:rPr>
              <w:t>επίμυες</w:t>
            </w:r>
            <w:proofErr w:type="spellEnd"/>
            <w:r>
              <w:rPr>
                <w:rFonts w:cs="Tahoma"/>
                <w:lang w:val="el-GR"/>
              </w:rPr>
              <w:t>.</w:t>
            </w:r>
          </w:p>
        </w:tc>
        <w:tc>
          <w:tcPr>
            <w:tcW w:w="1462" w:type="dxa"/>
            <w:vAlign w:val="center"/>
          </w:tcPr>
          <w:p w:rsidR="00B4655D"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0"/>
                <w:numId w:val="3"/>
              </w:numPr>
              <w:rPr>
                <w:rFonts w:cs="Tahoma"/>
                <w:lang w:val="el-GR"/>
              </w:rPr>
            </w:pPr>
            <w:r w:rsidRPr="00D8490C">
              <w:rPr>
                <w:rFonts w:cs="Tahoma"/>
                <w:lang w:val="el-GR"/>
              </w:rPr>
              <w:t xml:space="preserve">Να είναι κατασκευασμένη σύμφωνα με τις απαιτήσεις της </w:t>
            </w:r>
            <w:r w:rsidRPr="00D8490C">
              <w:rPr>
                <w:rFonts w:cs="Tahoma"/>
              </w:rPr>
              <w:t>GLP</w:t>
            </w:r>
            <w:r w:rsidRPr="00D8490C">
              <w:rPr>
                <w:rFonts w:cs="Tahoma"/>
                <w:lang w:val="el-GR"/>
              </w:rPr>
              <w:t xml:space="preserve"> από εργοστάσιο που φέρει πιστοποίηση από αναγνωρισμένο διεθνώς οργανισμό πιστοποίησης.</w:t>
            </w:r>
          </w:p>
        </w:tc>
        <w:tc>
          <w:tcPr>
            <w:tcW w:w="1462" w:type="dxa"/>
            <w:vAlign w:val="center"/>
          </w:tcPr>
          <w:p w:rsidR="00B4655D" w:rsidRPr="00D8490C"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0"/>
                <w:numId w:val="3"/>
              </w:numPr>
              <w:rPr>
                <w:rFonts w:cs="Tahoma"/>
                <w:lang w:val="el-GR"/>
              </w:rPr>
            </w:pPr>
            <w:r w:rsidRPr="00D8490C">
              <w:rPr>
                <w:rFonts w:cs="Tahoma"/>
                <w:lang w:val="el-GR"/>
              </w:rPr>
              <w:t xml:space="preserve">Να είναι κατασκευασμένη με τη μορφή συμπαγών </w:t>
            </w:r>
            <w:r w:rsidRPr="00D8490C">
              <w:rPr>
                <w:rFonts w:cs="Tahoma"/>
              </w:rPr>
              <w:t>pellets</w:t>
            </w:r>
            <w:r w:rsidRPr="00D8490C">
              <w:rPr>
                <w:rFonts w:cs="Tahoma"/>
                <w:lang w:val="el-GR"/>
              </w:rPr>
              <w:t xml:space="preserve"> έτσι ώστε να αποφεύγεται η δημιουργία σκόνης.</w:t>
            </w:r>
          </w:p>
        </w:tc>
        <w:tc>
          <w:tcPr>
            <w:tcW w:w="1462" w:type="dxa"/>
            <w:vAlign w:val="center"/>
          </w:tcPr>
          <w:p w:rsidR="00B4655D" w:rsidRPr="00D8490C"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0"/>
                <w:numId w:val="3"/>
              </w:numPr>
              <w:rPr>
                <w:rFonts w:cs="Tahoma"/>
                <w:lang w:val="el-GR"/>
              </w:rPr>
            </w:pPr>
            <w:r w:rsidRPr="00D8490C">
              <w:rPr>
                <w:rFonts w:cs="Tahoma"/>
                <w:lang w:val="el-GR"/>
              </w:rPr>
              <w:t>Να είναι συσκευασμένη σε κενό και ακτινοβολημένη σε συσκευασία των πέντε κιλών. Οι συσκευασίες των πέντε κιλών θα είναι τοποθετημένες σε χαρτοκιβώτιο, το συνολικό βάρος του οποίου δεν θα ξεπερνά τα 20 κιλά.</w:t>
            </w:r>
          </w:p>
        </w:tc>
        <w:tc>
          <w:tcPr>
            <w:tcW w:w="1462" w:type="dxa"/>
            <w:vAlign w:val="center"/>
          </w:tcPr>
          <w:p w:rsidR="00B4655D" w:rsidRPr="00D8490C"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0"/>
                <w:numId w:val="3"/>
              </w:numPr>
              <w:rPr>
                <w:rFonts w:cs="Tahoma"/>
                <w:lang w:val="el-GR"/>
              </w:rPr>
            </w:pPr>
            <w:r w:rsidRPr="00D8490C">
              <w:rPr>
                <w:rFonts w:cs="Tahoma"/>
                <w:lang w:val="el-GR"/>
              </w:rPr>
              <w:t xml:space="preserve">Να είναι απαλλαγμένη σκόνης, αντιβιοτικών, παρασιτοκτόνων και λοιπών </w:t>
            </w:r>
            <w:proofErr w:type="spellStart"/>
            <w:r w:rsidRPr="00D8490C">
              <w:rPr>
                <w:rFonts w:cs="Tahoma"/>
                <w:lang w:val="el-GR"/>
              </w:rPr>
              <w:t>αντιμικροβιακών</w:t>
            </w:r>
            <w:proofErr w:type="spellEnd"/>
            <w:r w:rsidRPr="00D8490C">
              <w:rPr>
                <w:rFonts w:cs="Tahoma"/>
                <w:lang w:val="el-GR"/>
              </w:rPr>
              <w:t xml:space="preserve"> ουσιών καθώς και απαλλαγμένη φυσικών, χημικών και μικροβιακών ρυπαντών. Τα ανωτέρω θα αποδεικνύονται με υποβολή σχετικής έγγραφης τεκμηρίωσης από το εργοστάσιο παρασκευής.</w:t>
            </w:r>
          </w:p>
        </w:tc>
        <w:tc>
          <w:tcPr>
            <w:tcW w:w="1462" w:type="dxa"/>
            <w:vAlign w:val="center"/>
          </w:tcPr>
          <w:p w:rsidR="00B4655D" w:rsidRPr="00D8490C"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0"/>
                <w:numId w:val="3"/>
              </w:numPr>
              <w:rPr>
                <w:rFonts w:cs="Tahoma"/>
                <w:lang w:val="el-GR"/>
              </w:rPr>
            </w:pPr>
            <w:r>
              <w:rPr>
                <w:rFonts w:cs="Tahoma"/>
                <w:lang w:val="el-GR"/>
              </w:rPr>
              <w:t xml:space="preserve">Η σύνθεση της τροφής θα πρέπει να καλύπτει τις ανάγκες ανάπτυξης μυών και </w:t>
            </w:r>
            <w:proofErr w:type="spellStart"/>
            <w:r>
              <w:rPr>
                <w:rFonts w:cs="Tahoma"/>
                <w:lang w:val="el-GR"/>
              </w:rPr>
              <w:t>επιμύων</w:t>
            </w:r>
            <w:proofErr w:type="spellEnd"/>
            <w:r>
              <w:rPr>
                <w:rFonts w:cs="Tahoma"/>
                <w:lang w:val="el-GR"/>
              </w:rPr>
              <w:t>.</w:t>
            </w:r>
          </w:p>
        </w:tc>
        <w:tc>
          <w:tcPr>
            <w:tcW w:w="1462" w:type="dxa"/>
            <w:vAlign w:val="center"/>
          </w:tcPr>
          <w:p w:rsidR="00B4655D" w:rsidRPr="00D8490C"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CE5958" w:rsidTr="001F0097">
        <w:tc>
          <w:tcPr>
            <w:tcW w:w="4503" w:type="dxa"/>
          </w:tcPr>
          <w:p w:rsidR="00B4655D" w:rsidRPr="00D8490C" w:rsidRDefault="00B4655D" w:rsidP="00B4655D">
            <w:pPr>
              <w:numPr>
                <w:ilvl w:val="0"/>
                <w:numId w:val="3"/>
              </w:numPr>
              <w:rPr>
                <w:rFonts w:cs="Tahoma"/>
                <w:lang w:val="el-GR"/>
              </w:rPr>
            </w:pPr>
            <w:r w:rsidRPr="00D8490C">
              <w:rPr>
                <w:rFonts w:cs="Tahoma"/>
                <w:lang w:val="el-GR"/>
              </w:rPr>
              <w:lastRenderedPageBreak/>
              <w:t>Χημική σύσταση τροφής (σε μέσους όρους):</w:t>
            </w:r>
          </w:p>
        </w:tc>
        <w:tc>
          <w:tcPr>
            <w:tcW w:w="1462" w:type="dxa"/>
            <w:vAlign w:val="center"/>
          </w:tcPr>
          <w:p w:rsidR="00B4655D" w:rsidRPr="00D8490C" w:rsidRDefault="00B4655D" w:rsidP="001F0097">
            <w:pPr>
              <w:jc w:val="center"/>
              <w:rPr>
                <w:rFonts w:cs="Tahoma"/>
                <w:lang w:val="el-GR"/>
              </w:rPr>
            </w:pP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1"/>
                <w:numId w:val="3"/>
              </w:numPr>
              <w:tabs>
                <w:tab w:val="clear" w:pos="1080"/>
                <w:tab w:val="num" w:pos="900"/>
              </w:tabs>
              <w:ind w:left="900" w:hanging="540"/>
              <w:rPr>
                <w:rFonts w:cs="Tahoma"/>
                <w:lang w:val="el-GR"/>
              </w:rPr>
            </w:pPr>
            <w:r w:rsidRPr="00D8490C">
              <w:rPr>
                <w:rFonts w:cs="Tahoma"/>
                <w:lang w:val="el-GR"/>
              </w:rPr>
              <w:t xml:space="preserve">Πρωτεΐνη </w:t>
            </w:r>
            <w:r>
              <w:rPr>
                <w:rFonts w:cs="Tahoma"/>
                <w:lang w:val="el-GR"/>
              </w:rPr>
              <w:t>από</w:t>
            </w:r>
            <w:r w:rsidRPr="00D8490C">
              <w:rPr>
                <w:rFonts w:cs="Tahoma"/>
                <w:lang w:val="el-GR"/>
              </w:rPr>
              <w:t xml:space="preserve"> 18</w:t>
            </w:r>
            <w:r>
              <w:rPr>
                <w:rFonts w:cs="Tahoma"/>
                <w:lang w:val="el-GR"/>
              </w:rPr>
              <w:t xml:space="preserve"> - 23</w:t>
            </w:r>
            <w:r w:rsidRPr="00D8490C">
              <w:rPr>
                <w:rFonts w:cs="Tahoma"/>
                <w:lang w:val="el-GR"/>
              </w:rPr>
              <w:t>%</w:t>
            </w:r>
          </w:p>
        </w:tc>
        <w:tc>
          <w:tcPr>
            <w:tcW w:w="1462" w:type="dxa"/>
            <w:vAlign w:val="center"/>
          </w:tcPr>
          <w:p w:rsidR="00B4655D" w:rsidRPr="00D8490C" w:rsidRDefault="00B4655D" w:rsidP="001F0097">
            <w:pPr>
              <w:jc w:val="center"/>
              <w:rPr>
                <w:rFonts w:cs="Tahoma"/>
                <w:lang w:val="el-GR"/>
              </w:rPr>
            </w:pPr>
            <w:r w:rsidRPr="00D8490C">
              <w:rPr>
                <w:rFonts w:cs="Tahoma"/>
                <w:lang w:val="el-GR"/>
              </w:rPr>
              <w:t>18</w:t>
            </w:r>
            <w:r>
              <w:rPr>
                <w:rFonts w:cs="Tahoma"/>
                <w:lang w:val="el-GR"/>
              </w:rPr>
              <w:t xml:space="preserve"> - 23</w:t>
            </w:r>
            <w:r w:rsidRPr="00D8490C">
              <w:rPr>
                <w:rFonts w:cs="Tahoma"/>
                <w:lang w:val="el-GR"/>
              </w:rPr>
              <w:t>%</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1"/>
                <w:numId w:val="3"/>
              </w:numPr>
              <w:tabs>
                <w:tab w:val="clear" w:pos="1080"/>
                <w:tab w:val="num" w:pos="900"/>
              </w:tabs>
              <w:ind w:left="900" w:hanging="540"/>
              <w:rPr>
                <w:rFonts w:cs="Tahoma"/>
                <w:lang w:val="el-GR"/>
              </w:rPr>
            </w:pPr>
            <w:r w:rsidRPr="00D8490C">
              <w:rPr>
                <w:rFonts w:cs="Tahoma"/>
                <w:lang w:val="el-GR"/>
              </w:rPr>
              <w:t xml:space="preserve">Λιπαρά </w:t>
            </w:r>
            <w:r>
              <w:rPr>
                <w:rFonts w:cs="Tahoma"/>
                <w:lang w:val="el-GR"/>
              </w:rPr>
              <w:t xml:space="preserve">από </w:t>
            </w:r>
            <w:r w:rsidRPr="00D8490C">
              <w:rPr>
                <w:rFonts w:cs="Tahoma"/>
                <w:lang w:val="el-GR"/>
              </w:rPr>
              <w:t>5</w:t>
            </w:r>
            <w:r>
              <w:rPr>
                <w:rFonts w:cs="Tahoma"/>
                <w:lang w:val="el-GR"/>
              </w:rPr>
              <w:t xml:space="preserve"> - 7</w:t>
            </w:r>
            <w:r w:rsidRPr="00D8490C">
              <w:rPr>
                <w:rFonts w:cs="Tahoma"/>
                <w:lang w:val="el-GR"/>
              </w:rPr>
              <w:t>%</w:t>
            </w:r>
          </w:p>
        </w:tc>
        <w:tc>
          <w:tcPr>
            <w:tcW w:w="1462" w:type="dxa"/>
            <w:vAlign w:val="center"/>
          </w:tcPr>
          <w:p w:rsidR="00B4655D" w:rsidRPr="00D8490C" w:rsidRDefault="00B4655D" w:rsidP="001F0097">
            <w:pPr>
              <w:jc w:val="center"/>
              <w:rPr>
                <w:rFonts w:cs="Tahoma"/>
                <w:lang w:val="el-GR"/>
              </w:rPr>
            </w:pPr>
            <w:r w:rsidRPr="00D8490C">
              <w:rPr>
                <w:rFonts w:cs="Tahoma"/>
                <w:lang w:val="el-GR"/>
              </w:rPr>
              <w:t>5</w:t>
            </w:r>
            <w:r>
              <w:rPr>
                <w:rFonts w:cs="Tahoma"/>
                <w:lang w:val="el-GR"/>
              </w:rPr>
              <w:t xml:space="preserve"> - 7</w:t>
            </w:r>
            <w:r w:rsidRPr="00D8490C">
              <w:rPr>
                <w:rFonts w:cs="Tahoma"/>
                <w:lang w:val="el-GR"/>
              </w:rPr>
              <w:t>%</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1"/>
                <w:numId w:val="3"/>
              </w:numPr>
              <w:tabs>
                <w:tab w:val="clear" w:pos="1080"/>
                <w:tab w:val="num" w:pos="900"/>
              </w:tabs>
              <w:ind w:left="900" w:hanging="540"/>
              <w:rPr>
                <w:rFonts w:cs="Tahoma"/>
                <w:lang w:val="el-GR"/>
              </w:rPr>
            </w:pPr>
            <w:proofErr w:type="spellStart"/>
            <w:r w:rsidRPr="00D8490C">
              <w:rPr>
                <w:rFonts w:cs="Tahoma"/>
                <w:lang w:val="el-GR"/>
              </w:rPr>
              <w:t>Μεταβολίσιμη</w:t>
            </w:r>
            <w:proofErr w:type="spellEnd"/>
            <w:r w:rsidRPr="00D8490C">
              <w:rPr>
                <w:rFonts w:cs="Tahoma"/>
                <w:lang w:val="el-GR"/>
              </w:rPr>
              <w:t xml:space="preserve"> ενέργεια </w:t>
            </w:r>
            <w:r>
              <w:rPr>
                <w:rFonts w:cs="Tahoma"/>
                <w:lang w:val="el-GR"/>
              </w:rPr>
              <w:t>από</w:t>
            </w:r>
            <w:r w:rsidRPr="00D8490C">
              <w:rPr>
                <w:rFonts w:cs="Tahoma"/>
                <w:lang w:val="el-GR"/>
              </w:rPr>
              <w:t xml:space="preserve"> 3.000 </w:t>
            </w:r>
            <w:r w:rsidRPr="00D8490C">
              <w:rPr>
                <w:rFonts w:cs="Tahoma"/>
              </w:rPr>
              <w:t>Kcal</w:t>
            </w:r>
            <w:r w:rsidRPr="00D8490C">
              <w:rPr>
                <w:rFonts w:cs="Tahoma"/>
                <w:lang w:val="el-GR"/>
              </w:rPr>
              <w:t>/</w:t>
            </w:r>
            <w:r w:rsidRPr="00D8490C">
              <w:rPr>
                <w:rFonts w:cs="Tahoma"/>
              </w:rPr>
              <w:t>Kg</w:t>
            </w:r>
            <w:r w:rsidRPr="00680755">
              <w:rPr>
                <w:rFonts w:cs="Tahoma"/>
                <w:lang w:val="el-GR"/>
              </w:rPr>
              <w:t xml:space="preserve"> </w:t>
            </w:r>
            <w:r>
              <w:rPr>
                <w:rFonts w:cs="Tahoma"/>
                <w:lang w:val="el-GR"/>
              </w:rPr>
              <w:t>έως 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r>
              <w:rPr>
                <w:rFonts w:cs="Tahoma"/>
                <w:lang w:val="el-GR"/>
              </w:rPr>
              <w:t xml:space="preserve"> (με όρια ανοχής -2% και +2% αντιστοίχως).</w:t>
            </w:r>
          </w:p>
        </w:tc>
        <w:tc>
          <w:tcPr>
            <w:tcW w:w="1462" w:type="dxa"/>
            <w:vAlign w:val="center"/>
          </w:tcPr>
          <w:p w:rsidR="00B4655D" w:rsidRPr="00D8490C" w:rsidRDefault="00B4655D" w:rsidP="001F0097">
            <w:pPr>
              <w:jc w:val="center"/>
              <w:rPr>
                <w:rFonts w:cs="Tahoma"/>
                <w:lang w:val="el-GR"/>
              </w:rPr>
            </w:pPr>
            <w:r>
              <w:rPr>
                <w:rFonts w:cs="Tahoma"/>
                <w:lang w:val="el-GR"/>
              </w:rPr>
              <w:t>3.000-3.200</w:t>
            </w:r>
            <w:r w:rsidRPr="00A53285">
              <w:rPr>
                <w:rFonts w:cs="Tahoma"/>
                <w:lang w:val="el-GR"/>
              </w:rPr>
              <w:t xml:space="preserve"> </w:t>
            </w:r>
            <w:r w:rsidRPr="00D8490C">
              <w:rPr>
                <w:rFonts w:cs="Tahoma"/>
              </w:rPr>
              <w:t>Kcal</w:t>
            </w:r>
            <w:r w:rsidRPr="00D8490C">
              <w:rPr>
                <w:rFonts w:cs="Tahoma"/>
                <w:lang w:val="el-GR"/>
              </w:rPr>
              <w:t>/</w:t>
            </w:r>
            <w:r w:rsidRPr="00D8490C">
              <w:rPr>
                <w:rFonts w:cs="Tahoma"/>
              </w:rPr>
              <w:t>Kg</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0"/>
                <w:numId w:val="3"/>
              </w:numPr>
              <w:rPr>
                <w:rFonts w:cs="Tahoma"/>
                <w:lang w:val="el-GR"/>
              </w:rPr>
            </w:pPr>
            <w:r w:rsidRPr="00D8490C">
              <w:rPr>
                <w:rFonts w:cs="Tahoma"/>
                <w:lang w:val="el-GR"/>
              </w:rPr>
              <w:t>Να φέρει σφραγισμένη ημερομηνία παρασκευής καθώς και ημερομηνία λήξης. Η ημερομηνία λήξης θα πρέπει να απέχει πέντε τουλάχιστον μήνες από την ημερομηνία παράδοσης στο Ίδρυμα.</w:t>
            </w:r>
          </w:p>
        </w:tc>
        <w:tc>
          <w:tcPr>
            <w:tcW w:w="1462" w:type="dxa"/>
            <w:vAlign w:val="center"/>
          </w:tcPr>
          <w:p w:rsidR="00B4655D" w:rsidRPr="00D8490C"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0"/>
                <w:numId w:val="3"/>
              </w:numPr>
              <w:rPr>
                <w:rFonts w:cs="Tahoma"/>
                <w:lang w:val="el-GR"/>
              </w:rPr>
            </w:pPr>
            <w:r w:rsidRPr="00D8490C">
              <w:rPr>
                <w:rFonts w:cs="Tahoma"/>
                <w:lang w:val="el-GR"/>
              </w:rPr>
              <w:t>Η τροφή θα είναι παραδοτέα στις εγκαταστάσεις της Μονάδας Ζωικών Προτύπων του Ιδρύματος.</w:t>
            </w:r>
          </w:p>
        </w:tc>
        <w:tc>
          <w:tcPr>
            <w:tcW w:w="1462" w:type="dxa"/>
            <w:vAlign w:val="center"/>
          </w:tcPr>
          <w:p w:rsidR="00B4655D" w:rsidRPr="00D8490C"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D8490C" w:rsidTr="001F0097">
        <w:tc>
          <w:tcPr>
            <w:tcW w:w="4503" w:type="dxa"/>
          </w:tcPr>
          <w:p w:rsidR="00B4655D" w:rsidRPr="00D8490C" w:rsidRDefault="00B4655D" w:rsidP="00B4655D">
            <w:pPr>
              <w:numPr>
                <w:ilvl w:val="0"/>
                <w:numId w:val="3"/>
              </w:numPr>
              <w:rPr>
                <w:rFonts w:cs="Tahoma"/>
                <w:lang w:val="el-GR"/>
              </w:rPr>
            </w:pPr>
            <w:r w:rsidRPr="00D8490C">
              <w:rPr>
                <w:rFonts w:cs="Tahoma"/>
                <w:lang w:val="el-GR"/>
              </w:rPr>
              <w:t xml:space="preserve">Η τροφή θα παραδοθεί τμηματικά σε τέσσερις έως </w:t>
            </w:r>
            <w:r>
              <w:rPr>
                <w:rFonts w:cs="Tahoma"/>
                <w:lang w:val="el-GR"/>
              </w:rPr>
              <w:t>πέντε</w:t>
            </w:r>
            <w:r w:rsidRPr="00D8490C">
              <w:rPr>
                <w:rFonts w:cs="Tahoma"/>
                <w:lang w:val="el-GR"/>
              </w:rPr>
              <w:t xml:space="preserve"> δόσεις ανάλογα με τις ανάγκες του Ιδρύματος.</w:t>
            </w:r>
          </w:p>
        </w:tc>
        <w:tc>
          <w:tcPr>
            <w:tcW w:w="1462" w:type="dxa"/>
            <w:vAlign w:val="center"/>
          </w:tcPr>
          <w:p w:rsidR="00B4655D" w:rsidRPr="00D8490C" w:rsidRDefault="00B4655D" w:rsidP="001F0097">
            <w:pPr>
              <w:jc w:val="center"/>
              <w:rPr>
                <w:rFonts w:cs="Tahoma"/>
                <w:lang w:val="el-GR"/>
              </w:rPr>
            </w:pPr>
            <w:r>
              <w:rPr>
                <w:rFonts w:cs="Tahoma"/>
                <w:lang w:val="el-GR"/>
              </w:rPr>
              <w:t>Ναι</w:t>
            </w:r>
          </w:p>
        </w:tc>
        <w:tc>
          <w:tcPr>
            <w:tcW w:w="1343" w:type="dxa"/>
          </w:tcPr>
          <w:p w:rsidR="00B4655D" w:rsidRPr="00D8490C" w:rsidRDefault="00B4655D" w:rsidP="001F0097">
            <w:pPr>
              <w:rPr>
                <w:rFonts w:cs="Tahoma"/>
                <w:lang w:val="el-GR"/>
              </w:rPr>
            </w:pPr>
          </w:p>
        </w:tc>
        <w:tc>
          <w:tcPr>
            <w:tcW w:w="1548" w:type="dxa"/>
          </w:tcPr>
          <w:p w:rsidR="00B4655D" w:rsidRPr="00D8490C" w:rsidRDefault="00B4655D" w:rsidP="001F0097">
            <w:pPr>
              <w:rPr>
                <w:rFonts w:cs="Tahoma"/>
                <w:lang w:val="el-GR"/>
              </w:rPr>
            </w:pPr>
          </w:p>
        </w:tc>
      </w:tr>
      <w:tr w:rsidR="00B4655D" w:rsidRPr="0044209B" w:rsidTr="001F0097">
        <w:tc>
          <w:tcPr>
            <w:tcW w:w="4503" w:type="dxa"/>
          </w:tcPr>
          <w:p w:rsidR="00B4655D" w:rsidRPr="0044209B" w:rsidRDefault="00B4655D" w:rsidP="00B4655D">
            <w:pPr>
              <w:numPr>
                <w:ilvl w:val="0"/>
                <w:numId w:val="3"/>
              </w:numPr>
              <w:rPr>
                <w:rFonts w:cs="Tahoma"/>
                <w:lang w:val="el-GR"/>
              </w:rPr>
            </w:pPr>
            <w:r w:rsidRPr="0044209B">
              <w:rPr>
                <w:rFonts w:cs="Tahoma"/>
                <w:lang w:val="el-GR"/>
              </w:rPr>
              <w:t>Η τροφή θα παραδίδεται στις εγκαταστάσεις του Ι.ΙΒ.Ε.Α.Α εντός 30 ημερολογιακών ημερών από την παραγγελία.</w:t>
            </w:r>
          </w:p>
        </w:tc>
        <w:tc>
          <w:tcPr>
            <w:tcW w:w="1462" w:type="dxa"/>
            <w:vAlign w:val="center"/>
          </w:tcPr>
          <w:p w:rsidR="00B4655D" w:rsidRPr="0044209B" w:rsidRDefault="00B4655D" w:rsidP="001F0097">
            <w:pPr>
              <w:jc w:val="center"/>
              <w:rPr>
                <w:rFonts w:cs="Tahoma"/>
                <w:lang w:val="el-GR"/>
              </w:rPr>
            </w:pPr>
            <w:r>
              <w:rPr>
                <w:rFonts w:cs="Tahoma"/>
                <w:lang w:val="el-GR"/>
              </w:rPr>
              <w:t>Ναι</w:t>
            </w:r>
          </w:p>
        </w:tc>
        <w:tc>
          <w:tcPr>
            <w:tcW w:w="1343" w:type="dxa"/>
          </w:tcPr>
          <w:p w:rsidR="00B4655D" w:rsidRPr="0044209B" w:rsidRDefault="00B4655D" w:rsidP="001F0097">
            <w:pPr>
              <w:rPr>
                <w:rFonts w:cs="Tahoma"/>
                <w:lang w:val="el-GR"/>
              </w:rPr>
            </w:pPr>
          </w:p>
        </w:tc>
        <w:tc>
          <w:tcPr>
            <w:tcW w:w="1548" w:type="dxa"/>
          </w:tcPr>
          <w:p w:rsidR="00B4655D" w:rsidRPr="0044209B" w:rsidRDefault="00B4655D" w:rsidP="001F0097">
            <w:pPr>
              <w:rPr>
                <w:rFonts w:cs="Tahoma"/>
                <w:lang w:val="el-GR"/>
              </w:rPr>
            </w:pPr>
          </w:p>
        </w:tc>
      </w:tr>
      <w:tr w:rsidR="00B4655D" w:rsidRPr="0044209B" w:rsidTr="001F0097">
        <w:tc>
          <w:tcPr>
            <w:tcW w:w="4503" w:type="dxa"/>
          </w:tcPr>
          <w:p w:rsidR="00B4655D" w:rsidRPr="0044209B" w:rsidRDefault="00B4655D" w:rsidP="00B4655D">
            <w:pPr>
              <w:numPr>
                <w:ilvl w:val="0"/>
                <w:numId w:val="3"/>
              </w:numPr>
              <w:rPr>
                <w:rFonts w:cs="Tahoma"/>
                <w:lang w:val="el-GR"/>
              </w:rPr>
            </w:pPr>
            <w:r>
              <w:rPr>
                <w:rFonts w:cs="Tahoma"/>
                <w:lang w:val="el-GR"/>
              </w:rPr>
              <w:t>Η τροφή θα πρέπει να συνοδεύεται κατά την παράδοση στο Ι.ΙΒ.Ε.Α.Α από πιστοποίηση του παραγωγού σ’ ό,τι αφορά τη χημική σύνθεσή της.</w:t>
            </w:r>
          </w:p>
        </w:tc>
        <w:tc>
          <w:tcPr>
            <w:tcW w:w="1462" w:type="dxa"/>
            <w:vAlign w:val="center"/>
          </w:tcPr>
          <w:p w:rsidR="00B4655D" w:rsidRDefault="00B4655D" w:rsidP="001F0097">
            <w:pPr>
              <w:jc w:val="center"/>
              <w:rPr>
                <w:rFonts w:cs="Tahoma"/>
                <w:lang w:val="el-GR"/>
              </w:rPr>
            </w:pPr>
            <w:r>
              <w:rPr>
                <w:rFonts w:cs="Tahoma"/>
                <w:lang w:val="el-GR"/>
              </w:rPr>
              <w:t>Ναι</w:t>
            </w:r>
          </w:p>
        </w:tc>
        <w:tc>
          <w:tcPr>
            <w:tcW w:w="1343" w:type="dxa"/>
          </w:tcPr>
          <w:p w:rsidR="00B4655D" w:rsidRPr="0044209B" w:rsidRDefault="00B4655D" w:rsidP="001F0097">
            <w:pPr>
              <w:rPr>
                <w:rFonts w:cs="Tahoma"/>
                <w:lang w:val="el-GR"/>
              </w:rPr>
            </w:pPr>
          </w:p>
        </w:tc>
        <w:tc>
          <w:tcPr>
            <w:tcW w:w="1548" w:type="dxa"/>
          </w:tcPr>
          <w:p w:rsidR="00B4655D" w:rsidRPr="0044209B" w:rsidRDefault="00B4655D" w:rsidP="001F0097">
            <w:pPr>
              <w:rPr>
                <w:rFonts w:cs="Tahoma"/>
                <w:lang w:val="el-GR"/>
              </w:rPr>
            </w:pPr>
          </w:p>
        </w:tc>
      </w:tr>
    </w:tbl>
    <w:p w:rsidR="00B4655D" w:rsidRDefault="00B4655D" w:rsidP="00B4655D">
      <w:pPr>
        <w:rPr>
          <w:lang w:val="el-GR"/>
        </w:rPr>
      </w:pPr>
    </w:p>
    <w:p w:rsidR="003C2734" w:rsidRDefault="008E5D3D"/>
    <w:sectPr w:rsidR="003C2734">
      <w:headerReference w:type="default" r:id="rId9"/>
      <w:footerReference w:type="default" r:id="rId10"/>
      <w:headerReference w:type="first" r:id="rId11"/>
      <w:footerReference w:type="first" r:id="rId12"/>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D3D" w:rsidRDefault="008E5D3D" w:rsidP="008E5D3D">
      <w:r>
        <w:separator/>
      </w:r>
    </w:p>
  </w:endnote>
  <w:endnote w:type="continuationSeparator" w:id="0">
    <w:p w:rsidR="008E5D3D" w:rsidRDefault="008E5D3D" w:rsidP="008E5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2AFF" w:usb1="C000247B" w:usb2="00000009" w:usb3="00000000" w:csb0="000001FF" w:csb1="00000000"/>
  </w:font>
  <w:font w:name="Simsun (Founder Extended)">
    <w:panose1 w:val="03000509000000000000"/>
    <w:charset w:val="86"/>
    <w:family w:val="script"/>
    <w:pitch w:val="fixed"/>
    <w:sig w:usb0="00000001" w:usb1="080E0000" w:usb2="00000010" w:usb3="00000000" w:csb0="00040000" w:csb1="00000000"/>
  </w:font>
  <w:font w:name="Arial Narrow">
    <w:panose1 w:val="020B0606020202030204"/>
    <w:charset w:val="A1"/>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Garamond">
    <w:panose1 w:val="02020404030301010803"/>
    <w:charset w:val="A1"/>
    <w:family w:val="roman"/>
    <w:pitch w:val="variable"/>
    <w:sig w:usb0="00000287" w:usb1="00000000" w:usb2="00000000" w:usb3="00000000" w:csb0="0000009F" w:csb1="00000000"/>
  </w:font>
  <w:font w:name="Calibri Light">
    <w:panose1 w:val="020F03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0A5" w:rsidRPr="00161915" w:rsidRDefault="008E5D3D" w:rsidP="000525B4">
    <w:pPr>
      <w:pStyle w:val="Footer"/>
      <w:jc w:val="center"/>
      <w:rPr>
        <w:sz w:val="20"/>
        <w:szCs w:val="20"/>
      </w:rPr>
    </w:pPr>
    <w:proofErr w:type="spellStart"/>
    <w:r w:rsidRPr="00161915">
      <w:rPr>
        <w:sz w:val="20"/>
        <w:szCs w:val="20"/>
      </w:rPr>
      <w:t>Σελίδ</w:t>
    </w:r>
    <w:proofErr w:type="spellEnd"/>
    <w:r w:rsidRPr="00161915">
      <w:rPr>
        <w:sz w:val="20"/>
        <w:szCs w:val="20"/>
      </w:rPr>
      <w:t xml:space="preserve">α </w:t>
    </w:r>
    <w:r w:rsidRPr="00161915">
      <w:rPr>
        <w:rStyle w:val="PageNumber"/>
        <w:sz w:val="20"/>
        <w:szCs w:val="20"/>
      </w:rPr>
      <w:fldChar w:fldCharType="begin"/>
    </w:r>
    <w:r w:rsidRPr="00161915">
      <w:rPr>
        <w:rStyle w:val="PageNumber"/>
        <w:sz w:val="20"/>
        <w:szCs w:val="20"/>
      </w:rPr>
      <w:instrText xml:space="preserve"> PAGE </w:instrText>
    </w:r>
    <w:r w:rsidRPr="00161915">
      <w:rPr>
        <w:rStyle w:val="PageNumber"/>
        <w:sz w:val="20"/>
        <w:szCs w:val="20"/>
      </w:rPr>
      <w:fldChar w:fldCharType="separate"/>
    </w:r>
    <w:r>
      <w:rPr>
        <w:rStyle w:val="PageNumber"/>
        <w:noProof/>
        <w:sz w:val="20"/>
        <w:szCs w:val="20"/>
      </w:rPr>
      <w:t>21</w:t>
    </w:r>
    <w:r w:rsidRPr="00161915">
      <w:rPr>
        <w:rStyle w:val="PageNumber"/>
        <w:sz w:val="20"/>
        <w:szCs w:val="20"/>
      </w:rPr>
      <w:fldChar w:fldCharType="end"/>
    </w:r>
    <w:r w:rsidRPr="00161915">
      <w:rPr>
        <w:sz w:val="20"/>
        <w:szCs w:val="20"/>
      </w:rPr>
      <w:t xml:space="preserve"> από </w:t>
    </w:r>
    <w:r w:rsidRPr="00161915">
      <w:rPr>
        <w:sz w:val="20"/>
        <w:szCs w:val="20"/>
      </w:rPr>
      <w:fldChar w:fldCharType="begin"/>
    </w:r>
    <w:r w:rsidRPr="00161915">
      <w:rPr>
        <w:sz w:val="20"/>
        <w:szCs w:val="20"/>
      </w:rPr>
      <w:instrText xml:space="preserve"> NUMPAGES </w:instrText>
    </w:r>
    <w:r w:rsidRPr="00161915">
      <w:rPr>
        <w:sz w:val="20"/>
        <w:szCs w:val="20"/>
      </w:rPr>
      <w:fldChar w:fldCharType="separate"/>
    </w:r>
    <w:r>
      <w:rPr>
        <w:noProof/>
        <w:sz w:val="20"/>
        <w:szCs w:val="20"/>
      </w:rPr>
      <w:t>55</w:t>
    </w:r>
    <w:r w:rsidRPr="00161915">
      <w:rPr>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0A5" w:rsidRPr="008E5D3D" w:rsidRDefault="008E5D3D" w:rsidP="008E5D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0A5" w:rsidRPr="00831497" w:rsidRDefault="008E5D3D" w:rsidP="00831497">
    <w:pPr>
      <w:jc w:val="center"/>
      <w:rPr>
        <w:rFonts w:ascii="Arial Narrow" w:hAnsi="Arial Narrow"/>
        <w:color w:val="333333"/>
        <w:sz w:val="18"/>
        <w:szCs w:val="18"/>
        <w:lang w:val="el-GR"/>
      </w:rPr>
    </w:pPr>
    <w:r w:rsidRPr="004F4D41">
      <w:rPr>
        <w:rFonts w:ascii="Arial Narrow" w:hAnsi="Arial Narrow"/>
        <w:color w:val="333333"/>
        <w:sz w:val="18"/>
        <w:szCs w:val="18"/>
        <w:lang w:val="el-GR"/>
      </w:rPr>
      <w:t xml:space="preserve">Ίδρυμα </w:t>
    </w:r>
    <w:proofErr w:type="spellStart"/>
    <w:r w:rsidRPr="004F4D41">
      <w:rPr>
        <w:rFonts w:ascii="Arial Narrow" w:hAnsi="Arial Narrow"/>
        <w:color w:val="333333"/>
        <w:sz w:val="18"/>
        <w:szCs w:val="18"/>
        <w:lang w:val="el-GR"/>
      </w:rPr>
      <w:t>Ιατροβιολογικών</w:t>
    </w:r>
    <w:proofErr w:type="spellEnd"/>
    <w:r w:rsidRPr="004F4D41">
      <w:rPr>
        <w:rFonts w:ascii="Arial Narrow" w:hAnsi="Arial Narrow"/>
        <w:color w:val="333333"/>
        <w:sz w:val="18"/>
        <w:szCs w:val="18"/>
        <w:lang w:val="el-GR"/>
      </w:rPr>
      <w:t xml:space="preserve"> Ερευνών, Ακαδημίας Αθηνών </w:t>
    </w:r>
    <w:r w:rsidRPr="004F4D41">
      <w:rPr>
        <w:rFonts w:ascii="Arial Narrow" w:hAnsi="Arial Narrow"/>
        <w:color w:val="333333"/>
        <w:sz w:val="18"/>
        <w:szCs w:val="18"/>
      </w:rPr>
      <w:sym w:font="Wingdings 2" w:char="F0AD"/>
    </w:r>
    <w:r w:rsidRPr="004F4D41">
      <w:rPr>
        <w:rFonts w:ascii="Arial Narrow" w:hAnsi="Arial Narrow"/>
        <w:color w:val="333333"/>
        <w:sz w:val="18"/>
        <w:szCs w:val="18"/>
        <w:lang w:val="el-GR"/>
      </w:rPr>
      <w:t xml:space="preserve"> </w:t>
    </w:r>
    <w:proofErr w:type="spellStart"/>
    <w:r w:rsidRPr="004F4D41">
      <w:rPr>
        <w:rFonts w:ascii="Arial Narrow" w:hAnsi="Arial Narrow"/>
        <w:color w:val="333333"/>
        <w:sz w:val="18"/>
        <w:szCs w:val="18"/>
        <w:lang w:val="el-GR"/>
      </w:rPr>
      <w:t>Σωρανού</w:t>
    </w:r>
    <w:proofErr w:type="spellEnd"/>
    <w:r w:rsidRPr="004F4D41">
      <w:rPr>
        <w:rFonts w:ascii="Arial Narrow" w:hAnsi="Arial Narrow"/>
        <w:color w:val="333333"/>
        <w:sz w:val="18"/>
        <w:szCs w:val="18"/>
        <w:lang w:val="el-GR"/>
      </w:rPr>
      <w:t xml:space="preserve"> του </w:t>
    </w:r>
    <w:proofErr w:type="spellStart"/>
    <w:r w:rsidRPr="004F4D41">
      <w:rPr>
        <w:rFonts w:ascii="Arial Narrow" w:hAnsi="Arial Narrow"/>
        <w:color w:val="333333"/>
        <w:sz w:val="18"/>
        <w:szCs w:val="18"/>
        <w:lang w:val="el-GR"/>
      </w:rPr>
      <w:t>Εφεσίου</w:t>
    </w:r>
    <w:proofErr w:type="spellEnd"/>
    <w:r w:rsidRPr="004F4D41">
      <w:rPr>
        <w:rFonts w:ascii="Arial Narrow" w:hAnsi="Arial Narrow"/>
        <w:color w:val="333333"/>
        <w:sz w:val="18"/>
        <w:szCs w:val="18"/>
        <w:lang w:val="el-GR"/>
      </w:rPr>
      <w:t xml:space="preserve"> 4. </w:t>
    </w:r>
    <w:r w:rsidRPr="004F4D41">
      <w:rPr>
        <w:rFonts w:ascii="Arial Narrow" w:hAnsi="Arial Narrow"/>
        <w:color w:val="333333"/>
        <w:sz w:val="18"/>
        <w:szCs w:val="18"/>
      </w:rPr>
      <w:sym w:font="Wingdings 2" w:char="F0AD"/>
    </w:r>
    <w:r w:rsidRPr="004F4D41">
      <w:rPr>
        <w:rFonts w:ascii="Arial Narrow" w:hAnsi="Arial Narrow"/>
        <w:color w:val="333333"/>
        <w:sz w:val="18"/>
        <w:szCs w:val="18"/>
        <w:lang w:val="el-GR"/>
      </w:rPr>
      <w:t xml:space="preserve">  </w:t>
    </w:r>
    <w:r w:rsidRPr="00831497">
      <w:rPr>
        <w:rFonts w:ascii="Arial Narrow" w:hAnsi="Arial Narrow"/>
        <w:color w:val="333333"/>
        <w:sz w:val="18"/>
        <w:szCs w:val="18"/>
        <w:lang w:val="el-GR"/>
      </w:rPr>
      <w:t xml:space="preserve">115 27  </w:t>
    </w:r>
    <w:r w:rsidRPr="004F4D41">
      <w:rPr>
        <w:rFonts w:ascii="Arial Narrow" w:hAnsi="Arial Narrow"/>
        <w:color w:val="333333"/>
        <w:sz w:val="18"/>
        <w:szCs w:val="18"/>
      </w:rPr>
      <w:sym w:font="Wingdings 2" w:char="F0AD"/>
    </w:r>
    <w:r w:rsidRPr="00831497">
      <w:rPr>
        <w:rFonts w:ascii="Arial Narrow" w:hAnsi="Arial Narrow"/>
        <w:color w:val="333333"/>
        <w:sz w:val="18"/>
        <w:szCs w:val="18"/>
        <w:lang w:val="el-GR"/>
      </w:rPr>
      <w:t xml:space="preserve"> </w:t>
    </w:r>
    <w:r w:rsidRPr="004F4D41">
      <w:rPr>
        <w:rFonts w:ascii="Arial Narrow" w:hAnsi="Arial Narrow"/>
        <w:color w:val="333333"/>
        <w:sz w:val="18"/>
        <w:szCs w:val="18"/>
        <w:lang w:val="el-GR"/>
      </w:rPr>
      <w:t>Αθήνα</w:t>
    </w:r>
    <w:r w:rsidRPr="00831497">
      <w:rPr>
        <w:rFonts w:ascii="Arial Narrow" w:hAnsi="Arial Narrow"/>
        <w:color w:val="333333"/>
        <w:sz w:val="18"/>
        <w:szCs w:val="18"/>
        <w:lang w:val="el-GR"/>
      </w:rPr>
      <w:t xml:space="preserve"> </w:t>
    </w:r>
  </w:p>
  <w:p w:rsidR="006350A5" w:rsidRPr="00831497" w:rsidRDefault="008E5D3D" w:rsidP="00831497">
    <w:pPr>
      <w:jc w:val="center"/>
      <w:rPr>
        <w:rFonts w:ascii="Arial Narrow" w:hAnsi="Arial Narrow"/>
        <w:color w:val="333333"/>
        <w:sz w:val="18"/>
        <w:szCs w:val="18"/>
        <w:lang w:val="el-GR"/>
      </w:rPr>
    </w:pPr>
    <w:r w:rsidRPr="00831497">
      <w:rPr>
        <w:rFonts w:ascii="Arial Narrow" w:hAnsi="Arial Narrow"/>
        <w:color w:val="333333"/>
        <w:sz w:val="18"/>
        <w:szCs w:val="18"/>
        <w:lang w:val="el-GR"/>
      </w:rPr>
      <w:t xml:space="preserve"> </w:t>
    </w:r>
    <w:proofErr w:type="spellStart"/>
    <w:r w:rsidRPr="004F4D41">
      <w:rPr>
        <w:rFonts w:ascii="Arial Narrow" w:hAnsi="Arial Narrow"/>
        <w:color w:val="333333"/>
        <w:sz w:val="18"/>
        <w:szCs w:val="18"/>
        <w:lang w:val="el-GR"/>
      </w:rPr>
      <w:t>Τηλ</w:t>
    </w:r>
    <w:proofErr w:type="spellEnd"/>
    <w:r w:rsidRPr="00831497">
      <w:rPr>
        <w:rFonts w:ascii="Arial Narrow" w:hAnsi="Arial Narrow"/>
        <w:color w:val="333333"/>
        <w:sz w:val="18"/>
        <w:szCs w:val="18"/>
        <w:lang w:val="el-GR"/>
      </w:rPr>
      <w:t xml:space="preserve">. +30 2 10 6597 000 </w:t>
    </w:r>
    <w:r w:rsidRPr="004F4D41">
      <w:rPr>
        <w:rFonts w:ascii="Arial Narrow" w:hAnsi="Arial Narrow"/>
        <w:color w:val="333333"/>
        <w:sz w:val="18"/>
        <w:szCs w:val="18"/>
      </w:rPr>
      <w:sym w:font="Wingdings 2" w:char="F0AD"/>
    </w:r>
    <w:r w:rsidRPr="00831497">
      <w:rPr>
        <w:rFonts w:ascii="Arial Narrow" w:hAnsi="Arial Narrow"/>
        <w:color w:val="333333"/>
        <w:sz w:val="18"/>
        <w:szCs w:val="18"/>
        <w:lang w:val="el-GR"/>
      </w:rPr>
      <w:t xml:space="preserve"> </w:t>
    </w:r>
    <w:r w:rsidRPr="004F4D41">
      <w:rPr>
        <w:rFonts w:ascii="Arial Narrow" w:hAnsi="Arial Narrow"/>
        <w:color w:val="333333"/>
        <w:sz w:val="18"/>
        <w:szCs w:val="18"/>
      </w:rPr>
      <w:t>Fax</w:t>
    </w:r>
    <w:r w:rsidRPr="004F4D41">
      <w:rPr>
        <w:rFonts w:ascii="Arial Narrow" w:hAnsi="Arial Narrow"/>
        <w:color w:val="333333"/>
        <w:sz w:val="18"/>
        <w:szCs w:val="18"/>
        <w:lang w:val="el-GR"/>
      </w:rPr>
      <w:t>.</w:t>
    </w:r>
    <w:r w:rsidRPr="00831497">
      <w:rPr>
        <w:rFonts w:ascii="Arial Narrow" w:hAnsi="Arial Narrow"/>
        <w:color w:val="333333"/>
        <w:sz w:val="18"/>
        <w:szCs w:val="18"/>
        <w:lang w:val="el-GR"/>
      </w:rPr>
      <w:t xml:space="preserve"> +30 2 10 6597 545</w:t>
    </w:r>
  </w:p>
  <w:p w:rsidR="006350A5" w:rsidRPr="00587EA8" w:rsidRDefault="008E5D3D" w:rsidP="00831497">
    <w:pPr>
      <w:jc w:val="center"/>
      <w:rPr>
        <w:rFonts w:ascii="Garamond" w:hAnsi="Garamond"/>
        <w:lang w:val="el-GR"/>
      </w:rPr>
    </w:pPr>
    <w:r w:rsidRPr="000D4DB1">
      <w:rPr>
        <w:rFonts w:ascii="Garamond" w:hAnsi="Garamond"/>
        <w:lang w:val="el-GR"/>
      </w:rPr>
      <w:t xml:space="preserve">Σελίδα </w:t>
    </w:r>
    <w:r w:rsidRPr="000D4DB1">
      <w:rPr>
        <w:rFonts w:ascii="Garamond" w:hAnsi="Garamond"/>
        <w:lang w:val="el-GR"/>
      </w:rPr>
      <w:fldChar w:fldCharType="begin"/>
    </w:r>
    <w:r w:rsidRPr="000D4DB1">
      <w:rPr>
        <w:rFonts w:ascii="Garamond" w:hAnsi="Garamond"/>
        <w:lang w:val="el-GR"/>
      </w:rPr>
      <w:instrText xml:space="preserve"> PAGE </w:instrText>
    </w:r>
    <w:r w:rsidRPr="000D4DB1">
      <w:rPr>
        <w:rFonts w:ascii="Garamond" w:hAnsi="Garamond"/>
        <w:lang w:val="el-GR"/>
      </w:rPr>
      <w:fldChar w:fldCharType="separate"/>
    </w:r>
    <w:r>
      <w:rPr>
        <w:rFonts w:ascii="Garamond" w:hAnsi="Garamond"/>
        <w:noProof/>
        <w:lang w:val="el-GR"/>
      </w:rPr>
      <w:t>24</w:t>
    </w:r>
    <w:r w:rsidRPr="000D4DB1">
      <w:rPr>
        <w:rFonts w:ascii="Garamond" w:hAnsi="Garamond"/>
        <w:lang w:val="el-GR"/>
      </w:rPr>
      <w:fldChar w:fldCharType="end"/>
    </w:r>
    <w:r w:rsidRPr="000D4DB1">
      <w:rPr>
        <w:rFonts w:ascii="Garamond" w:hAnsi="Garamond"/>
        <w:lang w:val="el-GR"/>
      </w:rPr>
      <w:t xml:space="preserve"> από</w:t>
    </w:r>
    <w:r w:rsidRPr="00587EA8">
      <w:rPr>
        <w:rFonts w:ascii="Garamond" w:hAnsi="Garamond"/>
        <w:lang w:val="el-GR"/>
      </w:rPr>
      <w:t xml:space="preserve"> </w:t>
    </w:r>
    <w:r w:rsidRPr="00587EA8">
      <w:rPr>
        <w:rFonts w:ascii="Garamond" w:hAnsi="Garamond"/>
        <w:lang w:val="el-GR"/>
      </w:rPr>
      <w:fldChar w:fldCharType="begin"/>
    </w:r>
    <w:r w:rsidRPr="00587EA8">
      <w:rPr>
        <w:rFonts w:ascii="Garamond" w:hAnsi="Garamond"/>
        <w:lang w:val="el-GR"/>
      </w:rPr>
      <w:instrText xml:space="preserve"> NUMPAGES </w:instrText>
    </w:r>
    <w:r w:rsidRPr="00587EA8">
      <w:rPr>
        <w:rFonts w:ascii="Garamond" w:hAnsi="Garamond"/>
        <w:lang w:val="el-GR"/>
      </w:rPr>
      <w:fldChar w:fldCharType="separate"/>
    </w:r>
    <w:r>
      <w:rPr>
        <w:rFonts w:ascii="Garamond" w:hAnsi="Garamond"/>
        <w:noProof/>
        <w:lang w:val="el-GR"/>
      </w:rPr>
      <w:t>55</w:t>
    </w:r>
    <w:r w:rsidRPr="00587EA8">
      <w:rPr>
        <w:rFonts w:ascii="Garamond" w:hAnsi="Garamond"/>
        <w:lang w:val="el-GR"/>
      </w:rPr>
      <w:fldChar w:fldCharType="end"/>
    </w:r>
  </w:p>
  <w:p w:rsidR="006350A5" w:rsidRPr="008F3C7E" w:rsidRDefault="008E5D3D" w:rsidP="00831497">
    <w:pPr>
      <w:jc w:val="center"/>
      <w:rPr>
        <w:lang w:val="el-GR"/>
      </w:rPr>
    </w:pPr>
  </w:p>
  <w:p w:rsidR="006350A5" w:rsidRDefault="008E5D3D" w:rsidP="008314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D3D" w:rsidRDefault="008E5D3D" w:rsidP="008E5D3D">
      <w:r>
        <w:separator/>
      </w:r>
    </w:p>
  </w:footnote>
  <w:footnote w:type="continuationSeparator" w:id="0">
    <w:p w:rsidR="008E5D3D" w:rsidRDefault="008E5D3D" w:rsidP="008E5D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0A5" w:rsidRPr="00161915" w:rsidRDefault="008E5D3D" w:rsidP="000525B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0A5" w:rsidRPr="008E5D3D" w:rsidRDefault="008E5D3D" w:rsidP="008E5D3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50A5" w:rsidRPr="00B72A30" w:rsidRDefault="008E5D3D" w:rsidP="00B72A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890A0D"/>
    <w:multiLevelType w:val="hybridMultilevel"/>
    <w:tmpl w:val="F9747806"/>
    <w:lvl w:ilvl="0" w:tplc="0408000F">
      <w:start w:val="1"/>
      <w:numFmt w:val="decimal"/>
      <w:lvlText w:val="%1."/>
      <w:lvlJc w:val="left"/>
      <w:pPr>
        <w:tabs>
          <w:tab w:val="num" w:pos="1620"/>
        </w:tabs>
        <w:ind w:left="1620" w:hanging="360"/>
      </w:pPr>
      <w:rPr>
        <w:rFonts w:cs="Times New Roman"/>
      </w:rPr>
    </w:lvl>
    <w:lvl w:ilvl="1" w:tplc="04080019">
      <w:start w:val="1"/>
      <w:numFmt w:val="lowerLetter"/>
      <w:lvlText w:val="%2."/>
      <w:lvlJc w:val="left"/>
      <w:pPr>
        <w:tabs>
          <w:tab w:val="num" w:pos="2340"/>
        </w:tabs>
        <w:ind w:left="2340" w:hanging="360"/>
      </w:pPr>
      <w:rPr>
        <w:rFonts w:cs="Times New Roman"/>
      </w:rPr>
    </w:lvl>
    <w:lvl w:ilvl="2" w:tplc="0409000F">
      <w:start w:val="1"/>
      <w:numFmt w:val="decimal"/>
      <w:lvlText w:val="%3."/>
      <w:lvlJc w:val="left"/>
      <w:pPr>
        <w:tabs>
          <w:tab w:val="num" w:pos="3060"/>
        </w:tabs>
        <w:ind w:left="3060" w:hanging="180"/>
      </w:pPr>
      <w:rPr>
        <w:rFonts w:cs="Times New Roman"/>
      </w:rPr>
    </w:lvl>
    <w:lvl w:ilvl="3" w:tplc="0408000F" w:tentative="1">
      <w:start w:val="1"/>
      <w:numFmt w:val="decimal"/>
      <w:lvlText w:val="%4."/>
      <w:lvlJc w:val="left"/>
      <w:pPr>
        <w:tabs>
          <w:tab w:val="num" w:pos="3780"/>
        </w:tabs>
        <w:ind w:left="3780" w:hanging="360"/>
      </w:pPr>
      <w:rPr>
        <w:rFonts w:cs="Times New Roman"/>
      </w:rPr>
    </w:lvl>
    <w:lvl w:ilvl="4" w:tplc="04080019" w:tentative="1">
      <w:start w:val="1"/>
      <w:numFmt w:val="lowerLetter"/>
      <w:lvlText w:val="%5."/>
      <w:lvlJc w:val="left"/>
      <w:pPr>
        <w:tabs>
          <w:tab w:val="num" w:pos="4500"/>
        </w:tabs>
        <w:ind w:left="4500" w:hanging="360"/>
      </w:pPr>
      <w:rPr>
        <w:rFonts w:cs="Times New Roman"/>
      </w:rPr>
    </w:lvl>
    <w:lvl w:ilvl="5" w:tplc="0408001B" w:tentative="1">
      <w:start w:val="1"/>
      <w:numFmt w:val="lowerRoman"/>
      <w:lvlText w:val="%6."/>
      <w:lvlJc w:val="right"/>
      <w:pPr>
        <w:tabs>
          <w:tab w:val="num" w:pos="5220"/>
        </w:tabs>
        <w:ind w:left="5220" w:hanging="180"/>
      </w:pPr>
      <w:rPr>
        <w:rFonts w:cs="Times New Roman"/>
      </w:rPr>
    </w:lvl>
    <w:lvl w:ilvl="6" w:tplc="0408000F" w:tentative="1">
      <w:start w:val="1"/>
      <w:numFmt w:val="decimal"/>
      <w:lvlText w:val="%7."/>
      <w:lvlJc w:val="left"/>
      <w:pPr>
        <w:tabs>
          <w:tab w:val="num" w:pos="5940"/>
        </w:tabs>
        <w:ind w:left="5940" w:hanging="360"/>
      </w:pPr>
      <w:rPr>
        <w:rFonts w:cs="Times New Roman"/>
      </w:rPr>
    </w:lvl>
    <w:lvl w:ilvl="7" w:tplc="04080019" w:tentative="1">
      <w:start w:val="1"/>
      <w:numFmt w:val="lowerLetter"/>
      <w:lvlText w:val="%8."/>
      <w:lvlJc w:val="left"/>
      <w:pPr>
        <w:tabs>
          <w:tab w:val="num" w:pos="6660"/>
        </w:tabs>
        <w:ind w:left="6660" w:hanging="360"/>
      </w:pPr>
      <w:rPr>
        <w:rFonts w:cs="Times New Roman"/>
      </w:rPr>
    </w:lvl>
    <w:lvl w:ilvl="8" w:tplc="0408001B" w:tentative="1">
      <w:start w:val="1"/>
      <w:numFmt w:val="lowerRoman"/>
      <w:lvlText w:val="%9."/>
      <w:lvlJc w:val="right"/>
      <w:pPr>
        <w:tabs>
          <w:tab w:val="num" w:pos="7380"/>
        </w:tabs>
        <w:ind w:left="7380" w:hanging="180"/>
      </w:pPr>
      <w:rPr>
        <w:rFonts w:cs="Times New Roman"/>
      </w:rPr>
    </w:lvl>
  </w:abstractNum>
  <w:abstractNum w:abstractNumId="1" w15:restartNumberingAfterBreak="0">
    <w:nsid w:val="21352318"/>
    <w:multiLevelType w:val="hybridMultilevel"/>
    <w:tmpl w:val="27F433EE"/>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2" w15:restartNumberingAfterBreak="0">
    <w:nsid w:val="4FC16F75"/>
    <w:multiLevelType w:val="multilevel"/>
    <w:tmpl w:val="D8A0253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440"/>
        </w:tabs>
        <w:ind w:left="2005" w:hanging="565"/>
      </w:pPr>
      <w:rPr>
        <w:rFonts w:cs="Times New Roman" w:hint="default"/>
        <w:b w:val="0"/>
        <w:i w:val="0"/>
        <w:sz w:val="22"/>
        <w:szCs w:val="22"/>
      </w:rPr>
    </w:lvl>
    <w:lvl w:ilvl="2">
      <w:start w:val="1"/>
      <w:numFmt w:val="decimal"/>
      <w:lvlText w:val="%1.%2.%3."/>
      <w:lvlJc w:val="left"/>
      <w:pPr>
        <w:tabs>
          <w:tab w:val="num" w:pos="1440"/>
        </w:tabs>
        <w:ind w:left="1224" w:hanging="504"/>
      </w:pPr>
      <w:rPr>
        <w:rFonts w:cs="Times New Roman" w:hint="default"/>
        <w:b w:val="0"/>
        <w:sz w:val="22"/>
        <w:szCs w:val="22"/>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 w15:restartNumberingAfterBreak="0">
    <w:nsid w:val="58CF58A3"/>
    <w:multiLevelType w:val="multilevel"/>
    <w:tmpl w:val="94D8B3A4"/>
    <w:lvl w:ilvl="0">
      <w:start w:val="1"/>
      <w:numFmt w:val="decimal"/>
      <w:lvlText w:val="%1."/>
      <w:lvlJc w:val="left"/>
      <w:pPr>
        <w:tabs>
          <w:tab w:val="num" w:pos="360"/>
        </w:tabs>
        <w:ind w:left="360" w:hanging="360"/>
      </w:pPr>
      <w:rPr>
        <w:rFonts w:ascii="Tahoma" w:hAnsi="Tahoma" w:cs="Tahoma" w:hint="default"/>
      </w:rPr>
    </w:lvl>
    <w:lvl w:ilvl="1">
      <w:start w:val="1"/>
      <w:numFmt w:val="decimal"/>
      <w:lvlText w:val="%1.%2."/>
      <w:lvlJc w:val="left"/>
      <w:pPr>
        <w:tabs>
          <w:tab w:val="num" w:pos="1080"/>
        </w:tabs>
        <w:ind w:left="792" w:hanging="432"/>
      </w:pPr>
      <w:rPr>
        <w:rFonts w:ascii="Tahoma" w:hAnsi="Tahoma" w:cs="Tahoma" w:hint="default"/>
        <w:sz w:val="20"/>
        <w:szCs w:val="20"/>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55D"/>
    <w:rsid w:val="008E5D3D"/>
    <w:rsid w:val="00AF14B6"/>
    <w:rsid w:val="00B4655D"/>
    <w:rsid w:val="00B86BA4"/>
    <w:rsid w:val="00C11CBE"/>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292D4F-61EE-4007-82B3-2CC281A67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655D"/>
    <w:pPr>
      <w:spacing w:after="0" w:line="240" w:lineRule="auto"/>
    </w:pPr>
    <w:rPr>
      <w:rFonts w:ascii="Tahoma" w:eastAsia="Simsun (Founder Extended)" w:hAnsi="Tahoma" w:cs="Times New Roma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4655D"/>
    <w:pPr>
      <w:tabs>
        <w:tab w:val="center" w:pos="4153"/>
        <w:tab w:val="right" w:pos="8306"/>
      </w:tabs>
    </w:pPr>
  </w:style>
  <w:style w:type="character" w:customStyle="1" w:styleId="HeaderChar">
    <w:name w:val="Header Char"/>
    <w:basedOn w:val="DefaultParagraphFont"/>
    <w:link w:val="Header"/>
    <w:rsid w:val="00B4655D"/>
    <w:rPr>
      <w:rFonts w:ascii="Tahoma" w:eastAsia="Simsun (Founder Extended)" w:hAnsi="Tahoma" w:cs="Times New Roman"/>
      <w:lang w:eastAsia="zh-CN"/>
    </w:rPr>
  </w:style>
  <w:style w:type="paragraph" w:styleId="Footer">
    <w:name w:val="footer"/>
    <w:basedOn w:val="Normal"/>
    <w:link w:val="FooterChar"/>
    <w:rsid w:val="00B4655D"/>
    <w:pPr>
      <w:tabs>
        <w:tab w:val="center" w:pos="4153"/>
        <w:tab w:val="right" w:pos="8306"/>
      </w:tabs>
    </w:pPr>
  </w:style>
  <w:style w:type="character" w:customStyle="1" w:styleId="FooterChar">
    <w:name w:val="Footer Char"/>
    <w:basedOn w:val="DefaultParagraphFont"/>
    <w:link w:val="Footer"/>
    <w:rsid w:val="00B4655D"/>
    <w:rPr>
      <w:rFonts w:ascii="Tahoma" w:eastAsia="Simsun (Founder Extended)" w:hAnsi="Tahoma" w:cs="Times New Roman"/>
      <w:lang w:eastAsia="zh-CN"/>
    </w:rPr>
  </w:style>
  <w:style w:type="character" w:styleId="PageNumber">
    <w:name w:val="page number"/>
    <w:rsid w:val="00B4655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1253</Words>
  <Characters>7144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cp:revision>
  <dcterms:created xsi:type="dcterms:W3CDTF">2017-03-09T10:19:00Z</dcterms:created>
  <dcterms:modified xsi:type="dcterms:W3CDTF">2017-03-09T10:21:00Z</dcterms:modified>
</cp:coreProperties>
</file>