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t>ΠΙΝΑΚΑΣ (ΥΠΟΔΕΙΓΜΑ) ΟΙΚΟΝΟΜΙΚΗΣ ΠΡΟΣΦΟΡΑΣ ΤΜΗΜΑΤΟΣ 1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63535" w:rsidRPr="004A68E7" w:rsidTr="00D63535">
        <w:tc>
          <w:tcPr>
            <w:tcW w:w="5000" w:type="pct"/>
            <w:gridSpan w:val="5"/>
          </w:tcPr>
          <w:p w:rsidR="00D63535" w:rsidRDefault="00D6353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Τύ</w:t>
            </w:r>
            <w:proofErr w:type="spellEnd"/>
            <w:r>
              <w:rPr>
                <w:b/>
                <w:szCs w:val="22"/>
                <w:lang w:val="en-US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  <w:lang w:val="en-US"/>
              </w:rPr>
              <w:t>Κατα</w:t>
            </w:r>
            <w:proofErr w:type="spellStart"/>
            <w:r>
              <w:rPr>
                <w:b/>
                <w:szCs w:val="22"/>
                <w:lang w:val="en-US"/>
              </w:rPr>
              <w:t>σκευ</w:t>
            </w:r>
            <w:proofErr w:type="spellEnd"/>
            <w:r>
              <w:rPr>
                <w:b/>
                <w:szCs w:val="22"/>
                <w:lang w:val="en-US"/>
              </w:rPr>
              <w:t>αστής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BA6E3C">
            <w:pPr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>Δοχείο παροχής υγρού αζώτου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l-GR"/>
              </w:rPr>
            </w:pPr>
          </w:p>
        </w:tc>
      </w:tr>
    </w:tbl>
    <w:p w:rsidR="00D63535" w:rsidRDefault="00D63535" w:rsidP="00D63535">
      <w:pPr>
        <w:rPr>
          <w:sz w:val="8"/>
          <w:szCs w:val="8"/>
          <w:lang w:val="el-GR" w:eastAsia="zh-C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63535" w:rsidRPr="004A68E7" w:rsidTr="00D63535">
        <w:tc>
          <w:tcPr>
            <w:tcW w:w="5000" w:type="pct"/>
            <w:gridSpan w:val="4"/>
          </w:tcPr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63535" w:rsidRPr="004A68E7" w:rsidTr="00D6353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63535" w:rsidTr="00D6353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n-US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</w:p>
    <w:p w:rsidR="00D63535" w:rsidRDefault="00D63535" w:rsidP="00D63535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szCs w:val="22"/>
          <w:lang w:val="el-GR"/>
        </w:rPr>
      </w:pPr>
      <w:r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(Ονοματεπώνυμο, ψηφιακή υπογραφή)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szCs w:val="22"/>
        </w:rPr>
      </w:pPr>
    </w:p>
    <w:p w:rsidR="00D63535" w:rsidRDefault="00D63535" w:rsidP="00D63535">
      <w:pPr>
        <w:suppressAutoHyphens w:val="0"/>
        <w:spacing w:after="0"/>
        <w:jc w:val="left"/>
        <w:rPr>
          <w:rFonts w:asciiTheme="minorHAnsi" w:hAnsiTheme="minorHAnsi" w:cstheme="minorHAnsi"/>
          <w:b/>
          <w:sz w:val="24"/>
          <w:lang w:val="el-GR"/>
        </w:rPr>
      </w:pPr>
      <w:r>
        <w:rPr>
          <w:rFonts w:asciiTheme="minorHAnsi" w:hAnsiTheme="minorHAnsi" w:cstheme="minorHAnsi"/>
          <w:b/>
          <w:sz w:val="24"/>
          <w:lang w:val="el-GR"/>
        </w:rPr>
        <w:br w:type="page"/>
      </w:r>
    </w:p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lastRenderedPageBreak/>
        <w:t>ΠΙΝΑΚΑΣ (ΥΠΟΔΕΙΓΜΑ) ΟΙΚΟΝΟΜΙΚΗΣ ΠΡΟΣΦΟΡΑΣ ΤΜΗΜΑΤΟΣ 2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63535" w:rsidRPr="004A68E7" w:rsidTr="00D63535">
        <w:tc>
          <w:tcPr>
            <w:tcW w:w="5000" w:type="pct"/>
            <w:gridSpan w:val="5"/>
          </w:tcPr>
          <w:p w:rsidR="00D63535" w:rsidRDefault="00D6353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Τύ</w:t>
            </w:r>
            <w:proofErr w:type="spellEnd"/>
            <w:r>
              <w:rPr>
                <w:b/>
                <w:szCs w:val="22"/>
                <w:lang w:val="en-US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  <w:lang w:val="en-US"/>
              </w:rPr>
              <w:t>Κατα</w:t>
            </w:r>
            <w:proofErr w:type="spellStart"/>
            <w:r>
              <w:rPr>
                <w:b/>
                <w:szCs w:val="22"/>
                <w:lang w:val="en-US"/>
              </w:rPr>
              <w:t>σκευ</w:t>
            </w:r>
            <w:proofErr w:type="spellEnd"/>
            <w:r>
              <w:rPr>
                <w:b/>
                <w:szCs w:val="22"/>
                <w:lang w:val="en-US"/>
              </w:rPr>
              <w:t>αστής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BA6E3C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proofErr w:type="spellStart"/>
            <w:r>
              <w:rPr>
                <w:b/>
                <w:lang w:val="el-GR"/>
              </w:rPr>
              <w:t>Υπερκαταψύκτης</w:t>
            </w:r>
            <w:proofErr w:type="spellEnd"/>
            <w:r>
              <w:rPr>
                <w:b/>
                <w:lang w:val="el-GR"/>
              </w:rPr>
              <w:t xml:space="preserve"> -80</w:t>
            </w:r>
            <w:r w:rsidRPr="00661530">
              <w:rPr>
                <w:b/>
                <w:vertAlign w:val="superscript"/>
                <w:lang w:val="en-US"/>
              </w:rPr>
              <w:t>o</w:t>
            </w:r>
            <w:r>
              <w:rPr>
                <w:b/>
                <w:lang w:val="en-US"/>
              </w:rPr>
              <w:t>C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Pr="004A68E7" w:rsidRDefault="004A68E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3</w:t>
            </w:r>
            <w:bookmarkStart w:id="1" w:name="_GoBack"/>
            <w:bookmarkEnd w:id="1"/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l-GR"/>
              </w:rPr>
            </w:pPr>
          </w:p>
        </w:tc>
      </w:tr>
    </w:tbl>
    <w:p w:rsidR="00D63535" w:rsidRDefault="00D63535" w:rsidP="00D63535">
      <w:pPr>
        <w:rPr>
          <w:sz w:val="8"/>
          <w:szCs w:val="8"/>
          <w:lang w:val="el-GR" w:eastAsia="zh-C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63535" w:rsidRPr="004A68E7" w:rsidTr="00D63535">
        <w:tc>
          <w:tcPr>
            <w:tcW w:w="5000" w:type="pct"/>
            <w:gridSpan w:val="4"/>
          </w:tcPr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63535" w:rsidRPr="004A68E7" w:rsidTr="00D6353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63535" w:rsidTr="00D6353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n-US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Pr="00765ABC" w:rsidRDefault="00765ABC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3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</w:p>
    <w:p w:rsidR="00D63535" w:rsidRDefault="00D63535" w:rsidP="00D63535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szCs w:val="22"/>
          <w:lang w:val="el-GR"/>
        </w:rPr>
      </w:pPr>
      <w:r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i/>
          <w:color w:val="5B9BD5"/>
          <w:szCs w:val="22"/>
        </w:rPr>
      </w:pPr>
      <w:r>
        <w:rPr>
          <w:rFonts w:asciiTheme="minorHAnsi" w:hAnsiTheme="minorHAnsi" w:cstheme="minorHAnsi"/>
          <w:szCs w:val="22"/>
        </w:rPr>
        <w:t>(Ονοματεπώνυμο, ψηφιακή υπογραφή)</w:t>
      </w:r>
      <w:r>
        <w:rPr>
          <w:rFonts w:asciiTheme="minorHAnsi" w:hAnsiTheme="minorHAnsi" w:cstheme="minorHAnsi"/>
          <w:szCs w:val="22"/>
        </w:rPr>
        <w:br w:type="page"/>
      </w:r>
    </w:p>
    <w:sectPr w:rsidR="00D63535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A68E7"/>
    <w:rsid w:val="004E4186"/>
    <w:rsid w:val="0068493C"/>
    <w:rsid w:val="00765ABC"/>
    <w:rsid w:val="008D4A3B"/>
    <w:rsid w:val="00A64FA7"/>
    <w:rsid w:val="00AF14B6"/>
    <w:rsid w:val="00B86BA4"/>
    <w:rsid w:val="00BA6E3C"/>
    <w:rsid w:val="00C11CBE"/>
    <w:rsid w:val="00CF3859"/>
    <w:rsid w:val="00D6353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182D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3</cp:revision>
  <dcterms:created xsi:type="dcterms:W3CDTF">2022-09-12T04:47:00Z</dcterms:created>
  <dcterms:modified xsi:type="dcterms:W3CDTF">2022-09-12T05:48:00Z</dcterms:modified>
</cp:coreProperties>
</file>