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p w:rsidR="005A6E5C" w:rsidRDefault="005A6E5C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1B7037" w:rsidRDefault="001B7037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82330C" w:rsidRPr="00F112BB" w:rsidTr="009E1A6A">
        <w:tc>
          <w:tcPr>
            <w:tcW w:w="2776" w:type="pct"/>
            <w:vAlign w:val="bottom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bookmarkStart w:id="1" w:name="_Hlk99448181"/>
            <w:bookmarkStart w:id="2" w:name="_Hlk112316926"/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vAlign w:val="center"/>
          </w:tcPr>
          <w:p w:rsidR="0082330C" w:rsidRPr="00F112BB" w:rsidRDefault="0082330C" w:rsidP="009E1A6A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82330C" w:rsidRPr="00F112BB" w:rsidTr="009E1A6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82330C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82330C" w:rsidRPr="00F112BB" w:rsidTr="009E1A6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F112BB" w:rsidRDefault="0082330C" w:rsidP="0082330C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30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82330C" w:rsidRPr="00F112BB" w:rsidTr="009E1A6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F112BB" w:rsidRDefault="0082330C" w:rsidP="0082330C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82330C" w:rsidRPr="00F112BB" w:rsidTr="009E1A6A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F112BB" w:rsidRDefault="0082330C" w:rsidP="0082330C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F112BB" w:rsidRDefault="0082330C" w:rsidP="009E1A6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82330C" w:rsidRDefault="0082330C" w:rsidP="0082330C">
      <w:pPr>
        <w:suppressAutoHyphens w:val="0"/>
        <w:autoSpaceDE w:val="0"/>
        <w:spacing w:before="57" w:after="57"/>
        <w:rPr>
          <w:rFonts w:asciiTheme="minorHAnsi" w:hAnsiTheme="minorHAnsi" w:cstheme="minorHAnsi"/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82330C" w:rsidRPr="00D45D3A" w:rsidTr="009E1A6A">
        <w:tc>
          <w:tcPr>
            <w:tcW w:w="2784" w:type="pct"/>
            <w:vAlign w:val="bottom"/>
          </w:tcPr>
          <w:p w:rsidR="0082330C" w:rsidRPr="00E071C6" w:rsidRDefault="0082330C" w:rsidP="009E1A6A">
            <w:pPr>
              <w:rPr>
                <w:rFonts w:cs="Tahoma"/>
                <w:u w:val="single"/>
                <w:lang w:val="el-GR"/>
              </w:rPr>
            </w:pPr>
            <w:r w:rsidRPr="00E071C6">
              <w:rPr>
                <w:rFonts w:cs="Tahoma"/>
                <w:b/>
                <w:u w:val="single"/>
                <w:lang w:val="el-GR"/>
              </w:rPr>
              <w:t>Α</w:t>
            </w:r>
            <w:r w:rsidRPr="001B71B0">
              <w:rPr>
                <w:rFonts w:cs="Tahoma"/>
                <w:b/>
                <w:u w:val="single"/>
                <w:lang w:val="el-GR"/>
              </w:rPr>
              <w:t xml:space="preserve">παιτήσεις </w:t>
            </w:r>
            <w:r w:rsidRPr="00E071C6">
              <w:rPr>
                <w:rFonts w:cs="Tahoma"/>
                <w:b/>
                <w:u w:val="single"/>
                <w:lang w:val="el-GR"/>
              </w:rPr>
              <w:t>για</w:t>
            </w:r>
            <w:r w:rsidRPr="00E071C6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F56050">
              <w:rPr>
                <w:b/>
                <w:color w:val="000000"/>
                <w:u w:val="single"/>
                <w:lang w:val="el-GR"/>
              </w:rPr>
              <w:t xml:space="preserve">ILLUMINA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MiSeq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Reagent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Nano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F56050">
              <w:rPr>
                <w:b/>
                <w:color w:val="000000"/>
                <w:u w:val="single"/>
                <w:lang w:val="el-GR"/>
              </w:rPr>
              <w:t>Kit</w:t>
            </w:r>
            <w:proofErr w:type="spellEnd"/>
            <w:r w:rsidRPr="00F56050">
              <w:rPr>
                <w:b/>
                <w:color w:val="000000"/>
                <w:u w:val="single"/>
                <w:lang w:val="el-GR"/>
              </w:rPr>
              <w:t>, v2</w:t>
            </w:r>
            <w:r>
              <w:rPr>
                <w:b/>
                <w:color w:val="000000"/>
                <w:u w:val="single"/>
                <w:lang w:val="el-GR"/>
              </w:rPr>
              <w:t xml:space="preserve"> – 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>
              <w:rPr>
                <w:b/>
                <w:color w:val="000000"/>
                <w:u w:val="single"/>
                <w:lang w:val="el-GR"/>
              </w:rPr>
              <w:t>: 2</w:t>
            </w:r>
          </w:p>
        </w:tc>
        <w:tc>
          <w:tcPr>
            <w:tcW w:w="844" w:type="pct"/>
            <w:vAlign w:val="center"/>
          </w:tcPr>
          <w:p w:rsidR="0082330C" w:rsidRPr="001B71B0" w:rsidRDefault="0082330C" w:rsidP="009E1A6A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82330C" w:rsidRPr="001B71B0" w:rsidRDefault="0082330C" w:rsidP="009E1A6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82330C" w:rsidRPr="001B71B0" w:rsidRDefault="0082330C" w:rsidP="009E1A6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2330C" w:rsidRPr="008A6DC8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82330C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lang w:val="el-GR"/>
              </w:rPr>
              <w:t>Να είναι π</w:t>
            </w:r>
            <w:r w:rsidRPr="00BC3637">
              <w:rPr>
                <w:lang w:val="el-GR"/>
              </w:rPr>
              <w:t xml:space="preserve">λήρες και έτοιμο προς χρήση </w:t>
            </w:r>
            <w:proofErr w:type="spellStart"/>
            <w:r w:rsidRPr="00BC3637">
              <w:rPr>
                <w:lang w:val="el-GR"/>
              </w:rPr>
              <w:t>κιτ</w:t>
            </w:r>
            <w:proofErr w:type="spellEnd"/>
            <w:r w:rsidRPr="00BC3637">
              <w:rPr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BC3637">
              <w:rPr>
                <w:lang w:val="el-GR"/>
              </w:rPr>
              <w:t>κλωνική</w:t>
            </w:r>
            <w:proofErr w:type="spellEnd"/>
            <w:r w:rsidRPr="00BC3637">
              <w:rPr>
                <w:lang w:val="el-GR"/>
              </w:rPr>
              <w:t xml:space="preserve"> ενίσχυση και την </w:t>
            </w:r>
            <w:proofErr w:type="spellStart"/>
            <w:r w:rsidRPr="00BC3637">
              <w:rPr>
                <w:lang w:val="el-GR"/>
              </w:rPr>
              <w:t>αλληλούχιση</w:t>
            </w:r>
            <w:proofErr w:type="spellEnd"/>
            <w:r w:rsidRPr="00BC3637">
              <w:rPr>
                <w:lang w:val="el-GR"/>
              </w:rPr>
              <w:t xml:space="preserve"> βιβλιοθήκης στο σύστημα </w:t>
            </w:r>
            <w:proofErr w:type="spellStart"/>
            <w:r w:rsidRPr="00BC3637">
              <w:rPr>
                <w:lang w:val="el-GR"/>
              </w:rPr>
              <w:t>MiSeq</w:t>
            </w:r>
            <w:proofErr w:type="spellEnd"/>
            <w:r w:rsidRPr="00BC3637">
              <w:rPr>
                <w:lang w:val="el-GR"/>
              </w:rPr>
              <w:t xml:space="preserve"> του οίκου </w:t>
            </w:r>
            <w:proofErr w:type="spellStart"/>
            <w:r w:rsidRPr="00BC3637">
              <w:rPr>
                <w:lang w:val="el-GR"/>
              </w:rPr>
              <w:t>illumina</w:t>
            </w:r>
            <w:proofErr w:type="spellEnd"/>
            <w:r w:rsidRPr="00BC3637">
              <w:rPr>
                <w:lang w:val="el-GR"/>
              </w:rPr>
              <w:t xml:space="preserve">, καθώς και την κυψελίδα </w:t>
            </w:r>
            <w:proofErr w:type="spellStart"/>
            <w:r w:rsidRPr="00BC3637">
              <w:rPr>
                <w:lang w:val="el-GR"/>
              </w:rPr>
              <w:t>ροής</w:t>
            </w:r>
            <w:r w:rsidRPr="008A6DC8">
              <w:rPr>
                <w:lang w:val="el-GR"/>
              </w:rPr>
              <w:t>Το</w:t>
            </w:r>
            <w:proofErr w:type="spellEnd"/>
            <w:r w:rsidRPr="008A6DC8">
              <w:rPr>
                <w:lang w:val="el-GR"/>
              </w:rPr>
              <w:t xml:space="preserve"> </w:t>
            </w:r>
            <w:proofErr w:type="spellStart"/>
            <w:r w:rsidRPr="008A6DC8">
              <w:rPr>
                <w:lang w:val="el-GR"/>
              </w:rPr>
              <w:t>κιτ</w:t>
            </w:r>
            <w:proofErr w:type="spellEnd"/>
            <w:r w:rsidRPr="008A6DC8">
              <w:rPr>
                <w:lang w:val="el-GR"/>
              </w:rPr>
              <w:t xml:space="preserve"> να βασίζεται σε διαδικασία </w:t>
            </w:r>
            <w:proofErr w:type="spellStart"/>
            <w:r w:rsidRPr="008A6DC8">
              <w:rPr>
                <w:lang w:val="el-GR"/>
              </w:rPr>
              <w:t>multiplex</w:t>
            </w:r>
            <w:proofErr w:type="spellEnd"/>
            <w:r w:rsidRPr="008A6DC8">
              <w:rPr>
                <w:lang w:val="el-GR"/>
              </w:rPr>
              <w:t xml:space="preserve"> PCR χρησιμοποιώντας κατάλληλα </w:t>
            </w:r>
            <w:proofErr w:type="spellStart"/>
            <w:r w:rsidRPr="008A6DC8">
              <w:rPr>
                <w:lang w:val="el-GR"/>
              </w:rPr>
              <w:t>ολιγονουκλεοτίδια</w:t>
            </w:r>
            <w:proofErr w:type="spellEnd"/>
            <w:r w:rsidRPr="008A6DC8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</w:tr>
      <w:tr w:rsidR="0082330C" w:rsidRPr="008A6DC8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8A6DC8" w:rsidRDefault="0082330C" w:rsidP="0082330C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proofErr w:type="spellStart"/>
            <w:r w:rsidRPr="00BC3637">
              <w:rPr>
                <w:lang w:val="el-GR"/>
              </w:rPr>
              <w:t>cartridge</w:t>
            </w:r>
            <w:proofErr w:type="spellEnd"/>
            <w:r w:rsidRPr="00BC3637">
              <w:rPr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 w:rsidRPr="00BC3637">
              <w:rPr>
                <w:lang w:val="el-GR"/>
              </w:rPr>
              <w:t xml:space="preserve">. Να επαρκούν για τουλάχιστον 300 κύκλους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1B71B0" w:rsidRDefault="0082330C" w:rsidP="0082330C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Να φέρει σύστημα ταυτοποίησης με ραδιοσυχνότητα (RFID)</w:t>
            </w:r>
            <w:r w:rsidRPr="004C1355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1B71B0" w:rsidRDefault="0082330C" w:rsidP="0082330C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/>
              </w:rPr>
              <w:t>Να έχει την δυνατότητα να παράγει τουλάχιστον 1 εκατομμύριο διαβάσματα μονής κατεύθυνσης ή 2 εκατομμύρια διαβάσματα διπλής κατεύθυνσης</w:t>
            </w:r>
            <w:r w:rsidRPr="001B71B0"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1B71B0" w:rsidRDefault="0082330C" w:rsidP="0082330C">
            <w:pPr>
              <w:numPr>
                <w:ilvl w:val="0"/>
                <w:numId w:val="3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/>
              </w:rPr>
              <w:t xml:space="preserve">Να πραγματοποιείται εντός της κυψελίδας ροής του συστήματος </w:t>
            </w:r>
            <w:proofErr w:type="spellStart"/>
            <w:r w:rsidRPr="00BC3637">
              <w:rPr>
                <w:color w:val="000000"/>
                <w:lang w:val="el-GR"/>
              </w:rPr>
              <w:t>MiSeq</w:t>
            </w:r>
            <w:proofErr w:type="spellEnd"/>
            <w:r w:rsidRPr="00BC3637">
              <w:rPr>
                <w:color w:val="000000"/>
                <w:lang w:val="el-GR"/>
              </w:rPr>
              <w:t xml:space="preserve"> η διαδικασία του πολλαπλασιασμού των τμημάτων DNA </w:t>
            </w:r>
            <w:r w:rsidRPr="00BC3637">
              <w:rPr>
                <w:color w:val="000000"/>
                <w:lang w:val="el-GR"/>
              </w:rPr>
              <w:lastRenderedPageBreak/>
              <w:t xml:space="preserve">προς </w:t>
            </w:r>
            <w:proofErr w:type="spellStart"/>
            <w:r w:rsidRPr="00BC3637">
              <w:rPr>
                <w:color w:val="000000"/>
                <w:lang w:val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/>
              </w:rPr>
              <w:t>, χωρίς να γίνεται καμία παρέμβαση από το χρήστη</w:t>
            </w:r>
            <w:r>
              <w:rPr>
                <w:color w:val="000000"/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lastRenderedPageBreak/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82330C" w:rsidRDefault="0082330C" w:rsidP="0082330C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82330C" w:rsidRPr="00D45D3A" w:rsidTr="009E1A6A">
        <w:tc>
          <w:tcPr>
            <w:tcW w:w="2784" w:type="pct"/>
            <w:vAlign w:val="bottom"/>
          </w:tcPr>
          <w:p w:rsidR="0082330C" w:rsidRPr="00D92462" w:rsidRDefault="0082330C" w:rsidP="009E1A6A">
            <w:pPr>
              <w:rPr>
                <w:rFonts w:cs="Tahoma"/>
                <w:u w:val="single"/>
                <w:lang w:val="el-GR"/>
              </w:rPr>
            </w:pPr>
            <w:r w:rsidRPr="007D0428">
              <w:rPr>
                <w:b/>
                <w:color w:val="000000"/>
                <w:u w:val="single"/>
                <w:lang w:val="el-GR"/>
              </w:rPr>
              <w:t>Απαιτήσεις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7D0428">
              <w:rPr>
                <w:b/>
                <w:color w:val="000000"/>
                <w:u w:val="single"/>
                <w:lang w:val="el-GR"/>
              </w:rPr>
              <w:t>για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ILLUMINA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proofErr w:type="spellStart"/>
            <w:r w:rsidRPr="00D92462">
              <w:rPr>
                <w:b/>
                <w:color w:val="000000"/>
                <w:u w:val="single"/>
              </w:rPr>
              <w:t>NovaSeq</w:t>
            </w:r>
            <w:proofErr w:type="spellEnd"/>
            <w:r w:rsidRPr="00D92462">
              <w:rPr>
                <w:b/>
                <w:color w:val="000000"/>
                <w:u w:val="single"/>
                <w:lang w:val="el-GR"/>
              </w:rPr>
              <w:t xml:space="preserve"> 6000 </w:t>
            </w:r>
            <w:r w:rsidRPr="00D92462">
              <w:rPr>
                <w:b/>
                <w:color w:val="000000"/>
                <w:u w:val="single"/>
              </w:rPr>
              <w:t>SP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Reagent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Kit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 </w:t>
            </w:r>
            <w:r w:rsidRPr="00D92462">
              <w:rPr>
                <w:b/>
                <w:color w:val="000000"/>
                <w:u w:val="single"/>
              </w:rPr>
              <w:t>v</w:t>
            </w:r>
            <w:r w:rsidRPr="00D92462">
              <w:rPr>
                <w:b/>
                <w:color w:val="000000"/>
                <w:u w:val="single"/>
                <w:lang w:val="el-GR"/>
              </w:rPr>
              <w:t xml:space="preserve">1.5 – </w:t>
            </w:r>
            <w:r>
              <w:rPr>
                <w:b/>
                <w:color w:val="000000"/>
                <w:u w:val="single"/>
                <w:lang w:val="el-GR"/>
              </w:rPr>
              <w:t xml:space="preserve">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D92462">
              <w:rPr>
                <w:b/>
                <w:color w:val="000000"/>
                <w:u w:val="single"/>
                <w:lang w:val="el-GR"/>
              </w:rPr>
              <w:t>: 2</w:t>
            </w:r>
          </w:p>
        </w:tc>
        <w:tc>
          <w:tcPr>
            <w:tcW w:w="844" w:type="pct"/>
            <w:vAlign w:val="center"/>
          </w:tcPr>
          <w:p w:rsidR="0082330C" w:rsidRPr="001B71B0" w:rsidRDefault="0082330C" w:rsidP="009E1A6A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82330C" w:rsidRPr="001B71B0" w:rsidRDefault="0082330C" w:rsidP="009E1A6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82330C" w:rsidRPr="001B71B0" w:rsidRDefault="0082330C" w:rsidP="009E1A6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2330C" w:rsidRPr="008A6DC8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82330C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>
              <w:rPr>
                <w:color w:val="000000"/>
                <w:lang w:val="el-GR" w:eastAsia="el-GR"/>
              </w:rPr>
              <w:t>Να είναι π</w:t>
            </w:r>
            <w:r w:rsidRPr="00BC3637">
              <w:rPr>
                <w:color w:val="000000"/>
                <w:lang w:val="el-GR" w:eastAsia="el-GR"/>
              </w:rPr>
              <w:t xml:space="preserve">λήρες </w:t>
            </w:r>
            <w:proofErr w:type="spellStart"/>
            <w:r w:rsidRPr="00BC3637">
              <w:rPr>
                <w:color w:val="000000"/>
                <w:lang w:val="el-GR" w:eastAsia="el-GR"/>
              </w:rPr>
              <w:t>κιτ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BC3637">
              <w:rPr>
                <w:color w:val="000000"/>
                <w:lang w:val="el-GR" w:eastAsia="el-GR"/>
              </w:rPr>
              <w:t>κλωνική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ενίσχυση και την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βιβλιοθήκης στο σύστημα </w:t>
            </w:r>
            <w:proofErr w:type="spellStart"/>
            <w:r w:rsidRPr="00BC3637">
              <w:rPr>
                <w:color w:val="000000"/>
                <w:lang w:val="el-GR" w:eastAsia="el-GR"/>
              </w:rPr>
              <w:t>NovaSeq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6000 του οίκου </w:t>
            </w:r>
            <w:proofErr w:type="spellStart"/>
            <w:r w:rsidRPr="00BC3637">
              <w:rPr>
                <w:color w:val="000000"/>
                <w:lang w:val="el-GR" w:eastAsia="el-GR"/>
              </w:rPr>
              <w:t>illumina</w:t>
            </w:r>
            <w:proofErr w:type="spellEnd"/>
            <w:r w:rsidRPr="00BC3637">
              <w:rPr>
                <w:color w:val="000000"/>
                <w:lang w:val="el-GR" w:eastAsia="el-GR"/>
              </w:rPr>
              <w:t>, καθώς και την κυψελίδα ροής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1B71B0" w:rsidRDefault="0082330C" w:rsidP="0082330C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proofErr w:type="spellStart"/>
            <w:r w:rsidRPr="00BC3637">
              <w:rPr>
                <w:lang w:val="el-GR"/>
              </w:rPr>
              <w:t>cartridge</w:t>
            </w:r>
            <w:proofErr w:type="spellEnd"/>
            <w:r w:rsidRPr="00BC3637">
              <w:rPr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  <w:r w:rsidRPr="00BC3637">
              <w:rPr>
                <w:lang w:val="el-GR"/>
              </w:rPr>
              <w:t xml:space="preserve">. Να επαρκούν για τουλάχιστον 300 κύκλους </w:t>
            </w:r>
            <w:proofErr w:type="spellStart"/>
            <w:r w:rsidRPr="00BC3637">
              <w:rPr>
                <w:lang w:val="el-GR"/>
              </w:rPr>
              <w:t>αλληλούχισης</w:t>
            </w:r>
            <w:proofErr w:type="spellEnd"/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1B71B0" w:rsidRDefault="0082330C" w:rsidP="0082330C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lang w:val="el-GR"/>
              </w:rPr>
            </w:pPr>
            <w:r w:rsidRPr="00BC3637">
              <w:rPr>
                <w:color w:val="000000"/>
                <w:lang w:val="el-GR" w:eastAsia="el-GR"/>
              </w:rPr>
              <w:t>Να φέρει σύστημα ταυτοποίησης με ραδιοσυχνότητα (RFID)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BC3637" w:rsidRDefault="0082330C" w:rsidP="0082330C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>Να έχει την δυνατότητα να παράγει 800 εκατομμύρια διαβάσματα μονής κατεύθυνσης ή 1,6 δισεκατομμύρια διαβάσματα διπλής κατεύθυνσης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BC3637" w:rsidRDefault="0082330C" w:rsidP="0082330C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 xml:space="preserve">Να πραγματοποιείται εντός της κυψελίδας ροής του συστήματος </w:t>
            </w:r>
            <w:proofErr w:type="spellStart"/>
            <w:r w:rsidRPr="00BC3637">
              <w:rPr>
                <w:color w:val="000000"/>
                <w:lang w:val="el-GR" w:eastAsia="el-GR"/>
              </w:rPr>
              <w:t>NovaSeq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6000 η διαδικασία του πολλαπλασιασμού των τμημάτων DNA προς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>, χωρίς να γίνεται καμία παρέμβαση από το χρήστη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BC3637" w:rsidRDefault="0082330C" w:rsidP="0082330C">
            <w:pPr>
              <w:numPr>
                <w:ilvl w:val="0"/>
                <w:numId w:val="4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60" w:hanging="460"/>
              <w:rPr>
                <w:color w:val="000000"/>
                <w:lang w:val="el-GR" w:eastAsia="el-GR"/>
              </w:rPr>
            </w:pPr>
            <w:r w:rsidRPr="00BC3637">
              <w:rPr>
                <w:color w:val="000000"/>
                <w:lang w:val="el-GR" w:eastAsia="el-GR"/>
              </w:rPr>
              <w:t>Η προσφερόμενη κυψελίδα ροής να έχει προκατασκευασμένες οπές (</w:t>
            </w:r>
            <w:proofErr w:type="spellStart"/>
            <w:r w:rsidRPr="00BC3637">
              <w:rPr>
                <w:color w:val="000000"/>
                <w:lang w:val="el-GR" w:eastAsia="el-GR"/>
              </w:rPr>
              <w:t>patterned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BC3637">
              <w:rPr>
                <w:color w:val="000000"/>
                <w:lang w:val="el-GR" w:eastAsia="el-GR"/>
              </w:rPr>
              <w:t>flowcell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), όπου συμβαίνει η ενίσχυση και η </w:t>
            </w:r>
            <w:proofErr w:type="spellStart"/>
            <w:r w:rsidRPr="00BC3637">
              <w:rPr>
                <w:color w:val="000000"/>
                <w:lang w:val="el-GR" w:eastAsia="el-GR"/>
              </w:rPr>
              <w:t>αλληλούχιση</w:t>
            </w:r>
            <w:proofErr w:type="spellEnd"/>
            <w:r w:rsidRPr="00BC3637">
              <w:rPr>
                <w:color w:val="000000"/>
                <w:lang w:val="el-GR" w:eastAsia="el-GR"/>
              </w:rPr>
              <w:t xml:space="preserve"> μέσω σύνθεσης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</w:tbl>
    <w:p w:rsidR="0082330C" w:rsidRDefault="0082330C" w:rsidP="0082330C">
      <w:pPr>
        <w:suppressAutoHyphens w:val="0"/>
        <w:autoSpaceDE w:val="0"/>
        <w:spacing w:before="57" w:after="57"/>
        <w:rPr>
          <w:lang w:val="el-GR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82330C" w:rsidRPr="00D45D3A" w:rsidTr="009E1A6A">
        <w:tc>
          <w:tcPr>
            <w:tcW w:w="2784" w:type="pct"/>
            <w:vAlign w:val="bottom"/>
          </w:tcPr>
          <w:p w:rsidR="0082330C" w:rsidRPr="00BC3637" w:rsidRDefault="0082330C" w:rsidP="009E1A6A">
            <w:pPr>
              <w:rPr>
                <w:rFonts w:cs="Tahoma"/>
                <w:u w:val="single"/>
                <w:lang w:val="el-GR"/>
              </w:rPr>
            </w:pPr>
            <w:r w:rsidRPr="007D0428">
              <w:rPr>
                <w:b/>
                <w:color w:val="000000"/>
                <w:u w:val="single"/>
                <w:lang w:val="el-GR"/>
              </w:rPr>
              <w:t>Απαιτήσεις για</w:t>
            </w:r>
            <w:r w:rsidRPr="00BC3637">
              <w:rPr>
                <w:b/>
                <w:color w:val="000000"/>
                <w:u w:val="single"/>
                <w:lang w:val="el-GR"/>
              </w:rPr>
              <w:t xml:space="preserve"> Αντιδραστήρια κατασκευής βιβλιοθήκης για την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αλληλούχιση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ανθρώπινου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εξωσώματος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σε σύστημα </w:t>
            </w:r>
            <w:proofErr w:type="spellStart"/>
            <w:r w:rsidRPr="00BC3637">
              <w:rPr>
                <w:b/>
                <w:color w:val="000000"/>
                <w:u w:val="single"/>
                <w:lang w:val="el-GR"/>
              </w:rPr>
              <w:t>αλληλούχισης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 επόμενης γενιάς (</w:t>
            </w:r>
            <w:r w:rsidRPr="00BC3637">
              <w:rPr>
                <w:b/>
                <w:color w:val="000000"/>
                <w:u w:val="single"/>
              </w:rPr>
              <w:t>NGS</w:t>
            </w:r>
            <w:r w:rsidRPr="00BC3637">
              <w:rPr>
                <w:b/>
                <w:color w:val="000000"/>
                <w:u w:val="single"/>
                <w:lang w:val="el-GR"/>
              </w:rPr>
              <w:t xml:space="preserve">) – </w:t>
            </w:r>
            <w:r>
              <w:rPr>
                <w:b/>
                <w:color w:val="000000"/>
                <w:u w:val="single"/>
                <w:lang w:val="el-GR"/>
              </w:rPr>
              <w:t xml:space="preserve">αριθμός </w:t>
            </w:r>
            <w:proofErr w:type="spellStart"/>
            <w:r>
              <w:rPr>
                <w:b/>
                <w:color w:val="000000"/>
                <w:u w:val="single"/>
                <w:lang w:val="el-GR"/>
              </w:rPr>
              <w:t>κιτ</w:t>
            </w:r>
            <w:proofErr w:type="spellEnd"/>
            <w:r w:rsidRPr="00BC3637">
              <w:rPr>
                <w:b/>
                <w:color w:val="000000"/>
                <w:u w:val="single"/>
                <w:lang w:val="el-GR"/>
              </w:rPr>
              <w:t xml:space="preserve">: </w:t>
            </w:r>
            <w:r>
              <w:rPr>
                <w:b/>
                <w:color w:val="000000"/>
                <w:u w:val="single"/>
                <w:lang w:val="el-GR"/>
              </w:rPr>
              <w:t>1</w:t>
            </w:r>
          </w:p>
        </w:tc>
        <w:tc>
          <w:tcPr>
            <w:tcW w:w="844" w:type="pct"/>
            <w:vAlign w:val="center"/>
          </w:tcPr>
          <w:p w:rsidR="0082330C" w:rsidRPr="001B71B0" w:rsidRDefault="0082330C" w:rsidP="009E1A6A">
            <w:pPr>
              <w:jc w:val="center"/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1" w:type="pct"/>
            <w:vAlign w:val="center"/>
          </w:tcPr>
          <w:p w:rsidR="0082330C" w:rsidRPr="001B71B0" w:rsidRDefault="0082330C" w:rsidP="009E1A6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Απάντηση</w:t>
            </w:r>
          </w:p>
        </w:tc>
        <w:tc>
          <w:tcPr>
            <w:tcW w:w="731" w:type="pct"/>
            <w:vAlign w:val="center"/>
          </w:tcPr>
          <w:p w:rsidR="0082330C" w:rsidRPr="001B71B0" w:rsidRDefault="0082330C" w:rsidP="009E1A6A">
            <w:pPr>
              <w:rPr>
                <w:b/>
                <w:szCs w:val="22"/>
                <w:lang w:val="el-GR"/>
              </w:rPr>
            </w:pPr>
            <w:r w:rsidRPr="001B71B0">
              <w:rPr>
                <w:b/>
                <w:szCs w:val="22"/>
                <w:lang w:val="el-GR"/>
              </w:rPr>
              <w:t>Παραπομπή</w:t>
            </w:r>
          </w:p>
        </w:tc>
      </w:tr>
      <w:tr w:rsidR="0082330C" w:rsidRPr="008A6DC8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BC3637" w:rsidRDefault="0082330C" w:rsidP="0082330C">
            <w:pPr>
              <w:numPr>
                <w:ilvl w:val="0"/>
                <w:numId w:val="38"/>
              </w:numPr>
              <w:tabs>
                <w:tab w:val="clear" w:pos="1088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Τα αντιδραστήρια να παρέχονται υπό τη μορφή έτοιμων προς χρήση </w:t>
            </w:r>
            <w:proofErr w:type="spellStart"/>
            <w:r w:rsidRPr="00DF7B00">
              <w:rPr>
                <w:color w:val="000000"/>
                <w:lang w:val="el-GR" w:eastAsia="el-GR"/>
              </w:rPr>
              <w:t>kit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και να καλύπτουν τη δημιουργία, την ενίσχυση και τον καθαρισμό της βιβλιοθήκης, καθώς και τον εμπλουτισμό της αλληλουχίας στόχου (</w:t>
            </w:r>
            <w:proofErr w:type="spellStart"/>
            <w:r w:rsidRPr="00DF7B00">
              <w:rPr>
                <w:color w:val="000000"/>
                <w:lang w:val="el-GR" w:eastAsia="el-GR"/>
              </w:rPr>
              <w:t>Target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DF7B00">
              <w:rPr>
                <w:color w:val="000000"/>
                <w:lang w:val="el-GR" w:eastAsia="el-GR"/>
              </w:rPr>
              <w:t>Enrichment</w:t>
            </w:r>
            <w:proofErr w:type="spellEnd"/>
            <w:r w:rsidRPr="00DF7B00">
              <w:rPr>
                <w:color w:val="000000"/>
                <w:lang w:val="el-GR" w:eastAsia="el-GR"/>
              </w:rPr>
              <w:t>)</w:t>
            </w:r>
            <w:r w:rsidRPr="00BC3637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1B71B0" w:rsidRDefault="0082330C" w:rsidP="0082330C">
            <w:pPr>
              <w:numPr>
                <w:ilvl w:val="0"/>
                <w:numId w:val="38"/>
              </w:numPr>
              <w:tabs>
                <w:tab w:val="clear" w:pos="1088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lang w:val="el-GR"/>
              </w:rPr>
              <w:t xml:space="preserve">Η δημιουργία, η ενίσχυση και ο καθαρισμός της βιβλιοθήκης να ολοκληρώνονται σε 3 ώρες, ενώ μαζί με το </w:t>
            </w:r>
            <w:proofErr w:type="spellStart"/>
            <w:r w:rsidRPr="00DF7B00">
              <w:rPr>
                <w:lang w:val="el-GR"/>
              </w:rPr>
              <w:t>Target</w:t>
            </w:r>
            <w:proofErr w:type="spellEnd"/>
            <w:r w:rsidRPr="00DF7B00">
              <w:rPr>
                <w:lang w:val="el-GR"/>
              </w:rPr>
              <w:t xml:space="preserve"> </w:t>
            </w:r>
            <w:proofErr w:type="spellStart"/>
            <w:r w:rsidRPr="00DF7B00">
              <w:rPr>
                <w:lang w:val="el-GR"/>
              </w:rPr>
              <w:t>Enrichment</w:t>
            </w:r>
            <w:proofErr w:type="spellEnd"/>
            <w:r w:rsidRPr="00DF7B00">
              <w:rPr>
                <w:lang w:val="el-GR"/>
              </w:rPr>
              <w:t xml:space="preserve"> να μην ξεπερνούν τις 8 ώρες, προκειμένου να υπάρχει η δυνατότητα μετάβασης από το δείγμα γενετικού υλικού στη διαδικασία </w:t>
            </w:r>
            <w:proofErr w:type="spellStart"/>
            <w:r w:rsidRPr="00DF7B00">
              <w:rPr>
                <w:lang w:val="el-GR"/>
              </w:rPr>
              <w:t>αλληλούχισης</w:t>
            </w:r>
            <w:proofErr w:type="spellEnd"/>
            <w:r w:rsidRPr="00DF7B00">
              <w:rPr>
                <w:lang w:val="el-GR"/>
              </w:rPr>
              <w:t xml:space="preserve"> εντός της ίδιας ημέρας</w:t>
            </w:r>
            <w:r>
              <w:rPr>
                <w:lang w:val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1B71B0" w:rsidRDefault="0082330C" w:rsidP="0082330C">
            <w:pPr>
              <w:numPr>
                <w:ilvl w:val="0"/>
                <w:numId w:val="38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lang w:val="el-GR"/>
              </w:rPr>
            </w:pPr>
            <w:r w:rsidRPr="00DF7B00">
              <w:rPr>
                <w:color w:val="000000"/>
                <w:lang w:val="el-GR" w:eastAsia="el-GR"/>
              </w:rPr>
              <w:lastRenderedPageBreak/>
              <w:t xml:space="preserve">Να υπάρχει ευελιξία στην απαιτούμενη ποσότητα αρχικού δείγματος, επιτρέποντας την ανάλυση 1 </w:t>
            </w:r>
            <w:proofErr w:type="spellStart"/>
            <w:r w:rsidRPr="00DF7B00">
              <w:rPr>
                <w:color w:val="000000"/>
                <w:lang w:val="el-GR" w:eastAsia="el-GR"/>
              </w:rPr>
              <w:t>ng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- 500 </w:t>
            </w:r>
            <w:proofErr w:type="spellStart"/>
            <w:r w:rsidRPr="00DF7B00">
              <w:rPr>
                <w:color w:val="000000"/>
                <w:lang w:val="el-GR" w:eastAsia="el-GR"/>
              </w:rPr>
              <w:t>ng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DNA</w:t>
            </w:r>
            <w:r w:rsidRPr="008E0A64"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Default="0082330C" w:rsidP="009E1A6A">
            <w:pPr>
              <w:jc w:val="center"/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BC3637" w:rsidRDefault="0082330C" w:rsidP="0082330C">
            <w:pPr>
              <w:numPr>
                <w:ilvl w:val="0"/>
                <w:numId w:val="38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Η πειραματική διαδικασία </w:t>
            </w:r>
            <w:proofErr w:type="spellStart"/>
            <w:r w:rsidRPr="00DF7B00">
              <w:rPr>
                <w:color w:val="000000"/>
                <w:lang w:val="el-GR" w:eastAsia="el-GR"/>
              </w:rPr>
              <w:t>καθ'όλη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την έκτασή της από το δείγμα γενετικού υλικού μέχρι και το </w:t>
            </w:r>
            <w:proofErr w:type="spellStart"/>
            <w:r w:rsidRPr="00DF7B00">
              <w:rPr>
                <w:color w:val="000000"/>
                <w:lang w:val="el-GR" w:eastAsia="el-GR"/>
              </w:rPr>
              <w:t>Target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</w:t>
            </w:r>
            <w:proofErr w:type="spellStart"/>
            <w:r w:rsidRPr="00DF7B00">
              <w:rPr>
                <w:color w:val="000000"/>
                <w:lang w:val="el-GR" w:eastAsia="el-GR"/>
              </w:rPr>
              <w:t>Enrichment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της βιβλιοθήκης να είναι απλή και εύκολη για το χρήστη</w:t>
            </w:r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BC3637" w:rsidRDefault="0082330C" w:rsidP="0082330C">
            <w:pPr>
              <w:numPr>
                <w:ilvl w:val="0"/>
                <w:numId w:val="38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Η βιβλιοθήκη να καλύπτει ποσοστό μεγαλύτερο από το 99% του συνόλου των γονιδίων του ανθρώπινου </w:t>
            </w:r>
            <w:proofErr w:type="spellStart"/>
            <w:r w:rsidRPr="00DF7B00">
              <w:rPr>
                <w:color w:val="000000"/>
                <w:lang w:val="el-GR" w:eastAsia="el-GR"/>
              </w:rPr>
              <w:t>γονιδιώματος</w:t>
            </w:r>
            <w:proofErr w:type="spellEnd"/>
            <w:r w:rsidRPr="00DF7B00">
              <w:rPr>
                <w:color w:val="000000"/>
                <w:lang w:val="el-GR" w:eastAsia="el-GR"/>
              </w:rPr>
              <w:t xml:space="preserve"> που κωδικοποιούν πρωτεΐνες, έχοντας ως σημείο αναφοράς τις βάσεις δεδομένων </w:t>
            </w:r>
            <w:proofErr w:type="spellStart"/>
            <w:r w:rsidRPr="00DF7B00">
              <w:rPr>
                <w:color w:val="000000"/>
                <w:lang w:val="el-GR" w:eastAsia="el-GR"/>
              </w:rPr>
              <w:t>RefSeq</w:t>
            </w:r>
            <w:proofErr w:type="spellEnd"/>
            <w:r w:rsidRPr="00DF7B00">
              <w:rPr>
                <w:color w:val="000000"/>
                <w:lang w:val="el-GR" w:eastAsia="el-GR"/>
              </w:rPr>
              <w:t>, CCDS και GENCODE.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BC3637" w:rsidRDefault="0082330C" w:rsidP="0082330C">
            <w:pPr>
              <w:numPr>
                <w:ilvl w:val="0"/>
                <w:numId w:val="38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 xml:space="preserve">Τουλάχιστον το 99% των αλληλουχιών στόχων να καλύπτεται σε επίπεδο 20x με τουλάχιστον 5 </w:t>
            </w:r>
            <w:proofErr w:type="spellStart"/>
            <w:r w:rsidRPr="00DF7B00">
              <w:rPr>
                <w:color w:val="000000"/>
                <w:lang w:val="el-GR" w:eastAsia="el-GR"/>
              </w:rPr>
              <w:t>Gb</w:t>
            </w:r>
            <w:proofErr w:type="spellEnd"/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tr w:rsidR="0082330C" w:rsidRPr="00B11C39" w:rsidTr="009E1A6A">
        <w:tc>
          <w:tcPr>
            <w:tcW w:w="2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30C" w:rsidRPr="00DF7B00" w:rsidRDefault="0082330C" w:rsidP="0082330C">
            <w:pPr>
              <w:numPr>
                <w:ilvl w:val="0"/>
                <w:numId w:val="38"/>
              </w:numPr>
              <w:tabs>
                <w:tab w:val="clear" w:pos="1088"/>
                <w:tab w:val="num" w:pos="460"/>
              </w:tabs>
              <w:suppressAutoHyphens w:val="0"/>
              <w:spacing w:after="0"/>
              <w:ind w:left="492" w:hanging="492"/>
              <w:rPr>
                <w:color w:val="000000"/>
                <w:lang w:val="el-GR" w:eastAsia="el-GR"/>
              </w:rPr>
            </w:pPr>
            <w:r w:rsidRPr="00DF7B00">
              <w:rPr>
                <w:color w:val="000000"/>
                <w:lang w:val="el-GR" w:eastAsia="el-GR"/>
              </w:rPr>
              <w:t>Τα αντιδραστήρια να επαρκούν για 12 x 8plex αντιδράσεις, ήτοι για 96 δείγματα</w:t>
            </w:r>
            <w:r>
              <w:rPr>
                <w:color w:val="000000"/>
                <w:lang w:val="el-GR" w:eastAsia="el-GR"/>
              </w:rPr>
              <w:t>.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27503" w:rsidRDefault="0082330C" w:rsidP="009E1A6A">
            <w:pPr>
              <w:jc w:val="center"/>
              <w:rPr>
                <w:lang w:val="el-GR"/>
              </w:rPr>
            </w:pPr>
            <w:r w:rsidRPr="00727503">
              <w:rPr>
                <w:lang w:val="el-GR"/>
              </w:rPr>
              <w:t>Ναι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1B71B0" w:rsidRDefault="0082330C" w:rsidP="009E1A6A">
            <w:pPr>
              <w:suppressAutoHyphens w:val="0"/>
              <w:spacing w:after="0"/>
              <w:rPr>
                <w:lang w:val="el-GR"/>
              </w:rPr>
            </w:pPr>
          </w:p>
        </w:tc>
      </w:tr>
      <w:bookmarkEnd w:id="1"/>
    </w:tbl>
    <w:p w:rsidR="0082330C" w:rsidRDefault="0082330C" w:rsidP="0082330C">
      <w:pPr>
        <w:jc w:val="center"/>
        <w:rPr>
          <w:b/>
          <w:lang w:val="el-GR"/>
        </w:rPr>
      </w:pPr>
    </w:p>
    <w:p w:rsidR="0082330C" w:rsidRPr="00D05FEC" w:rsidRDefault="0082330C" w:rsidP="0082330C">
      <w:pPr>
        <w:jc w:val="center"/>
        <w:rPr>
          <w:b/>
          <w:lang w:val="el-GR"/>
        </w:rPr>
      </w:pPr>
      <w:r w:rsidRPr="00D05FEC">
        <w:rPr>
          <w:b/>
          <w:lang w:val="el-GR"/>
        </w:rPr>
        <w:t>ΤΕΧΝΙΚΕΣ ΠΡΟΔΙΑΓΡΑΦΕΣ</w:t>
      </w:r>
    </w:p>
    <w:tbl>
      <w:tblPr>
        <w:tblW w:w="5529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24"/>
        <w:gridCol w:w="4703"/>
        <w:gridCol w:w="1176"/>
        <w:gridCol w:w="949"/>
        <w:gridCol w:w="777"/>
        <w:gridCol w:w="1414"/>
      </w:tblGrid>
      <w:tr w:rsidR="0082330C" w:rsidRPr="00AC308E" w:rsidTr="009E1A6A">
        <w:trPr>
          <w:trHeight w:val="35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397845" w:rsidRDefault="0082330C" w:rsidP="009E1A6A">
            <w:pPr>
              <w:jc w:val="center"/>
              <w:rPr>
                <w:b/>
                <w:sz w:val="18"/>
              </w:rPr>
            </w:pPr>
            <w:r w:rsidRPr="00397845">
              <w:rPr>
                <w:b/>
                <w:sz w:val="18"/>
              </w:rPr>
              <w:t>α/α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397845" w:rsidRDefault="0082330C" w:rsidP="009E1A6A">
            <w:pPr>
              <w:rPr>
                <w:b/>
                <w:sz w:val="18"/>
              </w:rPr>
            </w:pPr>
            <w:proofErr w:type="spellStart"/>
            <w:r w:rsidRPr="00397845">
              <w:rPr>
                <w:b/>
                <w:sz w:val="18"/>
              </w:rPr>
              <w:t>Περιγρ</w:t>
            </w:r>
            <w:proofErr w:type="spellEnd"/>
            <w:r w:rsidRPr="00397845">
              <w:rPr>
                <w:b/>
                <w:sz w:val="18"/>
              </w:rPr>
              <w:t xml:space="preserve">αφή </w:t>
            </w:r>
            <w:proofErr w:type="spellStart"/>
            <w:r w:rsidRPr="00397845">
              <w:rPr>
                <w:b/>
                <w:sz w:val="18"/>
              </w:rPr>
              <w:t>ειδών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397845" w:rsidRDefault="0082330C" w:rsidP="009E1A6A">
            <w:pPr>
              <w:jc w:val="center"/>
              <w:rPr>
                <w:sz w:val="18"/>
              </w:rPr>
            </w:pPr>
            <w:proofErr w:type="spellStart"/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eastAsia="el-GR"/>
              </w:rPr>
              <w:t>Κωδικός</w:t>
            </w:r>
            <w:proofErr w:type="spellEnd"/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eastAsia="el-GR"/>
              </w:rPr>
              <w:t xml:space="preserve"> / παρα</w:t>
            </w:r>
            <w:proofErr w:type="spellStart"/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eastAsia="el-GR"/>
              </w:rPr>
              <w:t>γωγός</w:t>
            </w:r>
            <w:proofErr w:type="spellEnd"/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397845" w:rsidRDefault="0082330C" w:rsidP="009E1A6A">
            <w:pPr>
              <w:jc w:val="center"/>
              <w:rPr>
                <w:sz w:val="18"/>
              </w:rPr>
            </w:pPr>
            <w:proofErr w:type="spellStart"/>
            <w:r w:rsidRPr="00397845">
              <w:rPr>
                <w:b/>
                <w:sz w:val="18"/>
              </w:rPr>
              <w:t>Ποσότητ</w:t>
            </w:r>
            <w:proofErr w:type="spellEnd"/>
            <w:r w:rsidRPr="00397845">
              <w:rPr>
                <w:b/>
                <w:sz w:val="18"/>
              </w:rPr>
              <w:t>α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397845" w:rsidRDefault="0082330C" w:rsidP="009E1A6A">
            <w:pPr>
              <w:jc w:val="center"/>
              <w:rPr>
                <w:sz w:val="18"/>
              </w:rPr>
            </w:pPr>
            <w:r>
              <w:rPr>
                <w:b/>
                <w:sz w:val="18"/>
                <w:lang w:val="el-GR"/>
              </w:rPr>
              <w:t>Μονάδα μέτρησης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0C" w:rsidRPr="00E16FDE" w:rsidRDefault="0082330C" w:rsidP="009E1A6A">
            <w:pPr>
              <w:jc w:val="center"/>
              <w:rPr>
                <w:sz w:val="18"/>
                <w:lang w:val="el-GR"/>
              </w:rPr>
            </w:pPr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t>Παραπομπή σε έγγραφο του κατασκευ</w:t>
            </w:r>
            <w:r w:rsidRPr="00FA4CD6">
              <w:rPr>
                <w:rFonts w:asciiTheme="minorHAnsi" w:hAnsiTheme="minorHAnsi" w:cstheme="minorHAnsi"/>
                <w:b/>
                <w:color w:val="000000"/>
                <w:sz w:val="19"/>
                <w:szCs w:val="19"/>
                <w:lang w:val="el-GR" w:eastAsia="el-GR"/>
              </w:rPr>
              <w:softHyphen/>
              <w:t>αστή</w:t>
            </w:r>
          </w:p>
        </w:tc>
      </w:tr>
      <w:tr w:rsidR="0082330C" w:rsidRPr="00397845" w:rsidTr="009E1A6A">
        <w:trPr>
          <w:trHeight w:val="75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30C" w:rsidRPr="00397845" w:rsidRDefault="0082330C" w:rsidP="009E1A6A">
            <w:pPr>
              <w:jc w:val="center"/>
              <w:rPr>
                <w:sz w:val="18"/>
              </w:rPr>
            </w:pPr>
            <w:r w:rsidRPr="00397845">
              <w:rPr>
                <w:sz w:val="18"/>
              </w:rPr>
              <w:t>1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B84AF0" w:rsidRDefault="0082330C" w:rsidP="009E1A6A">
            <w:pPr>
              <w:rPr>
                <w:sz w:val="18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MiSeq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Reagent Nano Kit, v2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B84AF0" w:rsidRDefault="0082330C" w:rsidP="009E1A6A">
            <w:pPr>
              <w:jc w:val="center"/>
              <w:rPr>
                <w:sz w:val="18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96873" w:rsidRDefault="0082330C" w:rsidP="009E1A6A">
            <w:pPr>
              <w:jc w:val="center"/>
              <w:rPr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96873" w:rsidRDefault="0082330C" w:rsidP="009E1A6A">
            <w:pPr>
              <w:jc w:val="center"/>
              <w:rPr>
                <w:sz w:val="18"/>
              </w:rPr>
            </w:pPr>
            <w:r w:rsidRPr="00C57E07">
              <w:t>kit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0C" w:rsidRPr="00796873" w:rsidRDefault="0082330C" w:rsidP="009E1A6A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82330C" w:rsidRPr="00397845" w:rsidTr="009E1A6A">
        <w:trPr>
          <w:trHeight w:val="75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397845" w:rsidRDefault="0082330C" w:rsidP="009E1A6A">
            <w:pPr>
              <w:jc w:val="center"/>
              <w:rPr>
                <w:sz w:val="18"/>
              </w:rPr>
            </w:pPr>
            <w:r w:rsidRPr="00397845">
              <w:rPr>
                <w:sz w:val="18"/>
              </w:rPr>
              <w:t>2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B84AF0" w:rsidRDefault="0082330C" w:rsidP="009E1A6A">
            <w:pPr>
              <w:rPr>
                <w:sz w:val="18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NovaSeq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6000 SP Reagent Kit v1.5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96873" w:rsidRDefault="0082330C" w:rsidP="009E1A6A">
            <w:pPr>
              <w:jc w:val="center"/>
              <w:rPr>
                <w:sz w:val="18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96873" w:rsidRDefault="0082330C" w:rsidP="009E1A6A">
            <w:pPr>
              <w:jc w:val="center"/>
              <w:rPr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96873" w:rsidRDefault="0082330C" w:rsidP="009E1A6A">
            <w:pPr>
              <w:jc w:val="center"/>
              <w:rPr>
                <w:sz w:val="18"/>
              </w:rPr>
            </w:pPr>
            <w:r w:rsidRPr="00C57E07">
              <w:t>kit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0C" w:rsidRPr="00796873" w:rsidRDefault="0082330C" w:rsidP="009E1A6A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  <w:tr w:rsidR="0082330C" w:rsidRPr="00397845" w:rsidTr="009E1A6A">
        <w:trPr>
          <w:trHeight w:val="75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397845" w:rsidRDefault="0082330C" w:rsidP="009E1A6A">
            <w:pPr>
              <w:jc w:val="center"/>
              <w:rPr>
                <w:sz w:val="18"/>
              </w:rPr>
            </w:pPr>
            <w:r w:rsidRPr="00397845">
              <w:rPr>
                <w:sz w:val="18"/>
              </w:rPr>
              <w:t>3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B84AF0" w:rsidRDefault="0082330C" w:rsidP="009E1A6A">
            <w:pPr>
              <w:rPr>
                <w:sz w:val="18"/>
                <w:lang w:val="el-GR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Αντιδραστήρια κατασκευής βιβλιοθήκης για την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ανθρώπινου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εξωσώματος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σε σύστημα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επόμενης γενιάς (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NGS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B84AF0" w:rsidRDefault="0082330C" w:rsidP="009E1A6A">
            <w:pPr>
              <w:jc w:val="center"/>
              <w:rPr>
                <w:sz w:val="18"/>
                <w:lang w:val="el-GR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96873" w:rsidRDefault="0082330C" w:rsidP="009E1A6A">
            <w:pPr>
              <w:jc w:val="center"/>
              <w:rPr>
                <w:sz w:val="18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30C" w:rsidRPr="00796873" w:rsidRDefault="0082330C" w:rsidP="009E1A6A">
            <w:pPr>
              <w:jc w:val="center"/>
              <w:rPr>
                <w:sz w:val="18"/>
              </w:rPr>
            </w:pPr>
            <w:r w:rsidRPr="00C57E07">
              <w:t>kit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0C" w:rsidRPr="00796873" w:rsidRDefault="0082330C" w:rsidP="009E1A6A">
            <w:pPr>
              <w:jc w:val="center"/>
              <w:rPr>
                <w:color w:val="000000"/>
                <w:sz w:val="18"/>
                <w:szCs w:val="22"/>
              </w:rPr>
            </w:pPr>
          </w:p>
        </w:tc>
      </w:tr>
    </w:tbl>
    <w:bookmarkEnd w:id="2"/>
    <w:p w:rsidR="005A6E5C" w:rsidRPr="0082330C" w:rsidRDefault="0082330C" w:rsidP="0082330C">
      <w:pPr>
        <w:rPr>
          <w:lang w:val="el-GR"/>
        </w:rPr>
      </w:pPr>
      <w:r w:rsidRPr="00F112BB">
        <w:rPr>
          <w:rFonts w:asciiTheme="minorHAnsi" w:hAnsiTheme="minorHAnsi" w:cstheme="minorHAnsi"/>
          <w:u w:val="single"/>
          <w:lang w:val="el-GR"/>
        </w:rPr>
        <w:t xml:space="preserve">Επί ποινή αποκλεισμού, οι προσφορές  θα πρέπει να υποβληθούν για το σύνολο των </w:t>
      </w:r>
      <w:proofErr w:type="spellStart"/>
      <w:r w:rsidRPr="00F112BB">
        <w:rPr>
          <w:rFonts w:asciiTheme="minorHAnsi" w:hAnsiTheme="minorHAnsi" w:cstheme="minorHAnsi"/>
          <w:u w:val="single"/>
          <w:lang w:val="el-GR"/>
        </w:rPr>
        <w:t>προκηρυσσόμενων</w:t>
      </w:r>
      <w:proofErr w:type="spellEnd"/>
      <w:r w:rsidRPr="00F112BB">
        <w:rPr>
          <w:rFonts w:asciiTheme="minorHAnsi" w:hAnsiTheme="minorHAnsi" w:cstheme="minorHAnsi"/>
          <w:u w:val="single"/>
          <w:lang w:val="el-GR"/>
        </w:rPr>
        <w:t xml:space="preserve"> ειδών και ποσοτήτων</w:t>
      </w:r>
      <w:r w:rsidRPr="00F112BB">
        <w:rPr>
          <w:rFonts w:asciiTheme="minorHAnsi" w:hAnsiTheme="minorHAnsi" w:cstheme="minorHAnsi"/>
          <w:lang w:val="el-GR"/>
        </w:rPr>
        <w:t>.</w:t>
      </w:r>
      <w:bookmarkStart w:id="3" w:name="_GoBack"/>
      <w:bookmarkEnd w:id="3"/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5A6E5C" w:rsidRDefault="005A6E5C" w:rsidP="005A6E5C">
      <w:pPr>
        <w:suppressAutoHyphens w:val="0"/>
        <w:autoSpaceDE w:val="0"/>
        <w:spacing w:before="57" w:after="57"/>
        <w:rPr>
          <w:lang w:val="el-GR"/>
        </w:rPr>
      </w:pPr>
    </w:p>
    <w:p w:rsidR="000726AB" w:rsidRPr="001B7037" w:rsidRDefault="000726AB" w:rsidP="005A6E5C">
      <w:pPr>
        <w:rPr>
          <w:lang w:val="el-GR"/>
        </w:rPr>
      </w:pP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6881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76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3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90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97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04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12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19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2641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3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F91D70"/>
    <w:multiLevelType w:val="hybridMultilevel"/>
    <w:tmpl w:val="1DDAA500"/>
    <w:lvl w:ilvl="0" w:tplc="4A9CC952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9"/>
  </w:num>
  <w:num w:numId="13">
    <w:abstractNumId w:val="9"/>
  </w:num>
  <w:num w:numId="14">
    <w:abstractNumId w:val="23"/>
  </w:num>
  <w:num w:numId="15">
    <w:abstractNumId w:val="29"/>
  </w:num>
  <w:num w:numId="16">
    <w:abstractNumId w:val="14"/>
  </w:num>
  <w:num w:numId="17">
    <w:abstractNumId w:val="21"/>
  </w:num>
  <w:num w:numId="18">
    <w:abstractNumId w:val="25"/>
  </w:num>
  <w:num w:numId="19">
    <w:abstractNumId w:val="20"/>
  </w:num>
  <w:num w:numId="20">
    <w:abstractNumId w:val="32"/>
  </w:num>
  <w:num w:numId="21">
    <w:abstractNumId w:val="33"/>
  </w:num>
  <w:num w:numId="22">
    <w:abstractNumId w:val="31"/>
  </w:num>
  <w:num w:numId="23">
    <w:abstractNumId w:val="10"/>
  </w:num>
  <w:num w:numId="24">
    <w:abstractNumId w:val="35"/>
  </w:num>
  <w:num w:numId="25">
    <w:abstractNumId w:val="28"/>
  </w:num>
  <w:num w:numId="26">
    <w:abstractNumId w:val="13"/>
  </w:num>
  <w:num w:numId="27">
    <w:abstractNumId w:val="16"/>
  </w:num>
  <w:num w:numId="28">
    <w:abstractNumId w:val="27"/>
  </w:num>
  <w:num w:numId="29">
    <w:abstractNumId w:val="15"/>
  </w:num>
  <w:num w:numId="30">
    <w:abstractNumId w:val="12"/>
  </w:num>
  <w:num w:numId="31">
    <w:abstractNumId w:val="36"/>
  </w:num>
  <w:num w:numId="32">
    <w:abstractNumId w:val="6"/>
  </w:num>
  <w:num w:numId="33">
    <w:abstractNumId w:val="18"/>
  </w:num>
  <w:num w:numId="34">
    <w:abstractNumId w:val="11"/>
  </w:num>
  <w:num w:numId="35">
    <w:abstractNumId w:val="17"/>
  </w:num>
  <w:num w:numId="36">
    <w:abstractNumId w:val="7"/>
  </w:num>
  <w:num w:numId="37">
    <w:abstractNumId w:val="37"/>
  </w:num>
  <w:num w:numId="3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102B31"/>
    <w:rsid w:val="001B7037"/>
    <w:rsid w:val="002A6992"/>
    <w:rsid w:val="004517A3"/>
    <w:rsid w:val="004E4186"/>
    <w:rsid w:val="0051629A"/>
    <w:rsid w:val="00575B10"/>
    <w:rsid w:val="005A6E5C"/>
    <w:rsid w:val="0068493C"/>
    <w:rsid w:val="0082330C"/>
    <w:rsid w:val="008C1F5B"/>
    <w:rsid w:val="008D4A3B"/>
    <w:rsid w:val="00A64FA7"/>
    <w:rsid w:val="00AF14B6"/>
    <w:rsid w:val="00B15B97"/>
    <w:rsid w:val="00B86BA4"/>
    <w:rsid w:val="00C11CBE"/>
    <w:rsid w:val="00CF3859"/>
    <w:rsid w:val="00DC573D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101E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7037"/>
    <w:pPr>
      <w:numPr>
        <w:numId w:val="5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1B7037"/>
  </w:style>
  <w:style w:type="character" w:customStyle="1" w:styleId="WW8Num1z1">
    <w:name w:val="WW8Num1z1"/>
    <w:uiPriority w:val="99"/>
    <w:rsid w:val="001B7037"/>
  </w:style>
  <w:style w:type="character" w:customStyle="1" w:styleId="WW8Num1z2">
    <w:name w:val="WW8Num1z2"/>
    <w:uiPriority w:val="99"/>
    <w:rsid w:val="001B7037"/>
  </w:style>
  <w:style w:type="character" w:customStyle="1" w:styleId="WW8Num1z3">
    <w:name w:val="WW8Num1z3"/>
    <w:uiPriority w:val="99"/>
    <w:rsid w:val="001B7037"/>
  </w:style>
  <w:style w:type="character" w:customStyle="1" w:styleId="WW8Num1z4">
    <w:name w:val="WW8Num1z4"/>
    <w:uiPriority w:val="99"/>
    <w:rsid w:val="001B7037"/>
    <w:rPr>
      <w:rFonts w:ascii="Arial" w:hAnsi="Arial"/>
      <w:sz w:val="20"/>
    </w:rPr>
  </w:style>
  <w:style w:type="character" w:customStyle="1" w:styleId="WW8Num1z5">
    <w:name w:val="WW8Num1z5"/>
    <w:uiPriority w:val="99"/>
    <w:rsid w:val="001B7037"/>
  </w:style>
  <w:style w:type="character" w:customStyle="1" w:styleId="WW8Num1z6">
    <w:name w:val="WW8Num1z6"/>
    <w:uiPriority w:val="99"/>
    <w:rsid w:val="001B7037"/>
  </w:style>
  <w:style w:type="character" w:customStyle="1" w:styleId="WW8Num1z7">
    <w:name w:val="WW8Num1z7"/>
    <w:uiPriority w:val="99"/>
    <w:rsid w:val="001B7037"/>
  </w:style>
  <w:style w:type="character" w:customStyle="1" w:styleId="WW8Num1z8">
    <w:name w:val="WW8Num1z8"/>
    <w:uiPriority w:val="99"/>
    <w:rsid w:val="001B7037"/>
  </w:style>
  <w:style w:type="character" w:customStyle="1" w:styleId="WW8Num2z0">
    <w:name w:val="WW8Num2z0"/>
    <w:uiPriority w:val="99"/>
    <w:rsid w:val="001B7037"/>
    <w:rPr>
      <w:rFonts w:ascii="Symbol" w:hAnsi="Symbol"/>
      <w:lang w:val="el-GR"/>
    </w:rPr>
  </w:style>
  <w:style w:type="character" w:customStyle="1" w:styleId="WW8Num3z0">
    <w:name w:val="WW8Num3z0"/>
    <w:uiPriority w:val="99"/>
    <w:rsid w:val="001B7037"/>
    <w:rPr>
      <w:lang w:val="el-GR"/>
    </w:rPr>
  </w:style>
  <w:style w:type="character" w:customStyle="1" w:styleId="WW8Num4z0">
    <w:name w:val="WW8Num4z0"/>
    <w:uiPriority w:val="99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1B7037"/>
    <w:rPr>
      <w:lang w:val="el-GR"/>
    </w:rPr>
  </w:style>
  <w:style w:type="character" w:customStyle="1" w:styleId="WW8Num6z0">
    <w:name w:val="WW8Num6z0"/>
    <w:uiPriority w:val="99"/>
    <w:rsid w:val="001B7037"/>
    <w:rPr>
      <w:b/>
      <w:sz w:val="22"/>
      <w:lang w:val="el-GR"/>
    </w:rPr>
  </w:style>
  <w:style w:type="character" w:customStyle="1" w:styleId="WW8Num6z1">
    <w:name w:val="WW8Num6z1"/>
    <w:uiPriority w:val="99"/>
    <w:rsid w:val="001B7037"/>
  </w:style>
  <w:style w:type="character" w:customStyle="1" w:styleId="WW8Num6z2">
    <w:name w:val="WW8Num6z2"/>
    <w:uiPriority w:val="99"/>
    <w:rsid w:val="001B7037"/>
  </w:style>
  <w:style w:type="character" w:customStyle="1" w:styleId="WW8Num6z3">
    <w:name w:val="WW8Num6z3"/>
    <w:uiPriority w:val="99"/>
    <w:rsid w:val="001B7037"/>
  </w:style>
  <w:style w:type="character" w:customStyle="1" w:styleId="WW8Num6z4">
    <w:name w:val="WW8Num6z4"/>
    <w:uiPriority w:val="99"/>
    <w:rsid w:val="001B7037"/>
  </w:style>
  <w:style w:type="character" w:customStyle="1" w:styleId="WW8Num6z5">
    <w:name w:val="WW8Num6z5"/>
    <w:uiPriority w:val="99"/>
    <w:rsid w:val="001B7037"/>
  </w:style>
  <w:style w:type="character" w:customStyle="1" w:styleId="WW8Num6z6">
    <w:name w:val="WW8Num6z6"/>
    <w:uiPriority w:val="99"/>
    <w:rsid w:val="001B7037"/>
  </w:style>
  <w:style w:type="character" w:customStyle="1" w:styleId="WW8Num6z7">
    <w:name w:val="WW8Num6z7"/>
    <w:uiPriority w:val="99"/>
    <w:rsid w:val="001B7037"/>
  </w:style>
  <w:style w:type="character" w:customStyle="1" w:styleId="WW8Num6z8">
    <w:name w:val="WW8Num6z8"/>
    <w:uiPriority w:val="99"/>
    <w:rsid w:val="001B7037"/>
  </w:style>
  <w:style w:type="character" w:customStyle="1" w:styleId="WW8Num7z0">
    <w:name w:val="WW8Num7z0"/>
    <w:uiPriority w:val="99"/>
    <w:rsid w:val="001B7037"/>
    <w:rPr>
      <w:b/>
      <w:sz w:val="22"/>
      <w:lang w:val="el-GR"/>
    </w:rPr>
  </w:style>
  <w:style w:type="character" w:customStyle="1" w:styleId="WW8Num7z1">
    <w:name w:val="WW8Num7z1"/>
    <w:uiPriority w:val="99"/>
    <w:rsid w:val="001B7037"/>
    <w:rPr>
      <w:rFonts w:eastAsia="Times New Roman"/>
      <w:lang w:val="el-GR"/>
    </w:rPr>
  </w:style>
  <w:style w:type="character" w:customStyle="1" w:styleId="WW8Num7z2">
    <w:name w:val="WW8Num7z2"/>
    <w:uiPriority w:val="99"/>
    <w:rsid w:val="001B7037"/>
  </w:style>
  <w:style w:type="character" w:customStyle="1" w:styleId="WW8Num7z3">
    <w:name w:val="WW8Num7z3"/>
    <w:uiPriority w:val="99"/>
    <w:rsid w:val="001B7037"/>
  </w:style>
  <w:style w:type="character" w:customStyle="1" w:styleId="WW8Num7z4">
    <w:name w:val="WW8Num7z4"/>
    <w:uiPriority w:val="99"/>
    <w:rsid w:val="001B7037"/>
  </w:style>
  <w:style w:type="character" w:customStyle="1" w:styleId="WW8Num7z5">
    <w:name w:val="WW8Num7z5"/>
    <w:uiPriority w:val="99"/>
    <w:rsid w:val="001B7037"/>
  </w:style>
  <w:style w:type="character" w:customStyle="1" w:styleId="WW8Num7z6">
    <w:name w:val="WW8Num7z6"/>
    <w:uiPriority w:val="99"/>
    <w:rsid w:val="001B7037"/>
  </w:style>
  <w:style w:type="character" w:customStyle="1" w:styleId="WW8Num7z7">
    <w:name w:val="WW8Num7z7"/>
    <w:uiPriority w:val="99"/>
    <w:rsid w:val="001B7037"/>
  </w:style>
  <w:style w:type="character" w:customStyle="1" w:styleId="WW8Num7z8">
    <w:name w:val="WW8Num7z8"/>
    <w:uiPriority w:val="99"/>
    <w:rsid w:val="001B7037"/>
  </w:style>
  <w:style w:type="character" w:customStyle="1" w:styleId="WW8Num8z0">
    <w:name w:val="WW8Num8z0"/>
    <w:uiPriority w:val="99"/>
    <w:rsid w:val="001B7037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1B7037"/>
  </w:style>
  <w:style w:type="character" w:customStyle="1" w:styleId="WW8Num10z2">
    <w:name w:val="WW8Num10z2"/>
    <w:uiPriority w:val="99"/>
    <w:rsid w:val="001B7037"/>
  </w:style>
  <w:style w:type="character" w:customStyle="1" w:styleId="WW8Num10z3">
    <w:name w:val="WW8Num10z3"/>
    <w:uiPriority w:val="99"/>
    <w:rsid w:val="001B7037"/>
  </w:style>
  <w:style w:type="character" w:customStyle="1" w:styleId="WW8Num10z4">
    <w:name w:val="WW8Num10z4"/>
    <w:uiPriority w:val="99"/>
    <w:rsid w:val="001B7037"/>
  </w:style>
  <w:style w:type="character" w:customStyle="1" w:styleId="WW8Num10z5">
    <w:name w:val="WW8Num10z5"/>
    <w:uiPriority w:val="99"/>
    <w:rsid w:val="001B7037"/>
  </w:style>
  <w:style w:type="character" w:customStyle="1" w:styleId="WW8Num10z6">
    <w:name w:val="WW8Num10z6"/>
    <w:uiPriority w:val="99"/>
    <w:rsid w:val="001B7037"/>
  </w:style>
  <w:style w:type="character" w:customStyle="1" w:styleId="WW8Num10z7">
    <w:name w:val="WW8Num10z7"/>
    <w:uiPriority w:val="99"/>
    <w:rsid w:val="001B7037"/>
  </w:style>
  <w:style w:type="character" w:customStyle="1" w:styleId="WW8Num10z8">
    <w:name w:val="WW8Num10z8"/>
    <w:uiPriority w:val="99"/>
    <w:rsid w:val="001B7037"/>
  </w:style>
  <w:style w:type="character" w:customStyle="1" w:styleId="WW8Num11z0">
    <w:name w:val="WW8Num11z0"/>
    <w:uiPriority w:val="99"/>
    <w:rsid w:val="001B7037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1B7037"/>
    <w:rPr>
      <w:rFonts w:ascii="Courier New" w:hAnsi="Courier New"/>
    </w:rPr>
  </w:style>
  <w:style w:type="character" w:customStyle="1" w:styleId="WW8Num11z2">
    <w:name w:val="WW8Num11z2"/>
    <w:uiPriority w:val="99"/>
    <w:rsid w:val="001B7037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1B7037"/>
  </w:style>
  <w:style w:type="character" w:customStyle="1" w:styleId="WW8Num8z1">
    <w:name w:val="WW8Num8z1"/>
    <w:uiPriority w:val="99"/>
    <w:rsid w:val="001B7037"/>
    <w:rPr>
      <w:rFonts w:eastAsia="Times New Roman"/>
      <w:lang w:val="el-GR"/>
    </w:rPr>
  </w:style>
  <w:style w:type="character" w:customStyle="1" w:styleId="WW8Num8z2">
    <w:name w:val="WW8Num8z2"/>
    <w:uiPriority w:val="99"/>
    <w:rsid w:val="001B7037"/>
  </w:style>
  <w:style w:type="character" w:customStyle="1" w:styleId="WW8Num8z3">
    <w:name w:val="WW8Num8z3"/>
    <w:uiPriority w:val="99"/>
    <w:rsid w:val="001B7037"/>
  </w:style>
  <w:style w:type="character" w:customStyle="1" w:styleId="WW8Num8z4">
    <w:name w:val="WW8Num8z4"/>
    <w:uiPriority w:val="99"/>
    <w:rsid w:val="001B7037"/>
  </w:style>
  <w:style w:type="character" w:customStyle="1" w:styleId="WW8Num8z5">
    <w:name w:val="WW8Num8z5"/>
    <w:uiPriority w:val="99"/>
    <w:rsid w:val="001B7037"/>
  </w:style>
  <w:style w:type="character" w:customStyle="1" w:styleId="WW8Num8z6">
    <w:name w:val="WW8Num8z6"/>
    <w:uiPriority w:val="99"/>
    <w:rsid w:val="001B7037"/>
  </w:style>
  <w:style w:type="character" w:customStyle="1" w:styleId="WW8Num8z7">
    <w:name w:val="WW8Num8z7"/>
    <w:uiPriority w:val="99"/>
    <w:rsid w:val="001B7037"/>
  </w:style>
  <w:style w:type="character" w:customStyle="1" w:styleId="WW8Num8z8">
    <w:name w:val="WW8Num8z8"/>
    <w:uiPriority w:val="99"/>
    <w:rsid w:val="001B7037"/>
  </w:style>
  <w:style w:type="character" w:customStyle="1" w:styleId="WW8Num11z3">
    <w:name w:val="WW8Num11z3"/>
    <w:uiPriority w:val="99"/>
    <w:rsid w:val="001B7037"/>
  </w:style>
  <w:style w:type="character" w:customStyle="1" w:styleId="WW8Num11z4">
    <w:name w:val="WW8Num11z4"/>
    <w:uiPriority w:val="99"/>
    <w:rsid w:val="001B7037"/>
  </w:style>
  <w:style w:type="character" w:customStyle="1" w:styleId="WW8Num11z5">
    <w:name w:val="WW8Num11z5"/>
    <w:uiPriority w:val="99"/>
    <w:rsid w:val="001B7037"/>
  </w:style>
  <w:style w:type="character" w:customStyle="1" w:styleId="WW8Num11z6">
    <w:name w:val="WW8Num11z6"/>
    <w:uiPriority w:val="99"/>
    <w:rsid w:val="001B7037"/>
  </w:style>
  <w:style w:type="character" w:customStyle="1" w:styleId="WW8Num11z7">
    <w:name w:val="WW8Num11z7"/>
    <w:uiPriority w:val="99"/>
    <w:rsid w:val="001B7037"/>
  </w:style>
  <w:style w:type="character" w:customStyle="1" w:styleId="WW8Num11z8">
    <w:name w:val="WW8Num11z8"/>
    <w:uiPriority w:val="99"/>
    <w:rsid w:val="001B7037"/>
  </w:style>
  <w:style w:type="character" w:customStyle="1" w:styleId="WW-DefaultParagraphFont1">
    <w:name w:val="WW-Default Paragraph Font1"/>
    <w:uiPriority w:val="99"/>
    <w:rsid w:val="001B7037"/>
  </w:style>
  <w:style w:type="character" w:customStyle="1" w:styleId="4">
    <w:name w:val="Προεπιλεγμένη γραμματοσειρά4"/>
    <w:uiPriority w:val="99"/>
    <w:rsid w:val="001B7037"/>
  </w:style>
  <w:style w:type="character" w:customStyle="1" w:styleId="WW8Num2z1">
    <w:name w:val="WW8Num2z1"/>
    <w:uiPriority w:val="99"/>
    <w:rsid w:val="001B7037"/>
  </w:style>
  <w:style w:type="character" w:customStyle="1" w:styleId="WW8Num2z2">
    <w:name w:val="WW8Num2z2"/>
    <w:uiPriority w:val="99"/>
    <w:rsid w:val="001B7037"/>
  </w:style>
  <w:style w:type="character" w:customStyle="1" w:styleId="WW8Num2z3">
    <w:name w:val="WW8Num2z3"/>
    <w:uiPriority w:val="99"/>
    <w:rsid w:val="001B7037"/>
  </w:style>
  <w:style w:type="character" w:customStyle="1" w:styleId="WW8Num2z4">
    <w:name w:val="WW8Num2z4"/>
    <w:uiPriority w:val="99"/>
    <w:rsid w:val="001B7037"/>
    <w:rPr>
      <w:rFonts w:ascii="Arial" w:hAnsi="Arial"/>
      <w:sz w:val="20"/>
    </w:rPr>
  </w:style>
  <w:style w:type="character" w:customStyle="1" w:styleId="WW8Num2z5">
    <w:name w:val="WW8Num2z5"/>
    <w:uiPriority w:val="99"/>
    <w:rsid w:val="001B7037"/>
  </w:style>
  <w:style w:type="character" w:customStyle="1" w:styleId="WW8Num2z6">
    <w:name w:val="WW8Num2z6"/>
    <w:uiPriority w:val="99"/>
    <w:rsid w:val="001B7037"/>
  </w:style>
  <w:style w:type="character" w:customStyle="1" w:styleId="WW8Num2z7">
    <w:name w:val="WW8Num2z7"/>
    <w:uiPriority w:val="99"/>
    <w:rsid w:val="001B7037"/>
  </w:style>
  <w:style w:type="character" w:customStyle="1" w:styleId="WW8Num2z8">
    <w:name w:val="WW8Num2z8"/>
    <w:uiPriority w:val="99"/>
    <w:rsid w:val="001B7037"/>
  </w:style>
  <w:style w:type="character" w:customStyle="1" w:styleId="WW8Num9z1">
    <w:name w:val="WW8Num9z1"/>
    <w:uiPriority w:val="99"/>
    <w:rsid w:val="001B7037"/>
    <w:rPr>
      <w:rFonts w:eastAsia="Times New Roman"/>
      <w:lang w:val="el-GR"/>
    </w:rPr>
  </w:style>
  <w:style w:type="character" w:customStyle="1" w:styleId="WW8Num9z2">
    <w:name w:val="WW8Num9z2"/>
    <w:uiPriority w:val="99"/>
    <w:rsid w:val="001B7037"/>
  </w:style>
  <w:style w:type="character" w:customStyle="1" w:styleId="WW8Num9z3">
    <w:name w:val="WW8Num9z3"/>
    <w:uiPriority w:val="99"/>
    <w:rsid w:val="001B7037"/>
  </w:style>
  <w:style w:type="character" w:customStyle="1" w:styleId="WW8Num9z4">
    <w:name w:val="WW8Num9z4"/>
    <w:uiPriority w:val="99"/>
    <w:rsid w:val="001B7037"/>
  </w:style>
  <w:style w:type="character" w:customStyle="1" w:styleId="WW8Num9z5">
    <w:name w:val="WW8Num9z5"/>
    <w:uiPriority w:val="99"/>
    <w:rsid w:val="001B7037"/>
  </w:style>
  <w:style w:type="character" w:customStyle="1" w:styleId="WW8Num9z6">
    <w:name w:val="WW8Num9z6"/>
    <w:uiPriority w:val="99"/>
    <w:rsid w:val="001B7037"/>
  </w:style>
  <w:style w:type="character" w:customStyle="1" w:styleId="WW8Num9z7">
    <w:name w:val="WW8Num9z7"/>
    <w:uiPriority w:val="99"/>
    <w:rsid w:val="001B7037"/>
  </w:style>
  <w:style w:type="character" w:customStyle="1" w:styleId="WW8Num9z8">
    <w:name w:val="WW8Num9z8"/>
    <w:uiPriority w:val="99"/>
    <w:rsid w:val="001B7037"/>
  </w:style>
  <w:style w:type="character" w:customStyle="1" w:styleId="WW-DefaultParagraphFont11">
    <w:name w:val="WW-Default Paragraph Font11"/>
    <w:uiPriority w:val="99"/>
    <w:rsid w:val="001B7037"/>
  </w:style>
  <w:style w:type="character" w:customStyle="1" w:styleId="WW8Num12z0">
    <w:name w:val="WW8Num12z0"/>
    <w:uiPriority w:val="99"/>
    <w:rsid w:val="001B7037"/>
    <w:rPr>
      <w:rFonts w:ascii="Symbol" w:hAnsi="Symbol"/>
    </w:rPr>
  </w:style>
  <w:style w:type="character" w:customStyle="1" w:styleId="WW8Num12z1">
    <w:name w:val="WW8Num12z1"/>
    <w:uiPriority w:val="99"/>
    <w:rsid w:val="001B7037"/>
    <w:rPr>
      <w:rFonts w:ascii="Courier New" w:hAnsi="Courier New"/>
    </w:rPr>
  </w:style>
  <w:style w:type="character" w:customStyle="1" w:styleId="WW8Num12z2">
    <w:name w:val="WW8Num12z2"/>
    <w:uiPriority w:val="99"/>
    <w:rsid w:val="001B7037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1B7037"/>
  </w:style>
  <w:style w:type="character" w:customStyle="1" w:styleId="WW-DefaultParagraphFont1111">
    <w:name w:val="WW-Default Paragraph Font1111"/>
    <w:uiPriority w:val="99"/>
    <w:rsid w:val="001B7037"/>
  </w:style>
  <w:style w:type="character" w:customStyle="1" w:styleId="WW-DefaultParagraphFont11111">
    <w:name w:val="WW-Default Paragraph Font11111"/>
    <w:uiPriority w:val="99"/>
    <w:rsid w:val="001B7037"/>
  </w:style>
  <w:style w:type="character" w:customStyle="1" w:styleId="3">
    <w:name w:val="Προεπιλεγμένη γραμματοσειρά3"/>
    <w:uiPriority w:val="99"/>
    <w:rsid w:val="001B7037"/>
  </w:style>
  <w:style w:type="character" w:customStyle="1" w:styleId="WW-DefaultParagraphFont111111">
    <w:name w:val="WW-Default Paragraph Font111111"/>
    <w:uiPriority w:val="99"/>
    <w:rsid w:val="001B7037"/>
  </w:style>
  <w:style w:type="character" w:customStyle="1" w:styleId="DefaultParagraphFont2">
    <w:name w:val="Default Paragraph Font2"/>
    <w:uiPriority w:val="99"/>
    <w:rsid w:val="001B7037"/>
  </w:style>
  <w:style w:type="character" w:customStyle="1" w:styleId="WW8Num12z3">
    <w:name w:val="WW8Num12z3"/>
    <w:uiPriority w:val="99"/>
    <w:rsid w:val="001B7037"/>
  </w:style>
  <w:style w:type="character" w:customStyle="1" w:styleId="WW8Num12z4">
    <w:name w:val="WW8Num12z4"/>
    <w:uiPriority w:val="99"/>
    <w:rsid w:val="001B7037"/>
  </w:style>
  <w:style w:type="character" w:customStyle="1" w:styleId="WW8Num12z5">
    <w:name w:val="WW8Num12z5"/>
    <w:uiPriority w:val="99"/>
    <w:rsid w:val="001B7037"/>
  </w:style>
  <w:style w:type="character" w:customStyle="1" w:styleId="WW8Num12z6">
    <w:name w:val="WW8Num12z6"/>
    <w:uiPriority w:val="99"/>
    <w:rsid w:val="001B7037"/>
  </w:style>
  <w:style w:type="character" w:customStyle="1" w:styleId="WW8Num12z7">
    <w:name w:val="WW8Num12z7"/>
    <w:uiPriority w:val="99"/>
    <w:rsid w:val="001B7037"/>
  </w:style>
  <w:style w:type="character" w:customStyle="1" w:styleId="WW8Num12z8">
    <w:name w:val="WW8Num12z8"/>
    <w:uiPriority w:val="99"/>
    <w:rsid w:val="001B7037"/>
  </w:style>
  <w:style w:type="character" w:customStyle="1" w:styleId="WW8Num13z0">
    <w:name w:val="WW8Num13z0"/>
    <w:uiPriority w:val="99"/>
    <w:rsid w:val="001B7037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1B7037"/>
  </w:style>
  <w:style w:type="character" w:customStyle="1" w:styleId="WW8Num13z1">
    <w:name w:val="WW8Num13z1"/>
    <w:uiPriority w:val="99"/>
    <w:rsid w:val="001B7037"/>
    <w:rPr>
      <w:rFonts w:eastAsia="Times New Roman"/>
      <w:lang w:val="el-GR"/>
    </w:rPr>
  </w:style>
  <w:style w:type="character" w:customStyle="1" w:styleId="WW8Num13z2">
    <w:name w:val="WW8Num13z2"/>
    <w:uiPriority w:val="99"/>
    <w:rsid w:val="001B7037"/>
  </w:style>
  <w:style w:type="character" w:customStyle="1" w:styleId="WW8Num13z3">
    <w:name w:val="WW8Num13z3"/>
    <w:uiPriority w:val="99"/>
    <w:rsid w:val="001B7037"/>
  </w:style>
  <w:style w:type="character" w:customStyle="1" w:styleId="WW8Num13z4">
    <w:name w:val="WW8Num13z4"/>
    <w:uiPriority w:val="99"/>
    <w:rsid w:val="001B7037"/>
  </w:style>
  <w:style w:type="character" w:customStyle="1" w:styleId="WW8Num13z5">
    <w:name w:val="WW8Num13z5"/>
    <w:uiPriority w:val="99"/>
    <w:rsid w:val="001B7037"/>
  </w:style>
  <w:style w:type="character" w:customStyle="1" w:styleId="WW8Num13z6">
    <w:name w:val="WW8Num13z6"/>
    <w:uiPriority w:val="99"/>
    <w:rsid w:val="001B7037"/>
  </w:style>
  <w:style w:type="character" w:customStyle="1" w:styleId="WW8Num13z7">
    <w:name w:val="WW8Num13z7"/>
    <w:uiPriority w:val="99"/>
    <w:rsid w:val="001B7037"/>
  </w:style>
  <w:style w:type="character" w:customStyle="1" w:styleId="WW8Num13z8">
    <w:name w:val="WW8Num13z8"/>
    <w:uiPriority w:val="99"/>
    <w:rsid w:val="001B7037"/>
  </w:style>
  <w:style w:type="character" w:customStyle="1" w:styleId="WW8Num14z0">
    <w:name w:val="WW8Num14z0"/>
    <w:uiPriority w:val="99"/>
    <w:rsid w:val="001B7037"/>
    <w:rPr>
      <w:rFonts w:ascii="Symbol" w:hAnsi="Symbol"/>
    </w:rPr>
  </w:style>
  <w:style w:type="character" w:customStyle="1" w:styleId="WW8Num14z1">
    <w:name w:val="WW8Num14z1"/>
    <w:uiPriority w:val="99"/>
    <w:rsid w:val="001B7037"/>
  </w:style>
  <w:style w:type="character" w:customStyle="1" w:styleId="WW8Num14z2">
    <w:name w:val="WW8Num14z2"/>
    <w:uiPriority w:val="99"/>
    <w:rsid w:val="001B7037"/>
  </w:style>
  <w:style w:type="character" w:customStyle="1" w:styleId="WW8Num14z3">
    <w:name w:val="WW8Num14z3"/>
    <w:uiPriority w:val="99"/>
    <w:rsid w:val="001B7037"/>
  </w:style>
  <w:style w:type="character" w:customStyle="1" w:styleId="WW8Num14z4">
    <w:name w:val="WW8Num14z4"/>
    <w:uiPriority w:val="99"/>
    <w:rsid w:val="001B7037"/>
  </w:style>
  <w:style w:type="character" w:customStyle="1" w:styleId="WW8Num14z5">
    <w:name w:val="WW8Num14z5"/>
    <w:uiPriority w:val="99"/>
    <w:rsid w:val="001B7037"/>
  </w:style>
  <w:style w:type="character" w:customStyle="1" w:styleId="WW8Num14z6">
    <w:name w:val="WW8Num14z6"/>
    <w:uiPriority w:val="99"/>
    <w:rsid w:val="001B7037"/>
  </w:style>
  <w:style w:type="character" w:customStyle="1" w:styleId="WW8Num14z7">
    <w:name w:val="WW8Num14z7"/>
    <w:uiPriority w:val="99"/>
    <w:rsid w:val="001B7037"/>
  </w:style>
  <w:style w:type="character" w:customStyle="1" w:styleId="WW8Num14z8">
    <w:name w:val="WW8Num14z8"/>
    <w:uiPriority w:val="99"/>
    <w:rsid w:val="001B7037"/>
  </w:style>
  <w:style w:type="character" w:customStyle="1" w:styleId="WW8Num15z0">
    <w:name w:val="WW8Num15z0"/>
    <w:uiPriority w:val="99"/>
    <w:rsid w:val="001B7037"/>
  </w:style>
  <w:style w:type="character" w:customStyle="1" w:styleId="WW8Num15z1">
    <w:name w:val="WW8Num15z1"/>
    <w:uiPriority w:val="99"/>
    <w:rsid w:val="001B7037"/>
  </w:style>
  <w:style w:type="character" w:customStyle="1" w:styleId="WW8Num15z2">
    <w:name w:val="WW8Num15z2"/>
    <w:uiPriority w:val="99"/>
    <w:rsid w:val="001B7037"/>
  </w:style>
  <w:style w:type="character" w:customStyle="1" w:styleId="WW8Num15z3">
    <w:name w:val="WW8Num15z3"/>
    <w:uiPriority w:val="99"/>
    <w:rsid w:val="001B7037"/>
  </w:style>
  <w:style w:type="character" w:customStyle="1" w:styleId="WW8Num15z4">
    <w:name w:val="WW8Num15z4"/>
    <w:uiPriority w:val="99"/>
    <w:rsid w:val="001B7037"/>
  </w:style>
  <w:style w:type="character" w:customStyle="1" w:styleId="WW8Num15z5">
    <w:name w:val="WW8Num15z5"/>
    <w:uiPriority w:val="99"/>
    <w:rsid w:val="001B7037"/>
  </w:style>
  <w:style w:type="character" w:customStyle="1" w:styleId="WW8Num15z6">
    <w:name w:val="WW8Num15z6"/>
    <w:uiPriority w:val="99"/>
    <w:rsid w:val="001B7037"/>
  </w:style>
  <w:style w:type="character" w:customStyle="1" w:styleId="WW8Num15z7">
    <w:name w:val="WW8Num15z7"/>
    <w:uiPriority w:val="99"/>
    <w:rsid w:val="001B7037"/>
  </w:style>
  <w:style w:type="character" w:customStyle="1" w:styleId="WW8Num15z8">
    <w:name w:val="WW8Num15z8"/>
    <w:uiPriority w:val="99"/>
    <w:rsid w:val="001B7037"/>
  </w:style>
  <w:style w:type="character" w:customStyle="1" w:styleId="WW8Num16z0">
    <w:name w:val="WW8Num16z0"/>
    <w:uiPriority w:val="99"/>
    <w:rsid w:val="001B7037"/>
  </w:style>
  <w:style w:type="character" w:customStyle="1" w:styleId="WW8Num16z1">
    <w:name w:val="WW8Num16z1"/>
    <w:uiPriority w:val="99"/>
    <w:rsid w:val="001B7037"/>
  </w:style>
  <w:style w:type="character" w:customStyle="1" w:styleId="WW8Num16z2">
    <w:name w:val="WW8Num16z2"/>
    <w:uiPriority w:val="99"/>
    <w:rsid w:val="001B7037"/>
  </w:style>
  <w:style w:type="character" w:customStyle="1" w:styleId="WW8Num16z3">
    <w:name w:val="WW8Num16z3"/>
    <w:uiPriority w:val="99"/>
    <w:rsid w:val="001B7037"/>
  </w:style>
  <w:style w:type="character" w:customStyle="1" w:styleId="WW8Num16z4">
    <w:name w:val="WW8Num16z4"/>
    <w:uiPriority w:val="99"/>
    <w:rsid w:val="001B7037"/>
  </w:style>
  <w:style w:type="character" w:customStyle="1" w:styleId="WW8Num16z5">
    <w:name w:val="WW8Num16z5"/>
    <w:uiPriority w:val="99"/>
    <w:rsid w:val="001B7037"/>
  </w:style>
  <w:style w:type="character" w:customStyle="1" w:styleId="WW8Num16z6">
    <w:name w:val="WW8Num16z6"/>
    <w:uiPriority w:val="99"/>
    <w:rsid w:val="001B7037"/>
  </w:style>
  <w:style w:type="character" w:customStyle="1" w:styleId="WW8Num16z7">
    <w:name w:val="WW8Num16z7"/>
    <w:uiPriority w:val="99"/>
    <w:rsid w:val="001B7037"/>
  </w:style>
  <w:style w:type="character" w:customStyle="1" w:styleId="WW8Num16z8">
    <w:name w:val="WW8Num16z8"/>
    <w:uiPriority w:val="99"/>
    <w:rsid w:val="001B7037"/>
  </w:style>
  <w:style w:type="character" w:customStyle="1" w:styleId="WW-DefaultParagraphFont11111111">
    <w:name w:val="WW-Default Paragraph Font11111111"/>
    <w:uiPriority w:val="99"/>
    <w:rsid w:val="001B7037"/>
  </w:style>
  <w:style w:type="character" w:customStyle="1" w:styleId="WW-DefaultParagraphFont111111111">
    <w:name w:val="WW-Default Paragraph Font111111111"/>
    <w:uiPriority w:val="99"/>
    <w:rsid w:val="001B7037"/>
  </w:style>
  <w:style w:type="character" w:customStyle="1" w:styleId="WW-DefaultParagraphFont1111111111">
    <w:name w:val="WW-Default Paragraph Font1111111111"/>
    <w:uiPriority w:val="99"/>
    <w:rsid w:val="001B7037"/>
  </w:style>
  <w:style w:type="character" w:customStyle="1" w:styleId="WW-DefaultParagraphFont11111111111">
    <w:name w:val="WW-Default Paragraph Font11111111111"/>
    <w:uiPriority w:val="99"/>
    <w:rsid w:val="001B7037"/>
  </w:style>
  <w:style w:type="character" w:customStyle="1" w:styleId="WW-DefaultParagraphFont111111111111">
    <w:name w:val="WW-Default Paragraph Font111111111111"/>
    <w:uiPriority w:val="99"/>
    <w:rsid w:val="001B7037"/>
  </w:style>
  <w:style w:type="character" w:customStyle="1" w:styleId="WW8Num17z0">
    <w:name w:val="WW8Num17z0"/>
    <w:uiPriority w:val="99"/>
    <w:rsid w:val="001B7037"/>
  </w:style>
  <w:style w:type="character" w:customStyle="1" w:styleId="WW8Num17z1">
    <w:name w:val="WW8Num17z1"/>
    <w:uiPriority w:val="99"/>
    <w:rsid w:val="001B7037"/>
  </w:style>
  <w:style w:type="character" w:customStyle="1" w:styleId="WW8Num17z2">
    <w:name w:val="WW8Num17z2"/>
    <w:uiPriority w:val="99"/>
    <w:rsid w:val="001B7037"/>
  </w:style>
  <w:style w:type="character" w:customStyle="1" w:styleId="WW8Num17z3">
    <w:name w:val="WW8Num17z3"/>
    <w:uiPriority w:val="99"/>
    <w:rsid w:val="001B7037"/>
  </w:style>
  <w:style w:type="character" w:customStyle="1" w:styleId="WW8Num17z4">
    <w:name w:val="WW8Num17z4"/>
    <w:uiPriority w:val="99"/>
    <w:rsid w:val="001B7037"/>
  </w:style>
  <w:style w:type="character" w:customStyle="1" w:styleId="WW8Num17z5">
    <w:name w:val="WW8Num17z5"/>
    <w:uiPriority w:val="99"/>
    <w:rsid w:val="001B7037"/>
  </w:style>
  <w:style w:type="character" w:customStyle="1" w:styleId="WW8Num17z6">
    <w:name w:val="WW8Num17z6"/>
    <w:uiPriority w:val="99"/>
    <w:rsid w:val="001B7037"/>
  </w:style>
  <w:style w:type="character" w:customStyle="1" w:styleId="WW8Num17z7">
    <w:name w:val="WW8Num17z7"/>
    <w:uiPriority w:val="99"/>
    <w:rsid w:val="001B7037"/>
  </w:style>
  <w:style w:type="character" w:customStyle="1" w:styleId="WW8Num17z8">
    <w:name w:val="WW8Num17z8"/>
    <w:uiPriority w:val="99"/>
    <w:rsid w:val="001B7037"/>
  </w:style>
  <w:style w:type="character" w:customStyle="1" w:styleId="WW8Num18z0">
    <w:name w:val="WW8Num18z0"/>
    <w:uiPriority w:val="99"/>
    <w:rsid w:val="001B7037"/>
  </w:style>
  <w:style w:type="character" w:customStyle="1" w:styleId="WW8Num18z1">
    <w:name w:val="WW8Num18z1"/>
    <w:uiPriority w:val="99"/>
    <w:rsid w:val="001B7037"/>
  </w:style>
  <w:style w:type="character" w:customStyle="1" w:styleId="WW8Num18z2">
    <w:name w:val="WW8Num18z2"/>
    <w:uiPriority w:val="99"/>
    <w:rsid w:val="001B7037"/>
  </w:style>
  <w:style w:type="character" w:customStyle="1" w:styleId="WW8Num18z3">
    <w:name w:val="WW8Num18z3"/>
    <w:uiPriority w:val="99"/>
    <w:rsid w:val="001B7037"/>
  </w:style>
  <w:style w:type="character" w:customStyle="1" w:styleId="WW8Num18z4">
    <w:name w:val="WW8Num18z4"/>
    <w:uiPriority w:val="99"/>
    <w:rsid w:val="001B7037"/>
  </w:style>
  <w:style w:type="character" w:customStyle="1" w:styleId="WW8Num18z5">
    <w:name w:val="WW8Num18z5"/>
    <w:uiPriority w:val="99"/>
    <w:rsid w:val="001B7037"/>
  </w:style>
  <w:style w:type="character" w:customStyle="1" w:styleId="WW8Num18z6">
    <w:name w:val="WW8Num18z6"/>
    <w:uiPriority w:val="99"/>
    <w:rsid w:val="001B7037"/>
  </w:style>
  <w:style w:type="character" w:customStyle="1" w:styleId="WW8Num18z7">
    <w:name w:val="WW8Num18z7"/>
    <w:uiPriority w:val="99"/>
    <w:rsid w:val="001B7037"/>
  </w:style>
  <w:style w:type="character" w:customStyle="1" w:styleId="WW8Num18z8">
    <w:name w:val="WW8Num18z8"/>
    <w:uiPriority w:val="99"/>
    <w:rsid w:val="001B7037"/>
  </w:style>
  <w:style w:type="character" w:customStyle="1" w:styleId="WW8Num3z1">
    <w:name w:val="WW8Num3z1"/>
    <w:uiPriority w:val="99"/>
    <w:rsid w:val="001B7037"/>
  </w:style>
  <w:style w:type="character" w:customStyle="1" w:styleId="WW8Num3z2">
    <w:name w:val="WW8Num3z2"/>
    <w:uiPriority w:val="99"/>
    <w:rsid w:val="001B7037"/>
  </w:style>
  <w:style w:type="character" w:customStyle="1" w:styleId="WW8Num3z3">
    <w:name w:val="WW8Num3z3"/>
    <w:uiPriority w:val="99"/>
    <w:rsid w:val="001B7037"/>
  </w:style>
  <w:style w:type="character" w:customStyle="1" w:styleId="WW8Num3z4">
    <w:name w:val="WW8Num3z4"/>
    <w:uiPriority w:val="99"/>
    <w:rsid w:val="001B7037"/>
    <w:rPr>
      <w:rFonts w:ascii="Arial" w:hAnsi="Arial"/>
      <w:sz w:val="20"/>
    </w:rPr>
  </w:style>
  <w:style w:type="character" w:customStyle="1" w:styleId="WW8Num3z5">
    <w:name w:val="WW8Num3z5"/>
    <w:uiPriority w:val="99"/>
    <w:rsid w:val="001B7037"/>
  </w:style>
  <w:style w:type="character" w:customStyle="1" w:styleId="WW8Num3z6">
    <w:name w:val="WW8Num3z6"/>
    <w:uiPriority w:val="99"/>
    <w:rsid w:val="001B7037"/>
  </w:style>
  <w:style w:type="character" w:customStyle="1" w:styleId="WW8Num3z7">
    <w:name w:val="WW8Num3z7"/>
    <w:uiPriority w:val="99"/>
    <w:rsid w:val="001B7037"/>
  </w:style>
  <w:style w:type="character" w:customStyle="1" w:styleId="WW8Num3z8">
    <w:name w:val="WW8Num3z8"/>
    <w:uiPriority w:val="99"/>
    <w:rsid w:val="001B7037"/>
  </w:style>
  <w:style w:type="character" w:customStyle="1" w:styleId="WW-DefaultParagraphFont1111111111111">
    <w:name w:val="WW-Default Paragraph Font1111111111111"/>
    <w:uiPriority w:val="99"/>
    <w:rsid w:val="001B7037"/>
  </w:style>
  <w:style w:type="character" w:customStyle="1" w:styleId="WW-DefaultParagraphFont11111111111111">
    <w:name w:val="WW-Default Paragraph Font11111111111111"/>
    <w:uiPriority w:val="99"/>
    <w:rsid w:val="001B7037"/>
  </w:style>
  <w:style w:type="character" w:customStyle="1" w:styleId="WW-DefaultParagraphFont111111111111111">
    <w:name w:val="WW-Default Paragraph Font111111111111111"/>
    <w:uiPriority w:val="99"/>
    <w:rsid w:val="001B7037"/>
  </w:style>
  <w:style w:type="character" w:customStyle="1" w:styleId="WW-DefaultParagraphFont1111111111111111">
    <w:name w:val="WW-Default Paragraph Font1111111111111111"/>
    <w:uiPriority w:val="99"/>
    <w:rsid w:val="001B7037"/>
  </w:style>
  <w:style w:type="character" w:customStyle="1" w:styleId="2">
    <w:name w:val="Προεπιλεγμένη γραμματοσειρά2"/>
    <w:uiPriority w:val="99"/>
    <w:rsid w:val="001B7037"/>
  </w:style>
  <w:style w:type="character" w:customStyle="1" w:styleId="WW8Num19z0">
    <w:name w:val="WW8Num19z0"/>
    <w:uiPriority w:val="99"/>
    <w:rsid w:val="001B7037"/>
    <w:rPr>
      <w:rFonts w:ascii="Calibri" w:hAnsi="Calibri"/>
    </w:rPr>
  </w:style>
  <w:style w:type="character" w:customStyle="1" w:styleId="WW8Num19z1">
    <w:name w:val="WW8Num19z1"/>
    <w:uiPriority w:val="99"/>
    <w:rsid w:val="001B7037"/>
  </w:style>
  <w:style w:type="character" w:customStyle="1" w:styleId="WW8Num20z0">
    <w:name w:val="WW8Num20z0"/>
    <w:uiPriority w:val="99"/>
    <w:rsid w:val="001B7037"/>
    <w:rPr>
      <w:rFonts w:ascii="Calibri" w:hAnsi="Calibri"/>
    </w:rPr>
  </w:style>
  <w:style w:type="character" w:customStyle="1" w:styleId="WW8Num20z1">
    <w:name w:val="WW8Num20z1"/>
    <w:uiPriority w:val="99"/>
    <w:rsid w:val="001B7037"/>
    <w:rPr>
      <w:rFonts w:ascii="Courier New" w:hAnsi="Courier New"/>
    </w:rPr>
  </w:style>
  <w:style w:type="character" w:customStyle="1" w:styleId="WW8Num20z2">
    <w:name w:val="WW8Num20z2"/>
    <w:uiPriority w:val="99"/>
    <w:rsid w:val="001B7037"/>
    <w:rPr>
      <w:rFonts w:ascii="Wingdings" w:hAnsi="Wingdings"/>
    </w:rPr>
  </w:style>
  <w:style w:type="character" w:customStyle="1" w:styleId="WW8Num20z3">
    <w:name w:val="WW8Num20z3"/>
    <w:uiPriority w:val="99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1B7037"/>
  </w:style>
  <w:style w:type="character" w:customStyle="1" w:styleId="WW8Num19z2">
    <w:name w:val="WW8Num19z2"/>
    <w:uiPriority w:val="99"/>
    <w:rsid w:val="001B7037"/>
  </w:style>
  <w:style w:type="character" w:customStyle="1" w:styleId="WW8Num19z3">
    <w:name w:val="WW8Num19z3"/>
    <w:uiPriority w:val="99"/>
    <w:rsid w:val="001B7037"/>
  </w:style>
  <w:style w:type="character" w:customStyle="1" w:styleId="WW8Num19z4">
    <w:name w:val="WW8Num19z4"/>
    <w:uiPriority w:val="99"/>
    <w:rsid w:val="001B7037"/>
  </w:style>
  <w:style w:type="character" w:customStyle="1" w:styleId="WW8Num19z5">
    <w:name w:val="WW8Num19z5"/>
    <w:uiPriority w:val="99"/>
    <w:rsid w:val="001B7037"/>
  </w:style>
  <w:style w:type="character" w:customStyle="1" w:styleId="WW8Num19z6">
    <w:name w:val="WW8Num19z6"/>
    <w:uiPriority w:val="99"/>
    <w:rsid w:val="001B7037"/>
  </w:style>
  <w:style w:type="character" w:customStyle="1" w:styleId="WW8Num19z7">
    <w:name w:val="WW8Num19z7"/>
    <w:uiPriority w:val="99"/>
    <w:rsid w:val="001B7037"/>
  </w:style>
  <w:style w:type="character" w:customStyle="1" w:styleId="WW8Num19z8">
    <w:name w:val="WW8Num19z8"/>
    <w:uiPriority w:val="99"/>
    <w:rsid w:val="001B7037"/>
  </w:style>
  <w:style w:type="character" w:customStyle="1" w:styleId="WW8Num20z4">
    <w:name w:val="WW8Num20z4"/>
    <w:uiPriority w:val="99"/>
    <w:rsid w:val="001B7037"/>
  </w:style>
  <w:style w:type="character" w:customStyle="1" w:styleId="WW8Num20z5">
    <w:name w:val="WW8Num20z5"/>
    <w:uiPriority w:val="99"/>
    <w:rsid w:val="001B7037"/>
  </w:style>
  <w:style w:type="character" w:customStyle="1" w:styleId="WW8Num20z6">
    <w:name w:val="WW8Num20z6"/>
    <w:uiPriority w:val="99"/>
    <w:rsid w:val="001B7037"/>
  </w:style>
  <w:style w:type="character" w:customStyle="1" w:styleId="WW8Num20z7">
    <w:name w:val="WW8Num20z7"/>
    <w:uiPriority w:val="99"/>
    <w:rsid w:val="001B7037"/>
  </w:style>
  <w:style w:type="character" w:customStyle="1" w:styleId="WW8Num20z8">
    <w:name w:val="WW8Num20z8"/>
    <w:uiPriority w:val="99"/>
    <w:rsid w:val="001B7037"/>
  </w:style>
  <w:style w:type="character" w:customStyle="1" w:styleId="WW-DefaultParagraphFont111111111111111111">
    <w:name w:val="WW-Default Paragraph Font111111111111111111"/>
    <w:uiPriority w:val="99"/>
    <w:rsid w:val="001B7037"/>
  </w:style>
  <w:style w:type="character" w:customStyle="1" w:styleId="WW-DefaultParagraphFont1111111111111111111">
    <w:name w:val="WW-Default Paragraph Font1111111111111111111"/>
    <w:uiPriority w:val="99"/>
    <w:rsid w:val="001B7037"/>
  </w:style>
  <w:style w:type="character" w:customStyle="1" w:styleId="WW8Num21z0">
    <w:name w:val="WW8Num21z0"/>
    <w:uiPriority w:val="99"/>
    <w:rsid w:val="001B7037"/>
    <w:rPr>
      <w:rFonts w:ascii="Calibri" w:hAnsi="Calibri"/>
    </w:rPr>
  </w:style>
  <w:style w:type="character" w:customStyle="1" w:styleId="WW8Num21z1">
    <w:name w:val="WW8Num21z1"/>
    <w:uiPriority w:val="99"/>
    <w:rsid w:val="001B7037"/>
    <w:rPr>
      <w:rFonts w:ascii="Courier New" w:hAnsi="Courier New"/>
    </w:rPr>
  </w:style>
  <w:style w:type="character" w:customStyle="1" w:styleId="WW8Num21z2">
    <w:name w:val="WW8Num21z2"/>
    <w:uiPriority w:val="99"/>
    <w:rsid w:val="001B7037"/>
    <w:rPr>
      <w:rFonts w:ascii="Wingdings" w:hAnsi="Wingdings"/>
    </w:rPr>
  </w:style>
  <w:style w:type="character" w:customStyle="1" w:styleId="WW8Num21z3">
    <w:name w:val="WW8Num21z3"/>
    <w:uiPriority w:val="99"/>
    <w:rsid w:val="001B7037"/>
    <w:rPr>
      <w:rFonts w:ascii="Symbol" w:hAnsi="Symbol"/>
    </w:rPr>
  </w:style>
  <w:style w:type="character" w:customStyle="1" w:styleId="WW8Num22z0">
    <w:name w:val="WW8Num22z0"/>
    <w:uiPriority w:val="99"/>
    <w:rsid w:val="001B7037"/>
    <w:rPr>
      <w:rFonts w:ascii="Symbol" w:hAnsi="Symbol"/>
    </w:rPr>
  </w:style>
  <w:style w:type="character" w:customStyle="1" w:styleId="WW8Num22z1">
    <w:name w:val="WW8Num22z1"/>
    <w:uiPriority w:val="99"/>
    <w:rsid w:val="001B7037"/>
    <w:rPr>
      <w:rFonts w:ascii="Courier New" w:hAnsi="Courier New"/>
    </w:rPr>
  </w:style>
  <w:style w:type="character" w:customStyle="1" w:styleId="WW8Num22z2">
    <w:name w:val="WW8Num22z2"/>
    <w:uiPriority w:val="99"/>
    <w:rsid w:val="001B7037"/>
    <w:rPr>
      <w:rFonts w:ascii="Wingdings" w:hAnsi="Wingdings"/>
    </w:rPr>
  </w:style>
  <w:style w:type="character" w:customStyle="1" w:styleId="WW8Num23z0">
    <w:name w:val="WW8Num23z0"/>
    <w:uiPriority w:val="99"/>
    <w:rsid w:val="001B7037"/>
    <w:rPr>
      <w:rFonts w:ascii="Calibri" w:hAnsi="Calibri"/>
    </w:rPr>
  </w:style>
  <w:style w:type="character" w:customStyle="1" w:styleId="WW8Num23z1">
    <w:name w:val="WW8Num23z1"/>
    <w:uiPriority w:val="99"/>
    <w:rsid w:val="001B7037"/>
    <w:rPr>
      <w:rFonts w:ascii="Courier New" w:hAnsi="Courier New"/>
    </w:rPr>
  </w:style>
  <w:style w:type="character" w:customStyle="1" w:styleId="WW8Num23z2">
    <w:name w:val="WW8Num23z2"/>
    <w:uiPriority w:val="99"/>
    <w:rsid w:val="001B7037"/>
    <w:rPr>
      <w:rFonts w:ascii="Wingdings" w:hAnsi="Wingdings"/>
    </w:rPr>
  </w:style>
  <w:style w:type="character" w:customStyle="1" w:styleId="WW8Num23z3">
    <w:name w:val="WW8Num23z3"/>
    <w:uiPriority w:val="99"/>
    <w:rsid w:val="001B7037"/>
    <w:rPr>
      <w:rFonts w:ascii="Symbol" w:hAnsi="Symbol"/>
    </w:rPr>
  </w:style>
  <w:style w:type="character" w:customStyle="1" w:styleId="WW8Num24z0">
    <w:name w:val="WW8Num24z0"/>
    <w:uiPriority w:val="99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1B7037"/>
    <w:rPr>
      <w:rFonts w:ascii="Courier New" w:hAnsi="Courier New"/>
    </w:rPr>
  </w:style>
  <w:style w:type="character" w:customStyle="1" w:styleId="WW8Num24z2">
    <w:name w:val="WW8Num24z2"/>
    <w:uiPriority w:val="99"/>
    <w:rsid w:val="001B7037"/>
    <w:rPr>
      <w:rFonts w:ascii="Wingdings" w:hAnsi="Wingdings"/>
    </w:rPr>
  </w:style>
  <w:style w:type="character" w:customStyle="1" w:styleId="WW8Num25z0">
    <w:name w:val="WW8Num25z0"/>
    <w:uiPriority w:val="99"/>
    <w:rsid w:val="001B7037"/>
    <w:rPr>
      <w:rFonts w:ascii="Symbol" w:hAnsi="Symbol"/>
    </w:rPr>
  </w:style>
  <w:style w:type="character" w:customStyle="1" w:styleId="WW8Num25z1">
    <w:name w:val="WW8Num25z1"/>
    <w:uiPriority w:val="99"/>
    <w:rsid w:val="001B7037"/>
    <w:rPr>
      <w:rFonts w:ascii="Courier New" w:hAnsi="Courier New"/>
    </w:rPr>
  </w:style>
  <w:style w:type="character" w:customStyle="1" w:styleId="WW8Num25z2">
    <w:name w:val="WW8Num25z2"/>
    <w:uiPriority w:val="99"/>
    <w:rsid w:val="001B7037"/>
    <w:rPr>
      <w:rFonts w:ascii="Wingdings" w:hAnsi="Wingdings"/>
    </w:rPr>
  </w:style>
  <w:style w:type="character" w:customStyle="1" w:styleId="WW8Num26z0">
    <w:name w:val="WW8Num26z0"/>
    <w:uiPriority w:val="99"/>
    <w:rsid w:val="001B7037"/>
    <w:rPr>
      <w:rFonts w:ascii="Symbol" w:hAnsi="Symbol"/>
    </w:rPr>
  </w:style>
  <w:style w:type="character" w:customStyle="1" w:styleId="WW8Num26z1">
    <w:name w:val="WW8Num26z1"/>
    <w:uiPriority w:val="99"/>
    <w:rsid w:val="001B7037"/>
    <w:rPr>
      <w:rFonts w:ascii="Courier New" w:hAnsi="Courier New"/>
    </w:rPr>
  </w:style>
  <w:style w:type="character" w:customStyle="1" w:styleId="WW8Num26z2">
    <w:name w:val="WW8Num26z2"/>
    <w:uiPriority w:val="99"/>
    <w:rsid w:val="001B7037"/>
    <w:rPr>
      <w:rFonts w:ascii="Wingdings" w:hAnsi="Wingdings"/>
    </w:rPr>
  </w:style>
  <w:style w:type="character" w:customStyle="1" w:styleId="WW8Num27z0">
    <w:name w:val="WW8Num27z0"/>
    <w:uiPriority w:val="99"/>
    <w:rsid w:val="001B7037"/>
    <w:rPr>
      <w:rFonts w:ascii="Calibri" w:hAnsi="Calibri"/>
    </w:rPr>
  </w:style>
  <w:style w:type="character" w:customStyle="1" w:styleId="WW8Num27z1">
    <w:name w:val="WW8Num27z1"/>
    <w:uiPriority w:val="99"/>
    <w:rsid w:val="001B7037"/>
    <w:rPr>
      <w:rFonts w:ascii="Courier New" w:hAnsi="Courier New"/>
    </w:rPr>
  </w:style>
  <w:style w:type="character" w:customStyle="1" w:styleId="WW8Num27z2">
    <w:name w:val="WW8Num27z2"/>
    <w:uiPriority w:val="99"/>
    <w:rsid w:val="001B7037"/>
    <w:rPr>
      <w:rFonts w:ascii="Wingdings" w:hAnsi="Wingdings"/>
    </w:rPr>
  </w:style>
  <w:style w:type="character" w:customStyle="1" w:styleId="WW8Num27z3">
    <w:name w:val="WW8Num27z3"/>
    <w:uiPriority w:val="99"/>
    <w:rsid w:val="001B7037"/>
    <w:rPr>
      <w:rFonts w:ascii="Symbol" w:hAnsi="Symbol"/>
    </w:rPr>
  </w:style>
  <w:style w:type="character" w:customStyle="1" w:styleId="WW8Num28z0">
    <w:name w:val="WW8Num28z0"/>
    <w:uiPriority w:val="99"/>
    <w:rsid w:val="001B7037"/>
    <w:rPr>
      <w:rFonts w:ascii="Symbol" w:hAnsi="Symbol"/>
    </w:rPr>
  </w:style>
  <w:style w:type="character" w:customStyle="1" w:styleId="WW8Num28z1">
    <w:name w:val="WW8Num28z1"/>
    <w:uiPriority w:val="99"/>
    <w:rsid w:val="001B7037"/>
    <w:rPr>
      <w:rFonts w:ascii="Courier New" w:hAnsi="Courier New"/>
    </w:rPr>
  </w:style>
  <w:style w:type="character" w:customStyle="1" w:styleId="WW8Num28z2">
    <w:name w:val="WW8Num28z2"/>
    <w:uiPriority w:val="99"/>
    <w:rsid w:val="001B7037"/>
    <w:rPr>
      <w:rFonts w:ascii="Wingdings" w:hAnsi="Wingdings"/>
    </w:rPr>
  </w:style>
  <w:style w:type="character" w:customStyle="1" w:styleId="WW8Num29z0">
    <w:name w:val="WW8Num29z0"/>
    <w:uiPriority w:val="99"/>
    <w:rsid w:val="001B7037"/>
    <w:rPr>
      <w:rFonts w:ascii="Calibri" w:hAnsi="Calibri"/>
    </w:rPr>
  </w:style>
  <w:style w:type="character" w:customStyle="1" w:styleId="WW8Num29z1">
    <w:name w:val="WW8Num29z1"/>
    <w:uiPriority w:val="99"/>
    <w:rsid w:val="001B7037"/>
    <w:rPr>
      <w:rFonts w:ascii="Courier New" w:hAnsi="Courier New"/>
    </w:rPr>
  </w:style>
  <w:style w:type="character" w:customStyle="1" w:styleId="WW8Num29z2">
    <w:name w:val="WW8Num29z2"/>
    <w:uiPriority w:val="99"/>
    <w:rsid w:val="001B7037"/>
    <w:rPr>
      <w:rFonts w:ascii="Wingdings" w:hAnsi="Wingdings"/>
    </w:rPr>
  </w:style>
  <w:style w:type="character" w:customStyle="1" w:styleId="WW8Num29z3">
    <w:name w:val="WW8Num29z3"/>
    <w:uiPriority w:val="99"/>
    <w:rsid w:val="001B7037"/>
    <w:rPr>
      <w:rFonts w:ascii="Symbol" w:hAnsi="Symbol"/>
    </w:rPr>
  </w:style>
  <w:style w:type="character" w:customStyle="1" w:styleId="WW8Num30z0">
    <w:name w:val="WW8Num30z0"/>
    <w:uiPriority w:val="99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1B7037"/>
    <w:rPr>
      <w:rFonts w:ascii="Courier New" w:hAnsi="Courier New"/>
    </w:rPr>
  </w:style>
  <w:style w:type="character" w:customStyle="1" w:styleId="WW8Num30z2">
    <w:name w:val="WW8Num30z2"/>
    <w:uiPriority w:val="99"/>
    <w:rsid w:val="001B7037"/>
    <w:rPr>
      <w:rFonts w:ascii="Wingdings" w:hAnsi="Wingdings"/>
    </w:rPr>
  </w:style>
  <w:style w:type="character" w:customStyle="1" w:styleId="WW8Num31z0">
    <w:name w:val="WW8Num31z0"/>
    <w:uiPriority w:val="99"/>
    <w:rsid w:val="001B7037"/>
  </w:style>
  <w:style w:type="character" w:customStyle="1" w:styleId="WW8Num32z0">
    <w:name w:val="WW8Num32z0"/>
    <w:uiPriority w:val="99"/>
    <w:rsid w:val="001B7037"/>
  </w:style>
  <w:style w:type="character" w:customStyle="1" w:styleId="WW8Num32z1">
    <w:name w:val="WW8Num32z1"/>
    <w:uiPriority w:val="99"/>
    <w:rsid w:val="001B7037"/>
  </w:style>
  <w:style w:type="character" w:customStyle="1" w:styleId="WW8Num32z2">
    <w:name w:val="WW8Num32z2"/>
    <w:uiPriority w:val="99"/>
    <w:rsid w:val="001B7037"/>
  </w:style>
  <w:style w:type="character" w:customStyle="1" w:styleId="WW8Num32z3">
    <w:name w:val="WW8Num32z3"/>
    <w:uiPriority w:val="99"/>
    <w:rsid w:val="001B7037"/>
  </w:style>
  <w:style w:type="character" w:customStyle="1" w:styleId="WW8Num32z4">
    <w:name w:val="WW8Num32z4"/>
    <w:uiPriority w:val="99"/>
    <w:rsid w:val="001B7037"/>
  </w:style>
  <w:style w:type="character" w:customStyle="1" w:styleId="WW8Num32z5">
    <w:name w:val="WW8Num32z5"/>
    <w:uiPriority w:val="99"/>
    <w:rsid w:val="001B7037"/>
  </w:style>
  <w:style w:type="character" w:customStyle="1" w:styleId="WW8Num32z6">
    <w:name w:val="WW8Num32z6"/>
    <w:uiPriority w:val="99"/>
    <w:rsid w:val="001B7037"/>
  </w:style>
  <w:style w:type="character" w:customStyle="1" w:styleId="WW8Num32z7">
    <w:name w:val="WW8Num32z7"/>
    <w:uiPriority w:val="99"/>
    <w:rsid w:val="001B7037"/>
  </w:style>
  <w:style w:type="character" w:customStyle="1" w:styleId="WW8Num32z8">
    <w:name w:val="WW8Num32z8"/>
    <w:uiPriority w:val="99"/>
    <w:rsid w:val="001B7037"/>
  </w:style>
  <w:style w:type="character" w:customStyle="1" w:styleId="WW8Num33z0">
    <w:name w:val="WW8Num33z0"/>
    <w:uiPriority w:val="99"/>
    <w:rsid w:val="001B7037"/>
    <w:rPr>
      <w:rFonts w:ascii="Symbol" w:hAnsi="Symbol"/>
    </w:rPr>
  </w:style>
  <w:style w:type="character" w:customStyle="1" w:styleId="WW8Num33z1">
    <w:name w:val="WW8Num33z1"/>
    <w:uiPriority w:val="99"/>
    <w:rsid w:val="001B7037"/>
    <w:rPr>
      <w:rFonts w:ascii="Courier New" w:hAnsi="Courier New"/>
    </w:rPr>
  </w:style>
  <w:style w:type="character" w:customStyle="1" w:styleId="WW8Num33z2">
    <w:name w:val="WW8Num33z2"/>
    <w:uiPriority w:val="99"/>
    <w:rsid w:val="001B7037"/>
    <w:rPr>
      <w:rFonts w:ascii="Wingdings" w:hAnsi="Wingdings"/>
    </w:rPr>
  </w:style>
  <w:style w:type="character" w:customStyle="1" w:styleId="WW8Num34z0">
    <w:name w:val="WW8Num34z0"/>
    <w:uiPriority w:val="99"/>
    <w:rsid w:val="001B7037"/>
    <w:rPr>
      <w:rFonts w:ascii="Symbol" w:hAnsi="Symbol"/>
    </w:rPr>
  </w:style>
  <w:style w:type="character" w:customStyle="1" w:styleId="WW8Num34z1">
    <w:name w:val="WW8Num34z1"/>
    <w:uiPriority w:val="99"/>
    <w:rsid w:val="001B7037"/>
    <w:rPr>
      <w:rFonts w:ascii="Courier New" w:hAnsi="Courier New"/>
    </w:rPr>
  </w:style>
  <w:style w:type="character" w:customStyle="1" w:styleId="WW8Num34z2">
    <w:name w:val="WW8Num34z2"/>
    <w:uiPriority w:val="99"/>
    <w:rsid w:val="001B7037"/>
    <w:rPr>
      <w:rFonts w:ascii="Wingdings" w:hAnsi="Wingdings"/>
    </w:rPr>
  </w:style>
  <w:style w:type="character" w:customStyle="1" w:styleId="WW8Num35z0">
    <w:name w:val="WW8Num35z0"/>
    <w:uiPriority w:val="99"/>
    <w:rsid w:val="001B7037"/>
    <w:rPr>
      <w:rFonts w:ascii="Calibri" w:hAnsi="Calibri"/>
    </w:rPr>
  </w:style>
  <w:style w:type="character" w:customStyle="1" w:styleId="WW8Num35z1">
    <w:name w:val="WW8Num35z1"/>
    <w:uiPriority w:val="99"/>
    <w:rsid w:val="001B7037"/>
    <w:rPr>
      <w:rFonts w:ascii="Courier New" w:hAnsi="Courier New"/>
    </w:rPr>
  </w:style>
  <w:style w:type="character" w:customStyle="1" w:styleId="WW8Num35z2">
    <w:name w:val="WW8Num35z2"/>
    <w:uiPriority w:val="99"/>
    <w:rsid w:val="001B7037"/>
    <w:rPr>
      <w:rFonts w:ascii="Wingdings" w:hAnsi="Wingdings"/>
    </w:rPr>
  </w:style>
  <w:style w:type="character" w:customStyle="1" w:styleId="WW8Num35z3">
    <w:name w:val="WW8Num35z3"/>
    <w:uiPriority w:val="99"/>
    <w:rsid w:val="001B7037"/>
    <w:rPr>
      <w:rFonts w:ascii="Symbol" w:hAnsi="Symbol"/>
    </w:rPr>
  </w:style>
  <w:style w:type="character" w:customStyle="1" w:styleId="WW8Num36z0">
    <w:name w:val="WW8Num36z0"/>
    <w:uiPriority w:val="99"/>
    <w:rsid w:val="001B7037"/>
    <w:rPr>
      <w:lang w:val="el-GR"/>
    </w:rPr>
  </w:style>
  <w:style w:type="character" w:customStyle="1" w:styleId="WW8Num36z1">
    <w:name w:val="WW8Num36z1"/>
    <w:uiPriority w:val="99"/>
    <w:rsid w:val="001B7037"/>
  </w:style>
  <w:style w:type="character" w:customStyle="1" w:styleId="WW8Num36z2">
    <w:name w:val="WW8Num36z2"/>
    <w:uiPriority w:val="99"/>
    <w:rsid w:val="001B7037"/>
  </w:style>
  <w:style w:type="character" w:customStyle="1" w:styleId="WW8Num36z3">
    <w:name w:val="WW8Num36z3"/>
    <w:uiPriority w:val="99"/>
    <w:rsid w:val="001B7037"/>
  </w:style>
  <w:style w:type="character" w:customStyle="1" w:styleId="WW8Num36z4">
    <w:name w:val="WW8Num36z4"/>
    <w:uiPriority w:val="99"/>
    <w:rsid w:val="001B7037"/>
  </w:style>
  <w:style w:type="character" w:customStyle="1" w:styleId="WW8Num36z5">
    <w:name w:val="WW8Num36z5"/>
    <w:uiPriority w:val="99"/>
    <w:rsid w:val="001B7037"/>
  </w:style>
  <w:style w:type="character" w:customStyle="1" w:styleId="WW8Num36z6">
    <w:name w:val="WW8Num36z6"/>
    <w:uiPriority w:val="99"/>
    <w:rsid w:val="001B7037"/>
  </w:style>
  <w:style w:type="character" w:customStyle="1" w:styleId="WW8Num36z7">
    <w:name w:val="WW8Num36z7"/>
    <w:uiPriority w:val="99"/>
    <w:rsid w:val="001B7037"/>
  </w:style>
  <w:style w:type="character" w:customStyle="1" w:styleId="WW8Num36z8">
    <w:name w:val="WW8Num36z8"/>
    <w:uiPriority w:val="99"/>
    <w:rsid w:val="001B7037"/>
  </w:style>
  <w:style w:type="character" w:customStyle="1" w:styleId="WW8Num37z0">
    <w:name w:val="WW8Num37z0"/>
    <w:uiPriority w:val="99"/>
    <w:rsid w:val="001B7037"/>
    <w:rPr>
      <w:rFonts w:ascii="Calibri" w:hAnsi="Calibri"/>
    </w:rPr>
  </w:style>
  <w:style w:type="character" w:customStyle="1" w:styleId="WW8Num37z1">
    <w:name w:val="WW8Num37z1"/>
    <w:uiPriority w:val="99"/>
    <w:rsid w:val="001B7037"/>
    <w:rPr>
      <w:rFonts w:ascii="Courier New" w:hAnsi="Courier New"/>
    </w:rPr>
  </w:style>
  <w:style w:type="character" w:customStyle="1" w:styleId="WW8Num37z2">
    <w:name w:val="WW8Num37z2"/>
    <w:uiPriority w:val="99"/>
    <w:rsid w:val="001B7037"/>
    <w:rPr>
      <w:rFonts w:ascii="Wingdings" w:hAnsi="Wingdings"/>
    </w:rPr>
  </w:style>
  <w:style w:type="character" w:customStyle="1" w:styleId="WW8Num37z3">
    <w:name w:val="WW8Num37z3"/>
    <w:uiPriority w:val="99"/>
    <w:rsid w:val="001B7037"/>
    <w:rPr>
      <w:rFonts w:ascii="Symbol" w:hAnsi="Symbol"/>
    </w:rPr>
  </w:style>
  <w:style w:type="character" w:customStyle="1" w:styleId="WW8Num38z0">
    <w:name w:val="WW8Num38z0"/>
    <w:uiPriority w:val="99"/>
    <w:rsid w:val="001B7037"/>
  </w:style>
  <w:style w:type="character" w:customStyle="1" w:styleId="WW8Num38z1">
    <w:name w:val="WW8Num38z1"/>
    <w:uiPriority w:val="99"/>
    <w:rsid w:val="001B7037"/>
  </w:style>
  <w:style w:type="character" w:customStyle="1" w:styleId="WW8Num38z2">
    <w:name w:val="WW8Num38z2"/>
    <w:uiPriority w:val="99"/>
    <w:rsid w:val="001B7037"/>
  </w:style>
  <w:style w:type="character" w:customStyle="1" w:styleId="WW8Num38z3">
    <w:name w:val="WW8Num38z3"/>
    <w:uiPriority w:val="99"/>
    <w:rsid w:val="001B7037"/>
  </w:style>
  <w:style w:type="character" w:customStyle="1" w:styleId="WW8Num38z4">
    <w:name w:val="WW8Num38z4"/>
    <w:uiPriority w:val="99"/>
    <w:rsid w:val="001B7037"/>
  </w:style>
  <w:style w:type="character" w:customStyle="1" w:styleId="WW8Num38z5">
    <w:name w:val="WW8Num38z5"/>
    <w:uiPriority w:val="99"/>
    <w:rsid w:val="001B7037"/>
  </w:style>
  <w:style w:type="character" w:customStyle="1" w:styleId="WW8Num38z6">
    <w:name w:val="WW8Num38z6"/>
    <w:uiPriority w:val="99"/>
    <w:rsid w:val="001B7037"/>
  </w:style>
  <w:style w:type="character" w:customStyle="1" w:styleId="WW8Num38z7">
    <w:name w:val="WW8Num38z7"/>
    <w:uiPriority w:val="99"/>
    <w:rsid w:val="001B7037"/>
  </w:style>
  <w:style w:type="character" w:customStyle="1" w:styleId="WW8Num38z8">
    <w:name w:val="WW8Num38z8"/>
    <w:uiPriority w:val="99"/>
    <w:rsid w:val="001B7037"/>
  </w:style>
  <w:style w:type="character" w:customStyle="1" w:styleId="WW-DefaultParagraphFont11111111111111111111">
    <w:name w:val="WW-Default Paragraph Font11111111111111111111"/>
    <w:uiPriority w:val="99"/>
    <w:rsid w:val="001B7037"/>
  </w:style>
  <w:style w:type="character" w:customStyle="1" w:styleId="WW8Num4z1">
    <w:name w:val="WW8Num4z1"/>
    <w:uiPriority w:val="99"/>
    <w:rsid w:val="001B7037"/>
  </w:style>
  <w:style w:type="character" w:customStyle="1" w:styleId="WW8Num5z1">
    <w:name w:val="WW8Num5z1"/>
    <w:uiPriority w:val="99"/>
    <w:rsid w:val="001B7037"/>
  </w:style>
  <w:style w:type="character" w:customStyle="1" w:styleId="WW8Num29z4">
    <w:name w:val="WW8Num29z4"/>
    <w:uiPriority w:val="99"/>
    <w:rsid w:val="001B7037"/>
  </w:style>
  <w:style w:type="character" w:customStyle="1" w:styleId="WW8Num29z5">
    <w:name w:val="WW8Num29z5"/>
    <w:uiPriority w:val="99"/>
    <w:rsid w:val="001B7037"/>
  </w:style>
  <w:style w:type="character" w:customStyle="1" w:styleId="WW8Num29z6">
    <w:name w:val="WW8Num29z6"/>
    <w:uiPriority w:val="99"/>
    <w:rsid w:val="001B7037"/>
  </w:style>
  <w:style w:type="character" w:customStyle="1" w:styleId="WW8Num29z7">
    <w:name w:val="WW8Num29z7"/>
    <w:uiPriority w:val="99"/>
    <w:rsid w:val="001B7037"/>
  </w:style>
  <w:style w:type="character" w:customStyle="1" w:styleId="WW8Num29z8">
    <w:name w:val="WW8Num29z8"/>
    <w:uiPriority w:val="99"/>
    <w:rsid w:val="001B7037"/>
  </w:style>
  <w:style w:type="character" w:customStyle="1" w:styleId="WW8Num30z3">
    <w:name w:val="WW8Num30z3"/>
    <w:uiPriority w:val="99"/>
    <w:rsid w:val="001B7037"/>
    <w:rPr>
      <w:rFonts w:ascii="Symbol" w:hAnsi="Symbol"/>
    </w:rPr>
  </w:style>
  <w:style w:type="character" w:customStyle="1" w:styleId="WW8Num31z1">
    <w:name w:val="WW8Num31z1"/>
    <w:uiPriority w:val="99"/>
    <w:rsid w:val="001B7037"/>
  </w:style>
  <w:style w:type="character" w:customStyle="1" w:styleId="WW8Num31z2">
    <w:name w:val="WW8Num31z2"/>
    <w:uiPriority w:val="99"/>
    <w:rsid w:val="001B7037"/>
  </w:style>
  <w:style w:type="character" w:customStyle="1" w:styleId="WW8Num31z3">
    <w:name w:val="WW8Num31z3"/>
    <w:uiPriority w:val="99"/>
    <w:rsid w:val="001B7037"/>
  </w:style>
  <w:style w:type="character" w:customStyle="1" w:styleId="WW8Num31z4">
    <w:name w:val="WW8Num31z4"/>
    <w:uiPriority w:val="99"/>
    <w:rsid w:val="001B7037"/>
  </w:style>
  <w:style w:type="character" w:customStyle="1" w:styleId="WW8Num31z5">
    <w:name w:val="WW8Num31z5"/>
    <w:uiPriority w:val="99"/>
    <w:rsid w:val="001B7037"/>
  </w:style>
  <w:style w:type="character" w:customStyle="1" w:styleId="WW8Num31z6">
    <w:name w:val="WW8Num31z6"/>
    <w:uiPriority w:val="99"/>
    <w:rsid w:val="001B7037"/>
  </w:style>
  <w:style w:type="character" w:customStyle="1" w:styleId="WW8Num31z7">
    <w:name w:val="WW8Num31z7"/>
    <w:uiPriority w:val="99"/>
    <w:rsid w:val="001B7037"/>
  </w:style>
  <w:style w:type="character" w:customStyle="1" w:styleId="WW8Num31z8">
    <w:name w:val="WW8Num31z8"/>
    <w:uiPriority w:val="99"/>
    <w:rsid w:val="001B7037"/>
  </w:style>
  <w:style w:type="character" w:customStyle="1" w:styleId="WW8Num39z0">
    <w:name w:val="WW8Num39z0"/>
    <w:uiPriority w:val="99"/>
    <w:rsid w:val="001B7037"/>
    <w:rPr>
      <w:rFonts w:ascii="Calibri" w:hAnsi="Calibri"/>
    </w:rPr>
  </w:style>
  <w:style w:type="character" w:customStyle="1" w:styleId="WW8Num39z1">
    <w:name w:val="WW8Num39z1"/>
    <w:uiPriority w:val="99"/>
    <w:rsid w:val="001B7037"/>
    <w:rPr>
      <w:rFonts w:ascii="Courier New" w:hAnsi="Courier New"/>
    </w:rPr>
  </w:style>
  <w:style w:type="character" w:customStyle="1" w:styleId="WW8Num39z2">
    <w:name w:val="WW8Num39z2"/>
    <w:uiPriority w:val="99"/>
    <w:rsid w:val="001B7037"/>
    <w:rPr>
      <w:rFonts w:ascii="Wingdings" w:hAnsi="Wingdings"/>
    </w:rPr>
  </w:style>
  <w:style w:type="character" w:customStyle="1" w:styleId="WW8Num39z3">
    <w:name w:val="WW8Num39z3"/>
    <w:uiPriority w:val="99"/>
    <w:rsid w:val="001B7037"/>
    <w:rPr>
      <w:rFonts w:ascii="Symbol" w:hAnsi="Symbol"/>
    </w:rPr>
  </w:style>
  <w:style w:type="character" w:customStyle="1" w:styleId="WW8Num40z0">
    <w:name w:val="WW8Num40z0"/>
    <w:uiPriority w:val="99"/>
    <w:rsid w:val="001B7037"/>
    <w:rPr>
      <w:rFonts w:ascii="Symbol" w:hAnsi="Symbol"/>
    </w:rPr>
  </w:style>
  <w:style w:type="character" w:customStyle="1" w:styleId="WW8Num40z1">
    <w:name w:val="WW8Num40z1"/>
    <w:uiPriority w:val="99"/>
    <w:rsid w:val="001B7037"/>
    <w:rPr>
      <w:rFonts w:ascii="Courier New" w:hAnsi="Courier New"/>
    </w:rPr>
  </w:style>
  <w:style w:type="character" w:customStyle="1" w:styleId="WW8Num40z2">
    <w:name w:val="WW8Num40z2"/>
    <w:uiPriority w:val="99"/>
    <w:rsid w:val="001B7037"/>
    <w:rPr>
      <w:rFonts w:ascii="Wingdings" w:hAnsi="Wingdings"/>
    </w:rPr>
  </w:style>
  <w:style w:type="character" w:customStyle="1" w:styleId="WW8Num41z0">
    <w:name w:val="WW8Num41z0"/>
    <w:uiPriority w:val="99"/>
    <w:rsid w:val="001B7037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1B7037"/>
  </w:style>
  <w:style w:type="character" w:customStyle="1" w:styleId="WW8Num41z2">
    <w:name w:val="WW8Num41z2"/>
    <w:uiPriority w:val="99"/>
    <w:rsid w:val="001B7037"/>
    <w:rPr>
      <w:rFonts w:ascii="Arial" w:hAnsi="Arial"/>
    </w:rPr>
  </w:style>
  <w:style w:type="character" w:customStyle="1" w:styleId="WW8Num41z3">
    <w:name w:val="WW8Num41z3"/>
    <w:uiPriority w:val="99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1B7037"/>
  </w:style>
  <w:style w:type="character" w:customStyle="1" w:styleId="DateChar">
    <w:name w:val="Date Char"/>
    <w:uiPriority w:val="99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1B7037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1B7037"/>
    <w:rPr>
      <w:rFonts w:cs="Times New Roman"/>
    </w:rPr>
  </w:style>
  <w:style w:type="character" w:customStyle="1" w:styleId="BalloonTextChar">
    <w:name w:val="Balloon Text Char"/>
    <w:uiPriority w:val="99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uiPriority w:val="99"/>
    <w:rsid w:val="001B7037"/>
    <w:rPr>
      <w:b/>
      <w:lang w:val="en-GB"/>
    </w:rPr>
  </w:style>
  <w:style w:type="character" w:customStyle="1" w:styleId="BodyTextChar">
    <w:name w:val="Body Text Char"/>
    <w:uiPriority w:val="99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uiPriority w:val="99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uiPriority w:val="99"/>
    <w:rsid w:val="001B7037"/>
    <w:rPr>
      <w:vertAlign w:val="superscript"/>
    </w:rPr>
  </w:style>
  <w:style w:type="character" w:customStyle="1" w:styleId="a1">
    <w:name w:val="Κουκκίδες"/>
    <w:uiPriority w:val="99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1B7037"/>
    <w:rPr>
      <w:rFonts w:cs="Times New Roman"/>
      <w:i/>
    </w:rPr>
  </w:style>
  <w:style w:type="character" w:customStyle="1" w:styleId="a3">
    <w:name w:val="Χαρακτήρες αρίθμησης"/>
    <w:uiPriority w:val="99"/>
    <w:rsid w:val="001B7037"/>
  </w:style>
  <w:style w:type="character" w:customStyle="1" w:styleId="normalwithoutspacingChar">
    <w:name w:val="normal_without_spacing Char"/>
    <w:uiPriority w:val="99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1B7037"/>
    <w:rPr>
      <w:rFonts w:cs="Times New Roman"/>
    </w:rPr>
  </w:style>
  <w:style w:type="character" w:customStyle="1" w:styleId="BodyTextIndent3Char">
    <w:name w:val="Body Text Indent 3 Char"/>
    <w:uiPriority w:val="99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1B7037"/>
    <w:rPr>
      <w:vertAlign w:val="superscript"/>
    </w:rPr>
  </w:style>
  <w:style w:type="character" w:customStyle="1" w:styleId="WW-EndnoteReference">
    <w:name w:val="WW-Endnote Reference"/>
    <w:uiPriority w:val="99"/>
    <w:rsid w:val="001B7037"/>
    <w:rPr>
      <w:vertAlign w:val="superscript"/>
    </w:rPr>
  </w:style>
  <w:style w:type="character" w:customStyle="1" w:styleId="FootnoteReference1">
    <w:name w:val="Footnote Reference1"/>
    <w:uiPriority w:val="99"/>
    <w:rsid w:val="001B7037"/>
    <w:rPr>
      <w:vertAlign w:val="superscript"/>
    </w:rPr>
  </w:style>
  <w:style w:type="character" w:customStyle="1" w:styleId="FootnoteTextChar2">
    <w:name w:val="Footnote Text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1B7037"/>
    <w:rPr>
      <w:vertAlign w:val="superscript"/>
    </w:rPr>
  </w:style>
  <w:style w:type="character" w:customStyle="1" w:styleId="WW-EndnoteReference1">
    <w:name w:val="WW-Endnote Reference1"/>
    <w:uiPriority w:val="99"/>
    <w:rsid w:val="001B7037"/>
    <w:rPr>
      <w:vertAlign w:val="superscript"/>
    </w:rPr>
  </w:style>
  <w:style w:type="character" w:customStyle="1" w:styleId="WW-FootnoteReference2">
    <w:name w:val="WW-Footnote Reference2"/>
    <w:uiPriority w:val="99"/>
    <w:rsid w:val="001B7037"/>
    <w:rPr>
      <w:vertAlign w:val="superscript"/>
    </w:rPr>
  </w:style>
  <w:style w:type="character" w:customStyle="1" w:styleId="WW-EndnoteReference2">
    <w:name w:val="WW-Endnote Reference2"/>
    <w:uiPriority w:val="99"/>
    <w:rsid w:val="001B7037"/>
    <w:rPr>
      <w:vertAlign w:val="superscript"/>
    </w:rPr>
  </w:style>
  <w:style w:type="character" w:customStyle="1" w:styleId="FootnoteTextChar3">
    <w:name w:val="Footnote Text Char3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1B7037"/>
    <w:rPr>
      <w:vertAlign w:val="superscript"/>
    </w:rPr>
  </w:style>
  <w:style w:type="character" w:customStyle="1" w:styleId="11">
    <w:name w:val="Παραπομπή σημείωσης τέλους1"/>
    <w:uiPriority w:val="99"/>
    <w:rsid w:val="001B7037"/>
    <w:rPr>
      <w:vertAlign w:val="superscript"/>
    </w:rPr>
  </w:style>
  <w:style w:type="character" w:customStyle="1" w:styleId="Char">
    <w:name w:val="Κείμενο πλαισίου Char"/>
    <w:uiPriority w:val="99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1B7037"/>
    <w:rPr>
      <w:sz w:val="16"/>
    </w:rPr>
  </w:style>
  <w:style w:type="character" w:customStyle="1" w:styleId="Char0">
    <w:name w:val="Κείμενο σχολίου Char"/>
    <w:uiPriority w:val="99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1B7037"/>
    <w:rPr>
      <w:vertAlign w:val="superscript"/>
    </w:rPr>
  </w:style>
  <w:style w:type="character" w:customStyle="1" w:styleId="WW-EndnoteReference3">
    <w:name w:val="WW-Endnote Reference3"/>
    <w:uiPriority w:val="99"/>
    <w:rsid w:val="001B7037"/>
    <w:rPr>
      <w:vertAlign w:val="superscript"/>
    </w:rPr>
  </w:style>
  <w:style w:type="character" w:customStyle="1" w:styleId="WW-FootnoteReference4">
    <w:name w:val="WW-Footnote Reference4"/>
    <w:uiPriority w:val="99"/>
    <w:rsid w:val="001B7037"/>
    <w:rPr>
      <w:vertAlign w:val="superscript"/>
    </w:rPr>
  </w:style>
  <w:style w:type="character" w:customStyle="1" w:styleId="WW-EndnoteReference4">
    <w:name w:val="WW-Endnote Reference4"/>
    <w:uiPriority w:val="99"/>
    <w:rsid w:val="001B7037"/>
    <w:rPr>
      <w:vertAlign w:val="superscript"/>
    </w:rPr>
  </w:style>
  <w:style w:type="character" w:customStyle="1" w:styleId="WW-FootnoteReference5">
    <w:name w:val="WW-Footnote Reference5"/>
    <w:uiPriority w:val="99"/>
    <w:rsid w:val="001B7037"/>
    <w:rPr>
      <w:vertAlign w:val="superscript"/>
    </w:rPr>
  </w:style>
  <w:style w:type="character" w:customStyle="1" w:styleId="WW-EndnoteReference5">
    <w:name w:val="WW-Endnote Reference5"/>
    <w:uiPriority w:val="99"/>
    <w:rsid w:val="001B7037"/>
    <w:rPr>
      <w:vertAlign w:val="superscript"/>
    </w:rPr>
  </w:style>
  <w:style w:type="character" w:customStyle="1" w:styleId="WW-FootnoteReference6">
    <w:name w:val="WW-Footnote Reference6"/>
    <w:uiPriority w:val="99"/>
    <w:rsid w:val="001B7037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uiPriority w:val="99"/>
    <w:rsid w:val="001B7037"/>
    <w:rPr>
      <w:vertAlign w:val="superscript"/>
    </w:rPr>
  </w:style>
  <w:style w:type="character" w:customStyle="1" w:styleId="WW-FootnoteReference8">
    <w:name w:val="WW-Footnote Reference8"/>
    <w:uiPriority w:val="99"/>
    <w:rsid w:val="001B7037"/>
    <w:rPr>
      <w:vertAlign w:val="superscript"/>
    </w:rPr>
  </w:style>
  <w:style w:type="character" w:customStyle="1" w:styleId="WW-EndnoteReference8">
    <w:name w:val="WW-Endnote Reference8"/>
    <w:uiPriority w:val="99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uiPriority w:val="9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uiPriority w:val="99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uiPriority w:val="99"/>
    <w:rsid w:val="001B7037"/>
    <w:rPr>
      <w:vertAlign w:val="superscript"/>
    </w:rPr>
  </w:style>
  <w:style w:type="character" w:customStyle="1" w:styleId="WW-FootnoteReference12">
    <w:name w:val="WW-Footnote Reference12"/>
    <w:uiPriority w:val="99"/>
    <w:rsid w:val="001B7037"/>
    <w:rPr>
      <w:vertAlign w:val="superscript"/>
    </w:rPr>
  </w:style>
  <w:style w:type="character" w:customStyle="1" w:styleId="WW-EndnoteReference12">
    <w:name w:val="WW-Endnote Reference12"/>
    <w:uiPriority w:val="99"/>
    <w:rsid w:val="001B7037"/>
    <w:rPr>
      <w:vertAlign w:val="superscript"/>
    </w:rPr>
  </w:style>
  <w:style w:type="character" w:customStyle="1" w:styleId="WW-FootnoteReference13">
    <w:name w:val="WW-Footnote Reference13"/>
    <w:uiPriority w:val="99"/>
    <w:rsid w:val="001B7037"/>
    <w:rPr>
      <w:vertAlign w:val="superscript"/>
    </w:rPr>
  </w:style>
  <w:style w:type="character" w:customStyle="1" w:styleId="WW-EndnoteReference13">
    <w:name w:val="WW-Endnote Reference13"/>
    <w:uiPriority w:val="99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1B7037"/>
    <w:rPr>
      <w:vertAlign w:val="superscript"/>
    </w:rPr>
  </w:style>
  <w:style w:type="character" w:customStyle="1" w:styleId="21">
    <w:name w:val="Παραπομπή σημείωσης τέλους2"/>
    <w:uiPriority w:val="99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uiPriority w:val="99"/>
    <w:rsid w:val="001B7037"/>
    <w:rPr>
      <w:vertAlign w:val="superscript"/>
    </w:rPr>
  </w:style>
  <w:style w:type="character" w:customStyle="1" w:styleId="WW-FootnoteReference15">
    <w:name w:val="WW-Footnote Reference15"/>
    <w:uiPriority w:val="99"/>
    <w:rsid w:val="001B7037"/>
    <w:rPr>
      <w:vertAlign w:val="superscript"/>
    </w:rPr>
  </w:style>
  <w:style w:type="character" w:customStyle="1" w:styleId="WW-EndnoteReference15">
    <w:name w:val="WW-Endnote Reference15"/>
    <w:uiPriority w:val="99"/>
    <w:rsid w:val="001B7037"/>
    <w:rPr>
      <w:vertAlign w:val="superscript"/>
    </w:rPr>
  </w:style>
  <w:style w:type="character" w:customStyle="1" w:styleId="WW-FootnoteReference16">
    <w:name w:val="WW-Footnote Reference16"/>
    <w:uiPriority w:val="99"/>
    <w:rsid w:val="001B7037"/>
    <w:rPr>
      <w:vertAlign w:val="superscript"/>
    </w:rPr>
  </w:style>
  <w:style w:type="character" w:customStyle="1" w:styleId="WW-EndnoteReference16">
    <w:name w:val="WW-Endnote Reference16"/>
    <w:uiPriority w:val="99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uiPriority w:val="99"/>
    <w:rsid w:val="001B7037"/>
    <w:rPr>
      <w:vertAlign w:val="superscript"/>
    </w:rPr>
  </w:style>
  <w:style w:type="character" w:customStyle="1" w:styleId="30">
    <w:name w:val="Παραπομπή υποσημείωσης3"/>
    <w:uiPriority w:val="99"/>
    <w:rsid w:val="001B7037"/>
    <w:rPr>
      <w:vertAlign w:val="superscript"/>
    </w:rPr>
  </w:style>
  <w:style w:type="character" w:customStyle="1" w:styleId="31">
    <w:name w:val="Παραπομπή σημείωσης τέλους3"/>
    <w:uiPriority w:val="99"/>
    <w:rsid w:val="001B7037"/>
    <w:rPr>
      <w:vertAlign w:val="superscript"/>
    </w:rPr>
  </w:style>
  <w:style w:type="character" w:customStyle="1" w:styleId="WW-FootnoteReference18">
    <w:name w:val="WW-Footnote Reference18"/>
    <w:uiPriority w:val="99"/>
    <w:rsid w:val="001B7037"/>
    <w:rPr>
      <w:vertAlign w:val="superscript"/>
    </w:rPr>
  </w:style>
  <w:style w:type="character" w:customStyle="1" w:styleId="WW-EndnoteReference18">
    <w:name w:val="WW-Endnote Reference18"/>
    <w:uiPriority w:val="99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uiPriority w:val="99"/>
    <w:rsid w:val="001B7037"/>
    <w:rPr>
      <w:vertAlign w:val="superscript"/>
    </w:rPr>
  </w:style>
  <w:style w:type="character" w:customStyle="1" w:styleId="WW-FootnoteReference20">
    <w:name w:val="WW-Footnote Reference20"/>
    <w:uiPriority w:val="99"/>
    <w:rsid w:val="001B7037"/>
    <w:rPr>
      <w:vertAlign w:val="superscript"/>
    </w:rPr>
  </w:style>
  <w:style w:type="character" w:customStyle="1" w:styleId="WW-EndnoteReference20">
    <w:name w:val="WW-Endnote Reference20"/>
    <w:uiPriority w:val="99"/>
    <w:rsid w:val="001B7037"/>
    <w:rPr>
      <w:vertAlign w:val="superscript"/>
    </w:rPr>
  </w:style>
  <w:style w:type="character" w:customStyle="1" w:styleId="a4">
    <w:name w:val="Σύνδεση ευρετηρίου"/>
    <w:uiPriority w:val="99"/>
    <w:rsid w:val="001B7037"/>
  </w:style>
  <w:style w:type="paragraph" w:customStyle="1" w:styleId="a5">
    <w:name w:val="Επικεφαλίδα"/>
    <w:basedOn w:val="Normal"/>
    <w:next w:val="BodyText"/>
    <w:uiPriority w:val="99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1B7037"/>
    <w:pPr>
      <w:spacing w:after="120"/>
    </w:pPr>
  </w:style>
  <w:style w:type="paragraph" w:customStyle="1" w:styleId="Footnote">
    <w:name w:val="Footnote"/>
    <w:basedOn w:val="Standard"/>
    <w:uiPriority w:val="99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1B7037"/>
  </w:style>
  <w:style w:type="paragraph" w:customStyle="1" w:styleId="14">
    <w:name w:val="Κείμενο πλαισίου1"/>
    <w:basedOn w:val="Normal"/>
    <w:uiPriority w:val="99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1B7037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10</cp:revision>
  <dcterms:created xsi:type="dcterms:W3CDTF">2021-11-12T07:17:00Z</dcterms:created>
  <dcterms:modified xsi:type="dcterms:W3CDTF">2023-02-20T08:43:00Z</dcterms:modified>
</cp:coreProperties>
</file>