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8CA" w:rsidRPr="00BD65F6" w:rsidRDefault="000A08CA" w:rsidP="000A08CA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i/>
          <w:color w:val="5B9BD5"/>
          <w:lang w:val="el-GR"/>
        </w:rPr>
      </w:pPr>
      <w:bookmarkStart w:id="0" w:name="_Toc76051960"/>
      <w:r>
        <w:rPr>
          <w:lang w:val="el-GR"/>
        </w:rPr>
        <w:t>Υπόδειγμα Οικονομικής Προσφοράς</w:t>
      </w:r>
      <w:bookmarkEnd w:id="0"/>
    </w:p>
    <w:p w:rsidR="00D63535" w:rsidRDefault="00D63535" w:rsidP="00D63535">
      <w:pPr>
        <w:rPr>
          <w:rFonts w:asciiTheme="minorHAnsi" w:hAnsiTheme="minorHAnsi" w:cstheme="minorHAnsi"/>
          <w:b/>
          <w:sz w:val="24"/>
          <w:u w:val="double"/>
          <w:lang w:val="el-GR" w:eastAsia="zh-CN"/>
        </w:rPr>
      </w:pPr>
      <w:r>
        <w:rPr>
          <w:rFonts w:asciiTheme="minorHAnsi" w:hAnsiTheme="minorHAnsi" w:cstheme="minorHAnsi"/>
          <w:b/>
          <w:sz w:val="24"/>
          <w:u w:val="double"/>
          <w:lang w:val="el-GR"/>
        </w:rPr>
        <w:t>ΠΙΝΑΚΑΣ (ΥΠΟΔΕΙΓΜΑ) ΟΙΚΟΝΟΜΙΚΗΣ ΠΡΟΣΦΟΡΑΣ</w:t>
      </w: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D63535" w:rsidRPr="004C282F" w:rsidTr="00D63535">
        <w:tc>
          <w:tcPr>
            <w:tcW w:w="5000" w:type="pct"/>
            <w:gridSpan w:val="5"/>
          </w:tcPr>
          <w:p w:rsidR="00D63535" w:rsidRDefault="00D63535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D63535" w:rsidTr="00D63535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left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n-US"/>
              </w:rPr>
              <w:t>Ποσότητ</w:t>
            </w:r>
            <w:proofErr w:type="spellEnd"/>
            <w:r>
              <w:rPr>
                <w:b/>
                <w:szCs w:val="22"/>
                <w:lang w:val="en-US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  <w:lang w:val="en-US"/>
              </w:rPr>
              <w:t>Τύ</w:t>
            </w:r>
            <w:proofErr w:type="spellEnd"/>
            <w:r>
              <w:rPr>
                <w:b/>
                <w:szCs w:val="22"/>
                <w:lang w:val="en-US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  <w:lang w:val="en-US"/>
              </w:rPr>
              <w:t>Κατα</w:t>
            </w:r>
            <w:proofErr w:type="spellStart"/>
            <w:r>
              <w:rPr>
                <w:b/>
                <w:szCs w:val="22"/>
                <w:lang w:val="en-US"/>
              </w:rPr>
              <w:t>σκευ</w:t>
            </w:r>
            <w:proofErr w:type="spellEnd"/>
            <w:r>
              <w:rPr>
                <w:b/>
                <w:szCs w:val="22"/>
                <w:lang w:val="en-US"/>
              </w:rPr>
              <w:t>αστής</w:t>
            </w:r>
          </w:p>
        </w:tc>
      </w:tr>
      <w:tr w:rsidR="00D63535" w:rsidTr="00D63535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color w:val="000000"/>
                <w:szCs w:val="22"/>
                <w:lang w:val="en-US"/>
              </w:rPr>
            </w:pPr>
            <w:r>
              <w:rPr>
                <w:i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4</w:t>
            </w:r>
          </w:p>
        </w:tc>
      </w:tr>
      <w:tr w:rsidR="00D63535" w:rsidTr="00D63535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4C282F">
            <w:pPr>
              <w:jc w:val="left"/>
              <w:rPr>
                <w:b/>
                <w:lang w:val="el-GR"/>
              </w:rPr>
            </w:pPr>
            <w:r>
              <w:rPr>
                <w:b/>
                <w:lang w:val="el-GR"/>
              </w:rPr>
              <w:t xml:space="preserve">Συσκευή ηλεκτροφυσιολογίας </w:t>
            </w:r>
            <w:r>
              <w:rPr>
                <w:b/>
                <w:lang w:val="en-US"/>
              </w:rPr>
              <w:t>HD MEA</w:t>
            </w:r>
            <w:bookmarkStart w:id="1" w:name="_GoBack"/>
            <w:bookmarkEnd w:id="1"/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63535" w:rsidRDefault="00D63535">
            <w:pPr>
              <w:rPr>
                <w:szCs w:val="22"/>
                <w:lang w:val="el-GR"/>
              </w:rPr>
            </w:pPr>
          </w:p>
        </w:tc>
      </w:tr>
    </w:tbl>
    <w:p w:rsidR="00D63535" w:rsidRDefault="00D63535" w:rsidP="00D63535">
      <w:pPr>
        <w:rPr>
          <w:sz w:val="8"/>
          <w:szCs w:val="8"/>
          <w:lang w:val="el-GR" w:eastAsia="zh-CN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D63535" w:rsidRPr="004C282F" w:rsidTr="00D63535">
        <w:tc>
          <w:tcPr>
            <w:tcW w:w="5000" w:type="pct"/>
            <w:gridSpan w:val="4"/>
          </w:tcPr>
          <w:p w:rsidR="00D63535" w:rsidRDefault="00D63535">
            <w:pPr>
              <w:rPr>
                <w:b/>
                <w:szCs w:val="22"/>
                <w:lang w:val="el-GR"/>
              </w:rPr>
            </w:pPr>
          </w:p>
          <w:p w:rsidR="00D63535" w:rsidRDefault="00D63535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D63535" w:rsidRPr="004C282F" w:rsidTr="00D63535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  <w:lang w:val="en-US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  <w:lang w:val="en-US"/>
              </w:rPr>
              <w:t>Ποσότητ</w:t>
            </w:r>
            <w:proofErr w:type="spellEnd"/>
            <w:r>
              <w:rPr>
                <w:b/>
                <w:szCs w:val="22"/>
                <w:lang w:val="en-US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D63535" w:rsidTr="00D63535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color w:val="000000"/>
                <w:szCs w:val="22"/>
                <w:lang w:val="en-US"/>
              </w:rPr>
            </w:pPr>
            <w:r>
              <w:rPr>
                <w:i/>
                <w:color w:val="000000"/>
                <w:szCs w:val="22"/>
                <w:lang w:val="en-US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i/>
                <w:szCs w:val="22"/>
                <w:lang w:val="en-US"/>
              </w:rPr>
            </w:pPr>
            <w:r>
              <w:rPr>
                <w:i/>
                <w:szCs w:val="22"/>
                <w:lang w:val="en-US"/>
              </w:rPr>
              <w:t>4</w:t>
            </w:r>
          </w:p>
        </w:tc>
      </w:tr>
      <w:tr w:rsidR="00D63535" w:rsidTr="00D63535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color w:val="000000"/>
                <w:szCs w:val="22"/>
                <w:lang w:val="en-US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63535" w:rsidRDefault="00D63535">
            <w:pPr>
              <w:rPr>
                <w:szCs w:val="22"/>
                <w:lang w:val="en-US"/>
              </w:rPr>
            </w:pPr>
          </w:p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D63535" w:rsidRDefault="00D63535">
            <w:pPr>
              <w:jc w:val="center"/>
              <w:rPr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D63535" w:rsidRDefault="00D63535" w:rsidP="00D63535">
      <w:pPr>
        <w:rPr>
          <w:rFonts w:asciiTheme="minorHAnsi" w:hAnsiTheme="minorHAnsi" w:cstheme="minorHAnsi"/>
          <w:b/>
          <w:sz w:val="24"/>
          <w:u w:val="double"/>
          <w:lang w:val="el-GR" w:eastAsia="zh-CN"/>
        </w:rPr>
      </w:pPr>
    </w:p>
    <w:p w:rsidR="00D63535" w:rsidRDefault="00D63535" w:rsidP="00D63535">
      <w:pPr>
        <w:rPr>
          <w:rFonts w:asciiTheme="minorHAnsi" w:hAnsiTheme="minorHAnsi" w:cstheme="minorHAnsi"/>
          <w:sz w:val="8"/>
          <w:szCs w:val="8"/>
          <w:lang w:val="el-GR"/>
        </w:rPr>
      </w:pPr>
    </w:p>
    <w:p w:rsidR="00D63535" w:rsidRDefault="00D63535" w:rsidP="00D63535">
      <w:pPr>
        <w:rPr>
          <w:rFonts w:asciiTheme="minorHAnsi" w:hAnsiTheme="minorHAnsi" w:cstheme="minorHAnsi"/>
          <w:szCs w:val="22"/>
          <w:lang w:val="el-GR"/>
        </w:rPr>
      </w:pPr>
      <w:r>
        <w:rPr>
          <w:rFonts w:asciiTheme="minorHAnsi" w:hAnsiTheme="minorHAnsi" w:cstheme="minorHAnsi"/>
          <w:szCs w:val="22"/>
          <w:lang w:val="el-GR"/>
        </w:rPr>
        <w:t>Ο χρόνος ισχύος της παρούσας προσφοράς είναι …….</w:t>
      </w:r>
    </w:p>
    <w:p w:rsidR="00D63535" w:rsidRDefault="00D63535" w:rsidP="00D63535">
      <w:pPr>
        <w:spacing w:after="0"/>
        <w:rPr>
          <w:rFonts w:asciiTheme="minorHAnsi" w:hAnsiTheme="minorHAnsi" w:cstheme="minorHAnsi"/>
          <w:b/>
          <w:sz w:val="8"/>
          <w:szCs w:val="8"/>
          <w:lang w:val="el-GR"/>
        </w:rPr>
      </w:pPr>
    </w:p>
    <w:p w:rsidR="00D63535" w:rsidRDefault="00D63535" w:rsidP="00D63535">
      <w:pPr>
        <w:spacing w:after="0"/>
        <w:rPr>
          <w:rFonts w:asciiTheme="minorHAnsi" w:hAnsiTheme="minorHAnsi" w:cstheme="minorHAnsi"/>
          <w:b/>
          <w:sz w:val="8"/>
          <w:szCs w:val="8"/>
          <w:lang w:val="el-GR"/>
        </w:rPr>
      </w:pPr>
    </w:p>
    <w:p w:rsidR="00D63535" w:rsidRDefault="00D63535" w:rsidP="00D63535">
      <w:pPr>
        <w:rPr>
          <w:rFonts w:asciiTheme="minorHAnsi" w:hAnsiTheme="minorHAnsi" w:cstheme="minorHAnsi"/>
          <w:b/>
          <w:szCs w:val="22"/>
          <w:lang w:val="el-GR"/>
        </w:rPr>
      </w:pPr>
      <w:r>
        <w:rPr>
          <w:rFonts w:asciiTheme="minorHAnsi" w:hAnsiTheme="minorHAnsi" w:cstheme="minorHAnsi"/>
          <w:b/>
          <w:szCs w:val="22"/>
          <w:lang w:val="el-GR"/>
        </w:rPr>
        <w:t>ΑΘΗΝΑ,          202</w:t>
      </w:r>
    </w:p>
    <w:p w:rsidR="00D63535" w:rsidRDefault="00D63535" w:rsidP="00D63535">
      <w:pPr>
        <w:rPr>
          <w:rFonts w:asciiTheme="minorHAnsi" w:hAnsiTheme="minorHAnsi" w:cstheme="minorHAnsi"/>
          <w:b/>
          <w:szCs w:val="22"/>
          <w:lang w:val="el-GR"/>
        </w:rPr>
      </w:pPr>
      <w:r>
        <w:rPr>
          <w:rFonts w:asciiTheme="minorHAnsi" w:hAnsiTheme="minorHAnsi" w:cstheme="minorHAnsi"/>
          <w:b/>
          <w:szCs w:val="22"/>
          <w:lang w:val="el-GR"/>
        </w:rPr>
        <w:t>Ο ΠΡΟΣΦΕΡΩΝ</w:t>
      </w:r>
    </w:p>
    <w:p w:rsidR="00D63535" w:rsidRDefault="00D63535" w:rsidP="00D63535">
      <w:pPr>
        <w:pStyle w:val="normalwithoutspacing"/>
        <w:spacing w:before="57" w:after="57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(Ονοματεπώνυμο, ψηφιακή υπογραφή)</w:t>
      </w:r>
    </w:p>
    <w:p w:rsidR="00D63535" w:rsidRDefault="00D63535" w:rsidP="00D63535">
      <w:pPr>
        <w:suppressAutoHyphens w:val="0"/>
        <w:spacing w:after="0"/>
        <w:jc w:val="left"/>
        <w:rPr>
          <w:rFonts w:asciiTheme="minorHAnsi" w:hAnsiTheme="minorHAnsi" w:cstheme="minorHAnsi"/>
          <w:b/>
          <w:sz w:val="24"/>
          <w:lang w:val="el-GR"/>
        </w:rPr>
      </w:pPr>
    </w:p>
    <w:sectPr w:rsidR="00D63535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altName w:val="Calibri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4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8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6"/>
  </w:num>
  <w:num w:numId="9">
    <w:abstractNumId w:val="8"/>
  </w:num>
  <w:num w:numId="10">
    <w:abstractNumId w:val="19"/>
  </w:num>
  <w:num w:numId="11">
    <w:abstractNumId w:val="24"/>
  </w:num>
  <w:num w:numId="12">
    <w:abstractNumId w:val="12"/>
  </w:num>
  <w:num w:numId="13">
    <w:abstractNumId w:val="18"/>
  </w:num>
  <w:num w:numId="14">
    <w:abstractNumId w:val="20"/>
  </w:num>
  <w:num w:numId="15">
    <w:abstractNumId w:val="17"/>
  </w:num>
  <w:num w:numId="16">
    <w:abstractNumId w:val="27"/>
  </w:num>
  <w:num w:numId="17">
    <w:abstractNumId w:val="28"/>
  </w:num>
  <w:num w:numId="18">
    <w:abstractNumId w:val="26"/>
  </w:num>
  <w:num w:numId="19">
    <w:abstractNumId w:val="9"/>
  </w:num>
  <w:num w:numId="20">
    <w:abstractNumId w:val="29"/>
  </w:num>
  <w:num w:numId="21">
    <w:abstractNumId w:val="23"/>
  </w:num>
  <w:num w:numId="22">
    <w:abstractNumId w:val="11"/>
  </w:num>
  <w:num w:numId="23">
    <w:abstractNumId w:val="14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0"/>
  </w:num>
  <w:num w:numId="29">
    <w:abstractNumId w:val="30"/>
  </w:num>
  <w:num w:numId="30">
    <w:abstractNumId w:val="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A6992"/>
    <w:rsid w:val="004517A3"/>
    <w:rsid w:val="004C282F"/>
    <w:rsid w:val="004E4186"/>
    <w:rsid w:val="0068493C"/>
    <w:rsid w:val="008D4A3B"/>
    <w:rsid w:val="00A64FA7"/>
    <w:rsid w:val="00AF14B6"/>
    <w:rsid w:val="00B86BA4"/>
    <w:rsid w:val="00BA6E3C"/>
    <w:rsid w:val="00C11CBE"/>
    <w:rsid w:val="00CF3859"/>
    <w:rsid w:val="00D63535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BDB81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2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5</cp:revision>
  <dcterms:created xsi:type="dcterms:W3CDTF">2021-07-05T08:15:00Z</dcterms:created>
  <dcterms:modified xsi:type="dcterms:W3CDTF">2023-05-23T07:15:00Z</dcterms:modified>
</cp:coreProperties>
</file>