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50CA" w:rsidRPr="00FC1AEA" w:rsidRDefault="00CD50CA" w:rsidP="00CD50CA">
      <w:pPr>
        <w:jc w:val="center"/>
        <w:outlineLvl w:val="0"/>
        <w:rPr>
          <w:rFonts w:ascii="Arial Narrow" w:hAnsi="Arial Narrow"/>
          <w:b/>
          <w:sz w:val="22"/>
          <w:u w:val="double"/>
          <w:lang w:val="el-GR"/>
        </w:rPr>
      </w:pPr>
      <w:bookmarkStart w:id="0" w:name="_GoBack"/>
      <w:bookmarkEnd w:id="0"/>
      <w:r w:rsidRPr="00FC1AEA">
        <w:rPr>
          <w:rFonts w:ascii="Arial Narrow" w:hAnsi="Arial Narrow"/>
          <w:b/>
          <w:sz w:val="22"/>
          <w:u w:val="double"/>
          <w:lang w:val="el-GR"/>
        </w:rPr>
        <w:t xml:space="preserve">ΠΑΡΑΡΤΗΜΑ </w:t>
      </w:r>
      <w:r>
        <w:rPr>
          <w:rFonts w:ascii="Arial Narrow" w:hAnsi="Arial Narrow"/>
          <w:b/>
          <w:sz w:val="22"/>
          <w:u w:val="double"/>
          <w:lang w:val="el-GR"/>
        </w:rPr>
        <w:t>Ε</w:t>
      </w:r>
      <w:r w:rsidRPr="00FC1AEA">
        <w:rPr>
          <w:rFonts w:ascii="Arial Narrow" w:hAnsi="Arial Narrow"/>
          <w:b/>
          <w:sz w:val="22"/>
          <w:u w:val="double"/>
          <w:lang w:val="el-GR"/>
        </w:rPr>
        <w:t>΄</w:t>
      </w:r>
    </w:p>
    <w:p w:rsidR="00CD50CA" w:rsidRPr="00FC1AEA" w:rsidRDefault="00CD50CA" w:rsidP="00CD50CA">
      <w:pPr>
        <w:jc w:val="center"/>
        <w:rPr>
          <w:rFonts w:ascii="Arial Narrow" w:hAnsi="Arial Narrow"/>
          <w:b/>
          <w:sz w:val="22"/>
          <w:u w:val="single"/>
          <w:lang w:val="el-GR"/>
        </w:rPr>
      </w:pPr>
      <w:bookmarkStart w:id="1" w:name="OLE_LINK3"/>
      <w:r w:rsidRPr="00FC1AEA">
        <w:rPr>
          <w:rFonts w:ascii="Arial Narrow" w:hAnsi="Arial Narrow"/>
          <w:b/>
          <w:sz w:val="22"/>
          <w:u w:val="single"/>
          <w:lang w:val="el-GR"/>
        </w:rPr>
        <w:t xml:space="preserve">ΥΠΟΧΡΕΩΣΕΙΣ ΑΝΑΔΟΧΟΥ, ΕΛΑΧΙΣΤΕΣ ΑΠΑΙΤΗΣΕΙΣ ΚΑΙ ΤΕΧΝΙΚΕΣ ΠΡΟΔΙΑΓΡΑΦΕΣ </w:t>
      </w:r>
      <w:bookmarkEnd w:id="1"/>
    </w:p>
    <w:p w:rsidR="00CD50CA" w:rsidRDefault="00CD50CA" w:rsidP="00CD50CA">
      <w:pPr>
        <w:rPr>
          <w:lang w:val="el-GR"/>
        </w:rPr>
      </w:pPr>
    </w:p>
    <w:tbl>
      <w:tblPr>
        <w:tblW w:w="4848"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
        <w:gridCol w:w="3121"/>
        <w:gridCol w:w="7060"/>
        <w:gridCol w:w="1355"/>
        <w:gridCol w:w="1474"/>
      </w:tblGrid>
      <w:tr w:rsidR="001539F6" w:rsidRPr="00E62623" w:rsidTr="00353562">
        <w:trPr>
          <w:tblHeader/>
        </w:trPr>
        <w:tc>
          <w:tcPr>
            <w:tcW w:w="190" w:type="pct"/>
            <w:tcBorders>
              <w:top w:val="single" w:sz="4" w:space="0" w:color="auto"/>
              <w:left w:val="single" w:sz="4" w:space="0" w:color="auto"/>
              <w:bottom w:val="single" w:sz="4" w:space="0" w:color="auto"/>
              <w:right w:val="single" w:sz="4" w:space="0" w:color="auto"/>
            </w:tcBorders>
          </w:tcPr>
          <w:p w:rsidR="001539F6" w:rsidRDefault="001539F6" w:rsidP="00E62623">
            <w:pPr>
              <w:tabs>
                <w:tab w:val="left" w:pos="360"/>
              </w:tabs>
              <w:spacing w:line="276" w:lineRule="auto"/>
              <w:ind w:left="360" w:hanging="360"/>
              <w:jc w:val="center"/>
              <w:rPr>
                <w:rFonts w:ascii="Arial Narrow" w:hAnsi="Arial Narrow"/>
                <w:b/>
                <w:lang w:val="el-GR"/>
              </w:rPr>
            </w:pPr>
          </w:p>
        </w:tc>
        <w:tc>
          <w:tcPr>
            <w:tcW w:w="3764" w:type="pct"/>
            <w:gridSpan w:val="2"/>
            <w:tcBorders>
              <w:top w:val="single" w:sz="4" w:space="0" w:color="auto"/>
              <w:left w:val="single" w:sz="4" w:space="0" w:color="auto"/>
              <w:bottom w:val="single" w:sz="4" w:space="0" w:color="auto"/>
              <w:right w:val="single" w:sz="4" w:space="0" w:color="auto"/>
            </w:tcBorders>
            <w:vAlign w:val="center"/>
          </w:tcPr>
          <w:p w:rsidR="001539F6" w:rsidRDefault="001539F6" w:rsidP="00E62623">
            <w:pPr>
              <w:spacing w:line="276" w:lineRule="auto"/>
              <w:jc w:val="center"/>
              <w:rPr>
                <w:rFonts w:ascii="Arial Narrow" w:hAnsi="Arial Narrow"/>
                <w:b/>
                <w:lang w:val="el-GR"/>
              </w:rPr>
            </w:pPr>
          </w:p>
        </w:tc>
        <w:tc>
          <w:tcPr>
            <w:tcW w:w="1046" w:type="pct"/>
            <w:gridSpan w:val="2"/>
            <w:tcBorders>
              <w:top w:val="single" w:sz="4" w:space="0" w:color="auto"/>
              <w:left w:val="single" w:sz="4" w:space="0" w:color="auto"/>
              <w:bottom w:val="single" w:sz="4" w:space="0" w:color="auto"/>
              <w:right w:val="single" w:sz="4" w:space="0" w:color="auto"/>
            </w:tcBorders>
            <w:vAlign w:val="bottom"/>
          </w:tcPr>
          <w:p w:rsidR="001539F6" w:rsidRPr="001539F6" w:rsidRDefault="001539F6" w:rsidP="00E62623">
            <w:pPr>
              <w:jc w:val="center"/>
              <w:rPr>
                <w:rFonts w:ascii="Arial Narrow" w:hAnsi="Arial Narrow"/>
                <w:b/>
                <w:sz w:val="22"/>
                <w:szCs w:val="22"/>
                <w:lang w:val="el-GR"/>
              </w:rPr>
            </w:pPr>
            <w:r>
              <w:rPr>
                <w:rFonts w:ascii="Arial Narrow" w:hAnsi="Arial Narrow"/>
                <w:b/>
                <w:sz w:val="22"/>
                <w:szCs w:val="22"/>
                <w:lang w:val="el-GR"/>
              </w:rPr>
              <w:t>ΣΤΟΙΧΕΙΑΣ ΠΡΟΣΦΟΡΑΣ</w:t>
            </w:r>
          </w:p>
        </w:tc>
      </w:tr>
      <w:tr w:rsidR="00E62623" w:rsidRPr="00E62623" w:rsidTr="00353562">
        <w:trPr>
          <w:tblHeader/>
        </w:trPr>
        <w:tc>
          <w:tcPr>
            <w:tcW w:w="190" w:type="pct"/>
            <w:tcBorders>
              <w:top w:val="single" w:sz="4" w:space="0" w:color="auto"/>
              <w:left w:val="single" w:sz="4" w:space="0" w:color="auto"/>
              <w:bottom w:val="single" w:sz="4" w:space="0" w:color="auto"/>
              <w:right w:val="single" w:sz="4" w:space="0" w:color="auto"/>
            </w:tcBorders>
          </w:tcPr>
          <w:p w:rsidR="00E62623" w:rsidRDefault="00E62623" w:rsidP="00E62623">
            <w:pPr>
              <w:tabs>
                <w:tab w:val="left" w:pos="360"/>
              </w:tabs>
              <w:spacing w:line="276" w:lineRule="auto"/>
              <w:ind w:left="360" w:hanging="360"/>
              <w:jc w:val="center"/>
              <w:rPr>
                <w:rFonts w:ascii="Arial Narrow" w:hAnsi="Arial Narrow"/>
                <w:b/>
                <w:lang w:val="el-GR"/>
              </w:rPr>
            </w:pPr>
            <w:r>
              <w:rPr>
                <w:rFonts w:ascii="Arial Narrow" w:hAnsi="Arial Narrow"/>
                <w:b/>
                <w:lang w:val="el-GR"/>
              </w:rPr>
              <w:t>α/α</w:t>
            </w:r>
          </w:p>
        </w:tc>
        <w:tc>
          <w:tcPr>
            <w:tcW w:w="3764" w:type="pct"/>
            <w:gridSpan w:val="2"/>
            <w:tcBorders>
              <w:top w:val="single" w:sz="4" w:space="0" w:color="auto"/>
              <w:left w:val="single" w:sz="4" w:space="0" w:color="auto"/>
              <w:bottom w:val="single" w:sz="4" w:space="0" w:color="auto"/>
              <w:right w:val="single" w:sz="4" w:space="0" w:color="auto"/>
            </w:tcBorders>
            <w:vAlign w:val="center"/>
          </w:tcPr>
          <w:p w:rsidR="00E62623" w:rsidRPr="00E62623" w:rsidRDefault="00E62623" w:rsidP="00E62623">
            <w:pPr>
              <w:spacing w:line="276" w:lineRule="auto"/>
              <w:jc w:val="center"/>
              <w:rPr>
                <w:rFonts w:ascii="Arial Narrow" w:hAnsi="Arial Narrow"/>
                <w:sz w:val="22"/>
                <w:szCs w:val="22"/>
                <w:lang w:val="el-GR"/>
              </w:rPr>
            </w:pPr>
            <w:r>
              <w:rPr>
                <w:rFonts w:ascii="Arial Narrow" w:hAnsi="Arial Narrow"/>
                <w:b/>
                <w:lang w:val="el-GR"/>
              </w:rPr>
              <w:t>ΠΡΟΔΙΑΓΡΑΦΗ</w:t>
            </w:r>
          </w:p>
        </w:tc>
        <w:tc>
          <w:tcPr>
            <w:tcW w:w="501" w:type="pct"/>
            <w:tcBorders>
              <w:top w:val="single" w:sz="4" w:space="0" w:color="auto"/>
              <w:left w:val="single" w:sz="4" w:space="0" w:color="auto"/>
              <w:bottom w:val="single" w:sz="4" w:space="0" w:color="auto"/>
              <w:right w:val="single" w:sz="4" w:space="0" w:color="auto"/>
            </w:tcBorders>
            <w:vAlign w:val="bottom"/>
          </w:tcPr>
          <w:p w:rsidR="00E62623" w:rsidRPr="00FC1AEA" w:rsidRDefault="00E62623" w:rsidP="00E62623">
            <w:pPr>
              <w:jc w:val="center"/>
              <w:rPr>
                <w:rFonts w:ascii="Arial Narrow" w:hAnsi="Arial Narrow"/>
                <w:b/>
                <w:sz w:val="22"/>
                <w:szCs w:val="22"/>
              </w:rPr>
            </w:pPr>
            <w:r w:rsidRPr="00FC1AEA">
              <w:rPr>
                <w:rFonts w:ascii="Arial Narrow" w:hAnsi="Arial Narrow"/>
                <w:b/>
                <w:sz w:val="22"/>
                <w:szCs w:val="22"/>
              </w:rPr>
              <w:t>ΑΠΑΝΤΗΣΗ</w:t>
            </w:r>
          </w:p>
        </w:tc>
        <w:tc>
          <w:tcPr>
            <w:tcW w:w="545" w:type="pct"/>
            <w:tcBorders>
              <w:top w:val="single" w:sz="4" w:space="0" w:color="auto"/>
              <w:left w:val="single" w:sz="4" w:space="0" w:color="auto"/>
              <w:bottom w:val="single" w:sz="4" w:space="0" w:color="auto"/>
              <w:right w:val="single" w:sz="4" w:space="0" w:color="auto"/>
            </w:tcBorders>
            <w:vAlign w:val="bottom"/>
          </w:tcPr>
          <w:p w:rsidR="00E62623" w:rsidRPr="00FC1AEA" w:rsidRDefault="00E62623" w:rsidP="00E62623">
            <w:pPr>
              <w:jc w:val="center"/>
              <w:rPr>
                <w:rFonts w:ascii="Arial Narrow" w:hAnsi="Arial Narrow"/>
                <w:b/>
                <w:sz w:val="22"/>
                <w:szCs w:val="22"/>
              </w:rPr>
            </w:pPr>
            <w:r w:rsidRPr="00FC1AEA">
              <w:rPr>
                <w:rFonts w:ascii="Arial Narrow" w:hAnsi="Arial Narrow"/>
                <w:b/>
                <w:sz w:val="22"/>
                <w:szCs w:val="22"/>
              </w:rPr>
              <w:t>ΠΑΡΑΠΟΜΠΗ</w:t>
            </w:r>
          </w:p>
        </w:tc>
      </w:tr>
      <w:tr w:rsidR="00E62623" w:rsidRPr="00E62623" w:rsidTr="00353562">
        <w:trPr>
          <w:tblHeader/>
        </w:trPr>
        <w:tc>
          <w:tcPr>
            <w:tcW w:w="190" w:type="pct"/>
            <w:tcBorders>
              <w:top w:val="single" w:sz="4" w:space="0" w:color="auto"/>
              <w:left w:val="single" w:sz="4" w:space="0" w:color="auto"/>
              <w:bottom w:val="single" w:sz="4" w:space="0" w:color="auto"/>
              <w:right w:val="single" w:sz="4" w:space="0" w:color="auto"/>
            </w:tcBorders>
          </w:tcPr>
          <w:p w:rsidR="00E62623" w:rsidRDefault="00E62623" w:rsidP="00E62623">
            <w:pPr>
              <w:tabs>
                <w:tab w:val="left" w:pos="360"/>
              </w:tabs>
              <w:spacing w:line="276" w:lineRule="auto"/>
              <w:ind w:left="360" w:hanging="360"/>
              <w:jc w:val="center"/>
              <w:rPr>
                <w:rFonts w:ascii="Arial Narrow" w:hAnsi="Arial Narrow"/>
                <w:b/>
                <w:lang w:val="el-GR"/>
              </w:rPr>
            </w:pPr>
            <w:r>
              <w:rPr>
                <w:rFonts w:ascii="Arial Narrow" w:hAnsi="Arial Narrow"/>
                <w:b/>
                <w:lang w:val="el-GR"/>
              </w:rPr>
              <w:t>(α)</w:t>
            </w:r>
          </w:p>
        </w:tc>
        <w:tc>
          <w:tcPr>
            <w:tcW w:w="3764" w:type="pct"/>
            <w:gridSpan w:val="2"/>
            <w:tcBorders>
              <w:top w:val="single" w:sz="4" w:space="0" w:color="auto"/>
              <w:left w:val="single" w:sz="4" w:space="0" w:color="auto"/>
              <w:bottom w:val="single" w:sz="4" w:space="0" w:color="auto"/>
              <w:right w:val="single" w:sz="4" w:space="0" w:color="auto"/>
            </w:tcBorders>
            <w:vAlign w:val="center"/>
          </w:tcPr>
          <w:p w:rsidR="00E62623" w:rsidRPr="00E62623" w:rsidRDefault="00E62623" w:rsidP="00E62623">
            <w:pPr>
              <w:spacing w:line="276" w:lineRule="auto"/>
              <w:jc w:val="center"/>
              <w:rPr>
                <w:rFonts w:ascii="Arial Narrow" w:hAnsi="Arial Narrow"/>
                <w:sz w:val="22"/>
                <w:szCs w:val="22"/>
                <w:lang w:val="el-GR"/>
              </w:rPr>
            </w:pPr>
            <w:r>
              <w:rPr>
                <w:rFonts w:ascii="Arial Narrow" w:hAnsi="Arial Narrow"/>
                <w:b/>
                <w:lang w:val="el-GR"/>
              </w:rPr>
              <w:t>(β)</w:t>
            </w:r>
          </w:p>
        </w:tc>
        <w:tc>
          <w:tcPr>
            <w:tcW w:w="501" w:type="pct"/>
            <w:tcBorders>
              <w:top w:val="single" w:sz="4" w:space="0" w:color="auto"/>
              <w:left w:val="single" w:sz="4" w:space="0" w:color="auto"/>
              <w:bottom w:val="single" w:sz="4" w:space="0" w:color="auto"/>
              <w:right w:val="single" w:sz="4" w:space="0" w:color="auto"/>
            </w:tcBorders>
            <w:vAlign w:val="center"/>
          </w:tcPr>
          <w:p w:rsidR="00E62623" w:rsidRPr="00E62623" w:rsidRDefault="00E62623" w:rsidP="00E62623">
            <w:pPr>
              <w:spacing w:line="276" w:lineRule="auto"/>
              <w:ind w:left="71"/>
              <w:jc w:val="center"/>
              <w:rPr>
                <w:rFonts w:ascii="Arial Narrow" w:hAnsi="Arial Narrow"/>
                <w:b/>
                <w:sz w:val="22"/>
                <w:szCs w:val="22"/>
                <w:lang w:val="el-GR"/>
              </w:rPr>
            </w:pPr>
            <w:r w:rsidRPr="00E62623">
              <w:rPr>
                <w:rFonts w:ascii="Arial Narrow" w:hAnsi="Arial Narrow"/>
                <w:b/>
                <w:sz w:val="22"/>
                <w:szCs w:val="22"/>
                <w:lang w:val="el-GR"/>
              </w:rPr>
              <w:t>(γ)</w:t>
            </w:r>
          </w:p>
        </w:tc>
        <w:tc>
          <w:tcPr>
            <w:tcW w:w="545" w:type="pct"/>
            <w:tcBorders>
              <w:top w:val="single" w:sz="4" w:space="0" w:color="auto"/>
              <w:left w:val="single" w:sz="4" w:space="0" w:color="auto"/>
              <w:bottom w:val="single" w:sz="4" w:space="0" w:color="auto"/>
              <w:right w:val="single" w:sz="4" w:space="0" w:color="auto"/>
            </w:tcBorders>
            <w:vAlign w:val="center"/>
          </w:tcPr>
          <w:p w:rsidR="00E62623" w:rsidRPr="00E62623" w:rsidRDefault="00E62623" w:rsidP="00E62623">
            <w:pPr>
              <w:spacing w:line="276" w:lineRule="auto"/>
              <w:jc w:val="center"/>
              <w:rPr>
                <w:rFonts w:ascii="Arial Narrow" w:hAnsi="Arial Narrow"/>
                <w:b/>
                <w:sz w:val="22"/>
                <w:szCs w:val="22"/>
                <w:lang w:val="el-GR"/>
              </w:rPr>
            </w:pPr>
            <w:r w:rsidRPr="00E62623">
              <w:rPr>
                <w:rFonts w:ascii="Arial Narrow" w:hAnsi="Arial Narrow"/>
                <w:b/>
                <w:sz w:val="22"/>
                <w:szCs w:val="22"/>
                <w:lang w:val="el-GR"/>
              </w:rPr>
              <w:t>(δ)</w:t>
            </w:r>
          </w:p>
        </w:tc>
      </w:tr>
      <w:tr w:rsidR="00E62623" w:rsidRPr="00E62623" w:rsidTr="00353562">
        <w:tc>
          <w:tcPr>
            <w:tcW w:w="190" w:type="pct"/>
            <w:tcBorders>
              <w:top w:val="single" w:sz="4" w:space="0" w:color="auto"/>
              <w:left w:val="single" w:sz="4" w:space="0" w:color="auto"/>
              <w:bottom w:val="single" w:sz="4" w:space="0" w:color="auto"/>
              <w:right w:val="single" w:sz="4" w:space="0" w:color="auto"/>
            </w:tcBorders>
          </w:tcPr>
          <w:p w:rsidR="00E62623" w:rsidRDefault="00E62623" w:rsidP="00E62623">
            <w:pPr>
              <w:numPr>
                <w:ilvl w:val="0"/>
                <w:numId w:val="19"/>
              </w:numPr>
              <w:tabs>
                <w:tab w:val="num" w:pos="240"/>
              </w:tabs>
              <w:spacing w:line="276" w:lineRule="auto"/>
              <w:ind w:left="240" w:hanging="240"/>
              <w:jc w:val="center"/>
              <w:rPr>
                <w:rFonts w:ascii="Arial Narrow" w:hAnsi="Arial Narrow"/>
                <w:lang w:val="el-GR"/>
              </w:rPr>
            </w:pPr>
          </w:p>
        </w:tc>
        <w:tc>
          <w:tcPr>
            <w:tcW w:w="1154" w:type="pct"/>
            <w:tcBorders>
              <w:top w:val="single" w:sz="4" w:space="0" w:color="auto"/>
              <w:left w:val="single" w:sz="4" w:space="0" w:color="auto"/>
              <w:bottom w:val="single" w:sz="4" w:space="0" w:color="auto"/>
              <w:right w:val="single" w:sz="4" w:space="0" w:color="auto"/>
            </w:tcBorders>
            <w:hideMark/>
          </w:tcPr>
          <w:p w:rsidR="00E62623" w:rsidRPr="00E83623" w:rsidRDefault="00E62623" w:rsidP="00E62623">
            <w:pPr>
              <w:spacing w:line="276" w:lineRule="auto"/>
              <w:rPr>
                <w:rFonts w:ascii="Arial Narrow" w:hAnsi="Arial Narrow"/>
                <w:lang w:val="el-GR"/>
              </w:rPr>
            </w:pPr>
            <w:r>
              <w:rPr>
                <w:rFonts w:ascii="Arial Narrow" w:hAnsi="Arial Narrow"/>
                <w:lang w:val="el-GR"/>
              </w:rPr>
              <w:t>Γενικές υποχρεώσεις αναδόχου:</w:t>
            </w:r>
          </w:p>
        </w:tc>
        <w:tc>
          <w:tcPr>
            <w:tcW w:w="2610" w:type="pct"/>
            <w:tcBorders>
              <w:top w:val="single" w:sz="4" w:space="0" w:color="auto"/>
              <w:left w:val="single" w:sz="4" w:space="0" w:color="auto"/>
              <w:bottom w:val="single" w:sz="4" w:space="0" w:color="auto"/>
              <w:right w:val="single" w:sz="4" w:space="0" w:color="auto"/>
            </w:tcBorders>
            <w:hideMark/>
          </w:tcPr>
          <w:p w:rsidR="00E62623" w:rsidRPr="00E83623" w:rsidRDefault="00E62623" w:rsidP="00E62623">
            <w:pPr>
              <w:pStyle w:val="ListParagraph"/>
              <w:numPr>
                <w:ilvl w:val="0"/>
                <w:numId w:val="6"/>
              </w:numPr>
              <w:spacing w:line="276" w:lineRule="auto"/>
              <w:jc w:val="both"/>
              <w:rPr>
                <w:rFonts w:ascii="Arial Narrow" w:hAnsi="Arial Narrow"/>
                <w:sz w:val="22"/>
                <w:szCs w:val="22"/>
              </w:rPr>
            </w:pPr>
            <w:r>
              <w:rPr>
                <w:rFonts w:ascii="Arial Narrow" w:hAnsi="Arial Narrow"/>
                <w:sz w:val="22"/>
                <w:szCs w:val="22"/>
              </w:rPr>
              <w:t>Ν</w:t>
            </w:r>
            <w:r w:rsidRPr="00E83623">
              <w:rPr>
                <w:rFonts w:ascii="Arial Narrow" w:hAnsi="Arial Narrow"/>
                <w:sz w:val="22"/>
                <w:szCs w:val="22"/>
              </w:rPr>
              <w:t>α παρασκευάζει και να διαθέτει, αποδεδειγμένα βάσει της άδειας λειτουργίας του, φρέσκα φαγητά.</w:t>
            </w:r>
          </w:p>
          <w:p w:rsidR="00E62623" w:rsidRPr="00E83623" w:rsidRDefault="00E62623" w:rsidP="00E62623">
            <w:pPr>
              <w:pStyle w:val="ListParagraph"/>
              <w:numPr>
                <w:ilvl w:val="0"/>
                <w:numId w:val="6"/>
              </w:numPr>
              <w:spacing w:line="276" w:lineRule="auto"/>
              <w:jc w:val="both"/>
              <w:rPr>
                <w:rFonts w:ascii="Arial Narrow" w:eastAsia="Simsun (Founder Extended)" w:hAnsi="Arial Narrow"/>
                <w:sz w:val="22"/>
                <w:szCs w:val="22"/>
                <w:lang w:eastAsia="zh-CN"/>
              </w:rPr>
            </w:pPr>
            <w:r w:rsidRPr="00E83623">
              <w:rPr>
                <w:rFonts w:ascii="Arial Narrow" w:hAnsi="Arial Narrow"/>
                <w:sz w:val="22"/>
                <w:szCs w:val="22"/>
              </w:rPr>
              <w:t>Ο ανάδοχος είναι υποχρεωμένος με φροντίδα και δαπάνες του να λάβει και να διαθέτει τις προβλεπόμενες από τις κείμενες διατάξεις άδειες λειτουργίας από τις αρμόδιες υπηρεσίες για την λειτουργία του κυλικείου στο Ι.ΙΒ.Ε.Α.Α.</w:t>
            </w:r>
          </w:p>
        </w:tc>
        <w:tc>
          <w:tcPr>
            <w:tcW w:w="501" w:type="pct"/>
            <w:tcBorders>
              <w:top w:val="single" w:sz="4" w:space="0" w:color="auto"/>
              <w:left w:val="single" w:sz="4" w:space="0" w:color="auto"/>
              <w:bottom w:val="single" w:sz="4" w:space="0" w:color="auto"/>
              <w:right w:val="single" w:sz="4" w:space="0" w:color="auto"/>
            </w:tcBorders>
          </w:tcPr>
          <w:p w:rsidR="00E62623" w:rsidRPr="00E62623" w:rsidRDefault="00E62623" w:rsidP="00E62623">
            <w:pPr>
              <w:spacing w:line="276" w:lineRule="auto"/>
              <w:ind w:left="71"/>
              <w:jc w:val="both"/>
              <w:rPr>
                <w:rFonts w:ascii="Arial Narrow" w:hAnsi="Arial Narrow"/>
                <w:sz w:val="22"/>
                <w:szCs w:val="22"/>
                <w:lang w:val="el-GR"/>
              </w:rPr>
            </w:pPr>
          </w:p>
        </w:tc>
        <w:tc>
          <w:tcPr>
            <w:tcW w:w="545" w:type="pct"/>
            <w:tcBorders>
              <w:top w:val="single" w:sz="4" w:space="0" w:color="auto"/>
              <w:left w:val="single" w:sz="4" w:space="0" w:color="auto"/>
              <w:bottom w:val="single" w:sz="4" w:space="0" w:color="auto"/>
              <w:right w:val="single" w:sz="4" w:space="0" w:color="auto"/>
            </w:tcBorders>
          </w:tcPr>
          <w:p w:rsidR="00E62623" w:rsidRPr="00E62623" w:rsidRDefault="00E62623" w:rsidP="00E62623">
            <w:pPr>
              <w:spacing w:line="276" w:lineRule="auto"/>
              <w:jc w:val="both"/>
              <w:rPr>
                <w:rFonts w:ascii="Arial Narrow" w:hAnsi="Arial Narrow"/>
                <w:sz w:val="22"/>
                <w:szCs w:val="22"/>
                <w:lang w:val="el-GR"/>
              </w:rPr>
            </w:pPr>
          </w:p>
        </w:tc>
      </w:tr>
      <w:tr w:rsidR="00E62623" w:rsidRPr="00E62623" w:rsidTr="00353562">
        <w:tc>
          <w:tcPr>
            <w:tcW w:w="190" w:type="pct"/>
            <w:tcBorders>
              <w:top w:val="single" w:sz="4" w:space="0" w:color="auto"/>
              <w:left w:val="single" w:sz="4" w:space="0" w:color="auto"/>
              <w:bottom w:val="single" w:sz="4" w:space="0" w:color="auto"/>
              <w:right w:val="single" w:sz="4" w:space="0" w:color="auto"/>
            </w:tcBorders>
          </w:tcPr>
          <w:p w:rsidR="00E62623" w:rsidRPr="00E83623" w:rsidRDefault="00E62623" w:rsidP="00E62623">
            <w:pPr>
              <w:numPr>
                <w:ilvl w:val="0"/>
                <w:numId w:val="19"/>
              </w:numPr>
              <w:tabs>
                <w:tab w:val="num" w:pos="240"/>
              </w:tabs>
              <w:spacing w:line="276" w:lineRule="auto"/>
              <w:ind w:left="240" w:hanging="240"/>
              <w:jc w:val="center"/>
              <w:rPr>
                <w:rFonts w:ascii="Arial Narrow" w:hAnsi="Arial Narrow"/>
                <w:lang w:val="el-GR"/>
              </w:rPr>
            </w:pPr>
          </w:p>
        </w:tc>
        <w:tc>
          <w:tcPr>
            <w:tcW w:w="1154" w:type="pct"/>
            <w:tcBorders>
              <w:top w:val="single" w:sz="4" w:space="0" w:color="auto"/>
              <w:left w:val="single" w:sz="4" w:space="0" w:color="auto"/>
              <w:bottom w:val="single" w:sz="4" w:space="0" w:color="auto"/>
              <w:right w:val="single" w:sz="4" w:space="0" w:color="auto"/>
            </w:tcBorders>
            <w:hideMark/>
          </w:tcPr>
          <w:p w:rsidR="00E62623" w:rsidRPr="00E83623" w:rsidRDefault="00E62623" w:rsidP="00E62623">
            <w:pPr>
              <w:spacing w:line="276" w:lineRule="auto"/>
              <w:rPr>
                <w:rFonts w:ascii="Arial Narrow" w:hAnsi="Arial Narrow"/>
                <w:lang w:val="el-GR"/>
              </w:rPr>
            </w:pPr>
            <w:r w:rsidRPr="00E83623">
              <w:rPr>
                <w:rFonts w:ascii="Arial Narrow" w:hAnsi="Arial Narrow"/>
                <w:lang w:val="el-GR"/>
              </w:rPr>
              <w:t>Αποζημιώσεις</w:t>
            </w:r>
            <w:r>
              <w:rPr>
                <w:rFonts w:ascii="Arial Narrow" w:hAnsi="Arial Narrow"/>
                <w:lang w:val="el-GR"/>
              </w:rPr>
              <w:t>:</w:t>
            </w:r>
          </w:p>
        </w:tc>
        <w:tc>
          <w:tcPr>
            <w:tcW w:w="2610" w:type="pct"/>
            <w:tcBorders>
              <w:top w:val="single" w:sz="4" w:space="0" w:color="auto"/>
              <w:left w:val="single" w:sz="4" w:space="0" w:color="auto"/>
              <w:bottom w:val="single" w:sz="4" w:space="0" w:color="auto"/>
              <w:right w:val="single" w:sz="4" w:space="0" w:color="auto"/>
            </w:tcBorders>
            <w:hideMark/>
          </w:tcPr>
          <w:p w:rsidR="00E62623" w:rsidRDefault="00E62623" w:rsidP="00E62623">
            <w:pPr>
              <w:pStyle w:val="ListParagraph"/>
              <w:numPr>
                <w:ilvl w:val="0"/>
                <w:numId w:val="5"/>
              </w:numPr>
              <w:spacing w:line="276" w:lineRule="auto"/>
              <w:jc w:val="both"/>
              <w:rPr>
                <w:rFonts w:ascii="Arial Narrow" w:hAnsi="Arial Narrow"/>
                <w:sz w:val="22"/>
                <w:szCs w:val="22"/>
              </w:rPr>
            </w:pPr>
            <w:r w:rsidRPr="002E4779">
              <w:rPr>
                <w:rFonts w:ascii="Arial Narrow" w:hAnsi="Arial Narrow"/>
                <w:sz w:val="22"/>
                <w:szCs w:val="22"/>
              </w:rPr>
              <w:t xml:space="preserve">Για τα έξοδα λειτουργίας του κυλικείου (παροχή ηλεκτρικού ρεύματος, ύδατος, κλιματισμού, φυσικού αερίου, τηλεφώνου </w:t>
            </w:r>
            <w:proofErr w:type="spellStart"/>
            <w:r w:rsidRPr="002E4779">
              <w:rPr>
                <w:rFonts w:ascii="Arial Narrow" w:hAnsi="Arial Narrow"/>
                <w:sz w:val="22"/>
                <w:szCs w:val="22"/>
              </w:rPr>
              <w:t>κλπ</w:t>
            </w:r>
            <w:proofErr w:type="spellEnd"/>
            <w:r w:rsidRPr="002E4779">
              <w:rPr>
                <w:rFonts w:ascii="Arial Narrow" w:hAnsi="Arial Narrow"/>
                <w:sz w:val="22"/>
                <w:szCs w:val="22"/>
              </w:rPr>
              <w:t xml:space="preserve">) ο ανάδοχος </w:t>
            </w:r>
            <w:r w:rsidRPr="00661934">
              <w:rPr>
                <w:rFonts w:ascii="Arial Narrow" w:hAnsi="Arial Narrow"/>
                <w:b/>
                <w:sz w:val="22"/>
                <w:szCs w:val="22"/>
              </w:rPr>
              <w:t>θα καταβάλ</w:t>
            </w:r>
            <w:r>
              <w:rPr>
                <w:rFonts w:ascii="Arial Narrow" w:hAnsi="Arial Narrow"/>
                <w:b/>
                <w:sz w:val="22"/>
                <w:szCs w:val="22"/>
              </w:rPr>
              <w:t>λ</w:t>
            </w:r>
            <w:r w:rsidRPr="00661934">
              <w:rPr>
                <w:rFonts w:ascii="Arial Narrow" w:hAnsi="Arial Narrow"/>
                <w:b/>
                <w:sz w:val="22"/>
                <w:szCs w:val="22"/>
              </w:rPr>
              <w:t xml:space="preserve">ει ετησίως στο Ι.ΙΒ.Ε.Α.Α. αποζημίωση </w:t>
            </w:r>
            <w:r w:rsidRPr="00E34911">
              <w:rPr>
                <w:rFonts w:ascii="Arial Narrow" w:hAnsi="Arial Narrow"/>
                <w:b/>
                <w:sz w:val="22"/>
                <w:szCs w:val="22"/>
              </w:rPr>
              <w:t>5</w:t>
            </w:r>
            <w:r w:rsidRPr="00661934">
              <w:rPr>
                <w:rFonts w:ascii="Arial Narrow" w:hAnsi="Arial Narrow"/>
                <w:b/>
                <w:sz w:val="22"/>
                <w:szCs w:val="22"/>
              </w:rPr>
              <w:t>.000</w:t>
            </w:r>
            <w:r w:rsidRPr="00E34911">
              <w:rPr>
                <w:rFonts w:ascii="Arial Narrow" w:hAnsi="Arial Narrow"/>
                <w:b/>
                <w:sz w:val="22"/>
                <w:szCs w:val="22"/>
              </w:rPr>
              <w:t>,00</w:t>
            </w:r>
            <w:r w:rsidRPr="00661934">
              <w:rPr>
                <w:rFonts w:ascii="Arial Narrow" w:hAnsi="Arial Narrow"/>
                <w:b/>
                <w:sz w:val="22"/>
                <w:szCs w:val="22"/>
              </w:rPr>
              <w:t xml:space="preserve"> ευρώ</w:t>
            </w:r>
            <w:r>
              <w:rPr>
                <w:rFonts w:ascii="Arial Narrow" w:hAnsi="Arial Narrow"/>
                <w:b/>
                <w:sz w:val="22"/>
                <w:szCs w:val="22"/>
              </w:rPr>
              <w:t>.</w:t>
            </w:r>
          </w:p>
          <w:p w:rsidR="00E62623" w:rsidRPr="00E83623" w:rsidRDefault="00E62623" w:rsidP="00E62623">
            <w:pPr>
              <w:pStyle w:val="ListParagraph"/>
              <w:numPr>
                <w:ilvl w:val="0"/>
                <w:numId w:val="5"/>
              </w:numPr>
              <w:spacing w:line="276" w:lineRule="auto"/>
              <w:jc w:val="both"/>
              <w:rPr>
                <w:rFonts w:ascii="Arial Narrow" w:eastAsia="Calibri" w:hAnsi="Arial Narrow"/>
                <w:sz w:val="22"/>
                <w:szCs w:val="22"/>
                <w:lang w:eastAsia="zh-CN"/>
              </w:rPr>
            </w:pPr>
            <w:r w:rsidRPr="00E83623">
              <w:rPr>
                <w:rFonts w:ascii="Arial Narrow" w:hAnsi="Arial Narrow"/>
                <w:sz w:val="22"/>
                <w:szCs w:val="22"/>
              </w:rPr>
              <w:t>Ο ανάδοχος αναλαμβάνει την υποχρέωση να αποζημιώνει το Ι.ΙΒ.Ε.Α.Α. για κάθε ζημιά ή βλάβη που θα προκληθεί στις εγκαταστάσεις ή στο προσωπικό του καθώς και τρίτους και θα οφείλεται σε αποκλειστική αμέλεια του αναδόχου ή των υπαλλήλων του κατά την άσκηση των καθηκόντων τους</w:t>
            </w:r>
            <w:r>
              <w:rPr>
                <w:rFonts w:ascii="Arial Narrow" w:hAnsi="Arial Narrow"/>
                <w:sz w:val="22"/>
                <w:szCs w:val="22"/>
              </w:rPr>
              <w:t>,</w:t>
            </w:r>
            <w:r w:rsidRPr="00E83623">
              <w:rPr>
                <w:rFonts w:ascii="Arial Narrow" w:hAnsi="Arial Narrow"/>
                <w:sz w:val="22"/>
                <w:szCs w:val="22"/>
              </w:rPr>
              <w:t xml:space="preserve"> όπως αυτά καθορίζονται και περιγράφονται στην σύμβαση για όλη τη διάρκεια ισχύος της.</w:t>
            </w:r>
          </w:p>
        </w:tc>
        <w:tc>
          <w:tcPr>
            <w:tcW w:w="501" w:type="pct"/>
            <w:tcBorders>
              <w:top w:val="single" w:sz="4" w:space="0" w:color="auto"/>
              <w:left w:val="single" w:sz="4" w:space="0" w:color="auto"/>
              <w:bottom w:val="single" w:sz="4" w:space="0" w:color="auto"/>
              <w:right w:val="single" w:sz="4" w:space="0" w:color="auto"/>
            </w:tcBorders>
          </w:tcPr>
          <w:p w:rsidR="00E62623" w:rsidRPr="00E62623" w:rsidRDefault="00E62623" w:rsidP="00E62623">
            <w:pPr>
              <w:spacing w:line="276" w:lineRule="auto"/>
              <w:ind w:left="71"/>
              <w:jc w:val="both"/>
              <w:rPr>
                <w:rFonts w:ascii="Arial Narrow" w:hAnsi="Arial Narrow"/>
                <w:sz w:val="22"/>
                <w:szCs w:val="22"/>
                <w:lang w:val="el-GR"/>
              </w:rPr>
            </w:pPr>
          </w:p>
        </w:tc>
        <w:tc>
          <w:tcPr>
            <w:tcW w:w="545" w:type="pct"/>
            <w:tcBorders>
              <w:top w:val="single" w:sz="4" w:space="0" w:color="auto"/>
              <w:left w:val="single" w:sz="4" w:space="0" w:color="auto"/>
              <w:bottom w:val="single" w:sz="4" w:space="0" w:color="auto"/>
              <w:right w:val="single" w:sz="4" w:space="0" w:color="auto"/>
            </w:tcBorders>
          </w:tcPr>
          <w:p w:rsidR="00E62623" w:rsidRPr="00E62623" w:rsidRDefault="00E62623" w:rsidP="00E62623">
            <w:pPr>
              <w:spacing w:line="276" w:lineRule="auto"/>
              <w:jc w:val="both"/>
              <w:rPr>
                <w:rFonts w:ascii="Arial Narrow" w:hAnsi="Arial Narrow"/>
                <w:sz w:val="22"/>
                <w:szCs w:val="22"/>
                <w:lang w:val="el-GR"/>
              </w:rPr>
            </w:pPr>
          </w:p>
        </w:tc>
      </w:tr>
      <w:tr w:rsidR="00E62623" w:rsidRPr="00E62623" w:rsidTr="00353562">
        <w:tc>
          <w:tcPr>
            <w:tcW w:w="190" w:type="pct"/>
            <w:tcBorders>
              <w:top w:val="single" w:sz="4" w:space="0" w:color="auto"/>
              <w:left w:val="single" w:sz="4" w:space="0" w:color="auto"/>
              <w:bottom w:val="single" w:sz="4" w:space="0" w:color="auto"/>
              <w:right w:val="single" w:sz="4" w:space="0" w:color="auto"/>
            </w:tcBorders>
          </w:tcPr>
          <w:p w:rsidR="00E62623" w:rsidRPr="00E83623" w:rsidRDefault="00E62623" w:rsidP="00E62623">
            <w:pPr>
              <w:numPr>
                <w:ilvl w:val="0"/>
                <w:numId w:val="19"/>
              </w:numPr>
              <w:tabs>
                <w:tab w:val="num" w:pos="240"/>
              </w:tabs>
              <w:spacing w:line="276" w:lineRule="auto"/>
              <w:ind w:left="240" w:hanging="240"/>
              <w:jc w:val="center"/>
              <w:rPr>
                <w:rFonts w:ascii="Arial Narrow" w:hAnsi="Arial Narrow"/>
                <w:lang w:val="el-GR"/>
              </w:rPr>
            </w:pPr>
          </w:p>
        </w:tc>
        <w:tc>
          <w:tcPr>
            <w:tcW w:w="1154" w:type="pct"/>
            <w:tcBorders>
              <w:top w:val="single" w:sz="4" w:space="0" w:color="auto"/>
              <w:left w:val="single" w:sz="4" w:space="0" w:color="auto"/>
              <w:bottom w:val="single" w:sz="4" w:space="0" w:color="auto"/>
              <w:right w:val="single" w:sz="4" w:space="0" w:color="auto"/>
            </w:tcBorders>
            <w:hideMark/>
          </w:tcPr>
          <w:p w:rsidR="00E62623" w:rsidRPr="00E83623" w:rsidRDefault="00E62623" w:rsidP="00E62623">
            <w:pPr>
              <w:spacing w:line="276" w:lineRule="auto"/>
              <w:rPr>
                <w:rFonts w:ascii="Arial Narrow" w:hAnsi="Arial Narrow"/>
                <w:lang w:val="el-GR"/>
              </w:rPr>
            </w:pPr>
            <w:r w:rsidRPr="00E83623">
              <w:rPr>
                <w:rFonts w:ascii="Arial Narrow" w:hAnsi="Arial Narrow"/>
                <w:lang w:val="el-GR"/>
              </w:rPr>
              <w:t>Τήρηση νομοθεσίας</w:t>
            </w:r>
          </w:p>
        </w:tc>
        <w:tc>
          <w:tcPr>
            <w:tcW w:w="2610" w:type="pct"/>
            <w:tcBorders>
              <w:top w:val="single" w:sz="4" w:space="0" w:color="auto"/>
              <w:left w:val="single" w:sz="4" w:space="0" w:color="auto"/>
              <w:bottom w:val="single" w:sz="4" w:space="0" w:color="auto"/>
              <w:right w:val="single" w:sz="4" w:space="0" w:color="auto"/>
            </w:tcBorders>
          </w:tcPr>
          <w:p w:rsidR="00E62623" w:rsidRPr="000503C1" w:rsidRDefault="00E62623" w:rsidP="00E62623">
            <w:pPr>
              <w:pStyle w:val="ListParagraph"/>
              <w:numPr>
                <w:ilvl w:val="0"/>
                <w:numId w:val="12"/>
              </w:numPr>
              <w:spacing w:line="276" w:lineRule="auto"/>
              <w:jc w:val="both"/>
              <w:rPr>
                <w:rFonts w:ascii="Arial Narrow" w:eastAsia="Simsun (Founder Extended)" w:hAnsi="Arial Narrow"/>
                <w:b/>
                <w:sz w:val="22"/>
                <w:szCs w:val="22"/>
                <w:lang w:eastAsia="zh-CN"/>
              </w:rPr>
            </w:pPr>
            <w:r w:rsidRPr="000503C1">
              <w:rPr>
                <w:rFonts w:ascii="Arial Narrow" w:hAnsi="Arial Narrow"/>
                <w:b/>
                <w:bCs/>
              </w:rPr>
              <w:t xml:space="preserve">Η </w:t>
            </w:r>
            <w:r w:rsidRPr="000503C1">
              <w:rPr>
                <w:rFonts w:ascii="Arial Narrow" w:hAnsi="Arial Narrow"/>
                <w:b/>
                <w:sz w:val="22"/>
                <w:szCs w:val="22"/>
              </w:rPr>
              <w:t>λειτουργία</w:t>
            </w:r>
            <w:r w:rsidRPr="000503C1">
              <w:rPr>
                <w:rFonts w:ascii="Arial Narrow" w:hAnsi="Arial Narrow"/>
                <w:b/>
                <w:bCs/>
              </w:rPr>
              <w:t xml:space="preserve"> του κυλικείου θα είναι σύμφωνη με τις αγορανομικές, υγειονομικές </w:t>
            </w:r>
            <w:proofErr w:type="spellStart"/>
            <w:r w:rsidRPr="000503C1">
              <w:rPr>
                <w:rFonts w:ascii="Arial Narrow" w:hAnsi="Arial Narrow"/>
                <w:b/>
                <w:bCs/>
              </w:rPr>
              <w:t>κλπ</w:t>
            </w:r>
            <w:proofErr w:type="spellEnd"/>
            <w:r w:rsidRPr="000503C1">
              <w:rPr>
                <w:rFonts w:ascii="Arial Narrow" w:hAnsi="Arial Narrow"/>
                <w:b/>
                <w:bCs/>
              </w:rPr>
              <w:t xml:space="preserve"> διατάξεις σχετικές με τη λειτουργία κυλικείων, εστιατορίων και συναφών καταστημάτων.</w:t>
            </w:r>
          </w:p>
          <w:p w:rsidR="00E62623" w:rsidRPr="00855C97" w:rsidRDefault="00E62623" w:rsidP="00E62623">
            <w:pPr>
              <w:pStyle w:val="ListParagraph"/>
              <w:numPr>
                <w:ilvl w:val="0"/>
                <w:numId w:val="12"/>
              </w:numPr>
              <w:spacing w:line="276" w:lineRule="auto"/>
              <w:jc w:val="both"/>
              <w:rPr>
                <w:rFonts w:ascii="Arial Narrow" w:eastAsia="Simsun (Founder Extended)" w:hAnsi="Arial Narrow"/>
                <w:sz w:val="22"/>
                <w:szCs w:val="22"/>
                <w:lang w:eastAsia="zh-CN"/>
              </w:rPr>
            </w:pPr>
            <w:r w:rsidRPr="00E83623">
              <w:rPr>
                <w:rFonts w:ascii="Arial Narrow" w:hAnsi="Arial Narrow"/>
                <w:sz w:val="22"/>
                <w:szCs w:val="22"/>
              </w:rPr>
              <w:t>Ο ανάδοχος είναι υποχρεωμένος να τηρεί και να εφαρμόζει τις σχετικές συλλογικές συμβάσεις εργασίας καθώς και τους νόμους που αφορούν στην κοινωνική ασφάλιση των εργαζομένων και να χρησιμοποιεί προσωπικό νόμιμα ασφαλισμένο (στους υποχρεωτικούς φορείς κύρ</w:t>
            </w:r>
            <w:r>
              <w:rPr>
                <w:rFonts w:ascii="Arial Narrow" w:hAnsi="Arial Narrow"/>
                <w:sz w:val="22"/>
                <w:szCs w:val="22"/>
              </w:rPr>
              <w:t>ιας και επικουρικής ασφάλισης).</w:t>
            </w:r>
          </w:p>
          <w:p w:rsidR="00E62623" w:rsidRDefault="00E62623" w:rsidP="00E62623">
            <w:pPr>
              <w:pStyle w:val="ListParagraph"/>
              <w:numPr>
                <w:ilvl w:val="0"/>
                <w:numId w:val="12"/>
              </w:numPr>
              <w:spacing w:line="276" w:lineRule="auto"/>
              <w:jc w:val="both"/>
              <w:rPr>
                <w:rFonts w:ascii="Arial Narrow" w:hAnsi="Arial Narrow"/>
                <w:sz w:val="22"/>
                <w:szCs w:val="22"/>
              </w:rPr>
            </w:pPr>
            <w:r w:rsidRPr="00855C97">
              <w:rPr>
                <w:rFonts w:ascii="Arial Narrow" w:hAnsi="Arial Narrow"/>
                <w:sz w:val="22"/>
                <w:szCs w:val="22"/>
              </w:rPr>
              <w:lastRenderedPageBreak/>
              <w:t>Το Ι.Ι.Β.Ε.Α.Α. δεν έχει υποχρέωση καταβολής αποζημίωσης για υπερωριακή απασχόληση ή οποιαδήποτε άλλη αμοιβή του προσωπικού του αναδόχου ή της ασφάλισης του σε ασφαλιστικά ταμεία.</w:t>
            </w:r>
          </w:p>
          <w:p w:rsidR="00E62623" w:rsidRPr="00855C97" w:rsidRDefault="00E62623" w:rsidP="00E62623">
            <w:pPr>
              <w:pStyle w:val="ListParagraph"/>
              <w:numPr>
                <w:ilvl w:val="0"/>
                <w:numId w:val="12"/>
              </w:numPr>
              <w:spacing w:line="276" w:lineRule="auto"/>
              <w:jc w:val="both"/>
              <w:rPr>
                <w:rFonts w:ascii="Arial Narrow" w:hAnsi="Arial Narrow"/>
                <w:sz w:val="22"/>
                <w:szCs w:val="22"/>
              </w:rPr>
            </w:pPr>
            <w:r w:rsidRPr="00855C97">
              <w:rPr>
                <w:rFonts w:ascii="Arial Narrow" w:hAnsi="Arial Narrow"/>
                <w:sz w:val="22"/>
                <w:szCs w:val="22"/>
              </w:rPr>
              <w:t xml:space="preserve">Ο ανάδοχος είναι υποχρεωμένος να τηρεί τους νόμους, τις υπουργικές αποφάσεις και τις αστυνομικές διατάξεις περί υγείας, ασφάλειας και πρόληψης του επαγγελματικού κινδύνου των εργαζομένων του. </w:t>
            </w:r>
          </w:p>
          <w:p w:rsidR="00E62623" w:rsidRPr="000503C1" w:rsidRDefault="00E62623" w:rsidP="00E62623">
            <w:pPr>
              <w:pStyle w:val="ListParagraph"/>
              <w:numPr>
                <w:ilvl w:val="0"/>
                <w:numId w:val="12"/>
              </w:numPr>
              <w:spacing w:line="276" w:lineRule="auto"/>
              <w:jc w:val="both"/>
              <w:rPr>
                <w:rFonts w:ascii="Arial Narrow" w:hAnsi="Arial Narrow"/>
                <w:bCs/>
              </w:rPr>
            </w:pPr>
            <w:r w:rsidRPr="00855C97">
              <w:rPr>
                <w:rFonts w:ascii="Arial Narrow" w:hAnsi="Arial Narrow"/>
                <w:sz w:val="22"/>
                <w:szCs w:val="22"/>
              </w:rPr>
              <w:t>Ο ανάδοχος είναι αποκλειστικά υπεύθυνος ποινικά και αστικά για τυχόν ατύχημα που ήθελε συμβεί στο προσωπικό του και φέρει την αστική και ποινική ευθύνη για κάθε αξίωση εκ μέρους οιουδήποτε μισθωτού του, καθώς και κάθε τρίτου για πράξεις ή παραλείψεις του και των οργάνων αυτού. Η υποχρέωση του Ι.Ι.Β.Ε.Α.Α. προς τον ανάδοχο εξαντλείται με την καταβολή της αμοιβής του, όπως αυτή προβλέπεται.</w:t>
            </w:r>
          </w:p>
        </w:tc>
        <w:tc>
          <w:tcPr>
            <w:tcW w:w="501" w:type="pct"/>
            <w:tcBorders>
              <w:top w:val="single" w:sz="4" w:space="0" w:color="auto"/>
              <w:left w:val="single" w:sz="4" w:space="0" w:color="auto"/>
              <w:bottom w:val="single" w:sz="4" w:space="0" w:color="auto"/>
              <w:right w:val="single" w:sz="4" w:space="0" w:color="auto"/>
            </w:tcBorders>
          </w:tcPr>
          <w:p w:rsidR="00E62623" w:rsidRPr="00E62623" w:rsidRDefault="00E62623" w:rsidP="00E62623">
            <w:pPr>
              <w:spacing w:line="276" w:lineRule="auto"/>
              <w:ind w:left="71"/>
              <w:jc w:val="both"/>
              <w:rPr>
                <w:rFonts w:ascii="Arial Narrow" w:hAnsi="Arial Narrow"/>
                <w:b/>
                <w:bCs/>
                <w:lang w:val="el-GR"/>
              </w:rPr>
            </w:pPr>
          </w:p>
        </w:tc>
        <w:tc>
          <w:tcPr>
            <w:tcW w:w="545" w:type="pct"/>
            <w:tcBorders>
              <w:top w:val="single" w:sz="4" w:space="0" w:color="auto"/>
              <w:left w:val="single" w:sz="4" w:space="0" w:color="auto"/>
              <w:bottom w:val="single" w:sz="4" w:space="0" w:color="auto"/>
              <w:right w:val="single" w:sz="4" w:space="0" w:color="auto"/>
            </w:tcBorders>
          </w:tcPr>
          <w:p w:rsidR="00E62623" w:rsidRPr="00E62623" w:rsidRDefault="00E62623" w:rsidP="00E62623">
            <w:pPr>
              <w:spacing w:line="276" w:lineRule="auto"/>
              <w:jc w:val="both"/>
              <w:rPr>
                <w:rFonts w:ascii="Arial Narrow" w:hAnsi="Arial Narrow"/>
                <w:b/>
                <w:bCs/>
                <w:lang w:val="el-GR"/>
              </w:rPr>
            </w:pPr>
          </w:p>
        </w:tc>
      </w:tr>
      <w:tr w:rsidR="00E62623" w:rsidRPr="00E62623" w:rsidTr="00353562">
        <w:tc>
          <w:tcPr>
            <w:tcW w:w="190" w:type="pct"/>
            <w:tcBorders>
              <w:top w:val="single" w:sz="4" w:space="0" w:color="auto"/>
              <w:left w:val="single" w:sz="4" w:space="0" w:color="auto"/>
              <w:bottom w:val="single" w:sz="4" w:space="0" w:color="auto"/>
              <w:right w:val="single" w:sz="4" w:space="0" w:color="auto"/>
            </w:tcBorders>
          </w:tcPr>
          <w:p w:rsidR="00E62623" w:rsidRPr="00E83623" w:rsidRDefault="00E62623" w:rsidP="00E62623">
            <w:pPr>
              <w:numPr>
                <w:ilvl w:val="0"/>
                <w:numId w:val="19"/>
              </w:numPr>
              <w:tabs>
                <w:tab w:val="num" w:pos="240"/>
              </w:tabs>
              <w:spacing w:line="276" w:lineRule="auto"/>
              <w:ind w:left="240" w:hanging="240"/>
              <w:jc w:val="center"/>
              <w:rPr>
                <w:rFonts w:ascii="Arial Narrow" w:hAnsi="Arial Narrow"/>
                <w:lang w:val="el-GR"/>
              </w:rPr>
            </w:pPr>
          </w:p>
        </w:tc>
        <w:tc>
          <w:tcPr>
            <w:tcW w:w="1154" w:type="pct"/>
            <w:tcBorders>
              <w:top w:val="single" w:sz="4" w:space="0" w:color="auto"/>
              <w:left w:val="single" w:sz="4" w:space="0" w:color="auto"/>
              <w:bottom w:val="single" w:sz="4" w:space="0" w:color="auto"/>
              <w:right w:val="single" w:sz="4" w:space="0" w:color="auto"/>
            </w:tcBorders>
            <w:hideMark/>
          </w:tcPr>
          <w:p w:rsidR="00E62623" w:rsidRPr="00E83623" w:rsidRDefault="00E62623" w:rsidP="00E62623">
            <w:pPr>
              <w:spacing w:line="276" w:lineRule="auto"/>
              <w:rPr>
                <w:rFonts w:ascii="Arial Narrow" w:hAnsi="Arial Narrow"/>
                <w:lang w:val="el-GR"/>
              </w:rPr>
            </w:pPr>
            <w:r w:rsidRPr="00E83623">
              <w:rPr>
                <w:rFonts w:ascii="Arial Narrow" w:hAnsi="Arial Narrow"/>
                <w:lang w:val="el-GR"/>
              </w:rPr>
              <w:t xml:space="preserve">Εξοπλισμός </w:t>
            </w:r>
            <w:r>
              <w:rPr>
                <w:rFonts w:ascii="Arial Narrow" w:hAnsi="Arial Narrow"/>
                <w:lang w:val="el-GR"/>
              </w:rPr>
              <w:t>που θα εγκατασταθεί στο κυλικείο του Ι.ΙΒ.Ε.Α.Α.</w:t>
            </w:r>
          </w:p>
        </w:tc>
        <w:tc>
          <w:tcPr>
            <w:tcW w:w="2610" w:type="pct"/>
            <w:tcBorders>
              <w:top w:val="single" w:sz="4" w:space="0" w:color="auto"/>
              <w:left w:val="single" w:sz="4" w:space="0" w:color="auto"/>
              <w:bottom w:val="single" w:sz="4" w:space="0" w:color="auto"/>
              <w:right w:val="single" w:sz="4" w:space="0" w:color="auto"/>
            </w:tcBorders>
            <w:hideMark/>
          </w:tcPr>
          <w:p w:rsidR="00E62623" w:rsidRPr="00E83623" w:rsidRDefault="00E62623" w:rsidP="00E62623">
            <w:pPr>
              <w:pStyle w:val="ListParagraph"/>
              <w:numPr>
                <w:ilvl w:val="0"/>
                <w:numId w:val="7"/>
              </w:numPr>
              <w:spacing w:line="276" w:lineRule="auto"/>
              <w:jc w:val="both"/>
              <w:rPr>
                <w:rFonts w:ascii="Arial Narrow" w:eastAsia="Simsun (Founder Extended)" w:hAnsi="Arial Narrow"/>
                <w:sz w:val="22"/>
                <w:szCs w:val="22"/>
                <w:lang w:eastAsia="zh-CN"/>
              </w:rPr>
            </w:pPr>
            <w:r w:rsidRPr="00E83623">
              <w:rPr>
                <w:rFonts w:ascii="Arial Narrow" w:hAnsi="Arial Narrow"/>
                <w:sz w:val="22"/>
                <w:szCs w:val="22"/>
              </w:rPr>
              <w:t>Ο ανάδοχος πρέπει να διαθέ</w:t>
            </w:r>
            <w:r>
              <w:rPr>
                <w:rFonts w:ascii="Arial Narrow" w:hAnsi="Arial Narrow"/>
                <w:sz w:val="22"/>
                <w:szCs w:val="22"/>
              </w:rPr>
              <w:t>τ</w:t>
            </w:r>
            <w:r w:rsidRPr="00E83623">
              <w:rPr>
                <w:rFonts w:ascii="Arial Narrow" w:hAnsi="Arial Narrow"/>
                <w:sz w:val="22"/>
                <w:szCs w:val="22"/>
              </w:rPr>
              <w:t>ει τον κατάλληλο εξοπλισμό (ταμειακές μηχανές, ψυγεία, φούρνο μικροκυμάτων κλπ.) για την σωστή και σύμφωνη με την νομοθεσία λειτουργία του κυλικείου του Ι.ΙΒ.Ε.Α.Α.</w:t>
            </w:r>
          </w:p>
          <w:p w:rsidR="00E62623" w:rsidRPr="00E83623" w:rsidRDefault="00E62623" w:rsidP="00E62623">
            <w:pPr>
              <w:pStyle w:val="ListParagraph"/>
              <w:numPr>
                <w:ilvl w:val="0"/>
                <w:numId w:val="7"/>
              </w:numPr>
              <w:spacing w:line="276" w:lineRule="auto"/>
              <w:jc w:val="both"/>
              <w:rPr>
                <w:rFonts w:ascii="Arial Narrow" w:hAnsi="Arial Narrow"/>
                <w:sz w:val="22"/>
                <w:szCs w:val="22"/>
              </w:rPr>
            </w:pPr>
            <w:r w:rsidRPr="00E83623">
              <w:rPr>
                <w:rFonts w:ascii="Arial Narrow" w:hAnsi="Arial Narrow"/>
                <w:sz w:val="22"/>
                <w:szCs w:val="22"/>
              </w:rPr>
              <w:t>Ο προσφέρων να αναφέρει αναλυτικά τον εξοπλισμό που θα διαθέσει για την λειτουργία του κυλικείου του Ι.ΙΒ.Ε.Α.Α. Ενδεικτικά και όχι περιοριστικά να αναφερθεί ο τύπος συσκευών ή μηχανημάτων, επίπλων, ποσότητες αυτών και ό,τι άλλο κρίνεται σκόπιμο για την σαφή παρουσίαση της πρότασής του.</w:t>
            </w:r>
          </w:p>
          <w:p w:rsidR="00E62623" w:rsidRPr="00E83623" w:rsidRDefault="00E62623" w:rsidP="00E62623">
            <w:pPr>
              <w:pStyle w:val="ListParagraph"/>
              <w:numPr>
                <w:ilvl w:val="0"/>
                <w:numId w:val="7"/>
              </w:numPr>
              <w:spacing w:line="276" w:lineRule="auto"/>
              <w:jc w:val="both"/>
              <w:rPr>
                <w:rFonts w:ascii="Arial Narrow" w:hAnsi="Arial Narrow"/>
                <w:sz w:val="22"/>
                <w:szCs w:val="22"/>
              </w:rPr>
            </w:pPr>
            <w:r w:rsidRPr="00E83623">
              <w:rPr>
                <w:rFonts w:ascii="Arial Narrow" w:hAnsi="Arial Narrow"/>
                <w:sz w:val="22"/>
                <w:szCs w:val="22"/>
              </w:rPr>
              <w:t xml:space="preserve">Ο ανάδοχος θα παρέχει τον αναγκαίο εξοπλισμό (π.χ. </w:t>
            </w:r>
            <w:proofErr w:type="spellStart"/>
            <w:r w:rsidRPr="00E83623">
              <w:rPr>
                <w:rFonts w:ascii="Arial Narrow" w:hAnsi="Arial Narrow"/>
                <w:sz w:val="22"/>
                <w:szCs w:val="22"/>
              </w:rPr>
              <w:t>salad</w:t>
            </w:r>
            <w:proofErr w:type="spellEnd"/>
            <w:r w:rsidRPr="00E83623">
              <w:rPr>
                <w:rFonts w:ascii="Arial Narrow" w:hAnsi="Arial Narrow"/>
                <w:sz w:val="22"/>
                <w:szCs w:val="22"/>
              </w:rPr>
              <w:t xml:space="preserve"> </w:t>
            </w:r>
            <w:proofErr w:type="spellStart"/>
            <w:r w:rsidRPr="00E83623">
              <w:rPr>
                <w:rFonts w:ascii="Arial Narrow" w:hAnsi="Arial Narrow"/>
                <w:sz w:val="22"/>
                <w:szCs w:val="22"/>
              </w:rPr>
              <w:t>bar</w:t>
            </w:r>
            <w:proofErr w:type="spellEnd"/>
            <w:r w:rsidRPr="00E83623">
              <w:rPr>
                <w:rFonts w:ascii="Arial Narrow" w:hAnsi="Arial Narrow"/>
                <w:sz w:val="22"/>
                <w:szCs w:val="22"/>
              </w:rPr>
              <w:t xml:space="preserve">) και την δυνατότητα ελεύθερης επιλογής υλικών για παρασκευή </w:t>
            </w:r>
            <w:proofErr w:type="spellStart"/>
            <w:r w:rsidRPr="00E83623">
              <w:rPr>
                <w:rFonts w:ascii="Arial Narrow" w:hAnsi="Arial Narrow"/>
                <w:sz w:val="22"/>
                <w:szCs w:val="22"/>
              </w:rPr>
              <w:t>σαλατών</w:t>
            </w:r>
            <w:proofErr w:type="spellEnd"/>
            <w:r w:rsidRPr="00E83623">
              <w:rPr>
                <w:rFonts w:ascii="Arial Narrow" w:hAnsi="Arial Narrow"/>
                <w:sz w:val="22"/>
                <w:szCs w:val="22"/>
              </w:rPr>
              <w:t xml:space="preserve"> από τους πελάτες του κυλικείου.</w:t>
            </w:r>
          </w:p>
          <w:p w:rsidR="00E62623" w:rsidRPr="00E83623" w:rsidRDefault="00E62623" w:rsidP="00E62623">
            <w:pPr>
              <w:pStyle w:val="ListParagraph"/>
              <w:numPr>
                <w:ilvl w:val="0"/>
                <w:numId w:val="7"/>
              </w:numPr>
              <w:spacing w:line="276" w:lineRule="auto"/>
              <w:jc w:val="both"/>
              <w:rPr>
                <w:rFonts w:ascii="Arial Narrow" w:eastAsia="Simsun (Founder Extended)" w:hAnsi="Arial Narrow"/>
                <w:sz w:val="22"/>
                <w:szCs w:val="22"/>
                <w:lang w:eastAsia="zh-CN"/>
              </w:rPr>
            </w:pPr>
            <w:r w:rsidRPr="00E83623">
              <w:rPr>
                <w:rFonts w:ascii="Arial Narrow" w:hAnsi="Arial Narrow"/>
                <w:sz w:val="22"/>
                <w:szCs w:val="22"/>
              </w:rPr>
              <w:t>Τα δοχεία που θα περιέχουν τα υλικά για τις σαλάτες θα πρέπει να είναι σκεπασμένα και το περιεχόμενό τους ορατό χωρίς να απαιτείται η αφαίρεση του καλύμματος.</w:t>
            </w:r>
          </w:p>
        </w:tc>
        <w:tc>
          <w:tcPr>
            <w:tcW w:w="501" w:type="pct"/>
            <w:tcBorders>
              <w:top w:val="single" w:sz="4" w:space="0" w:color="auto"/>
              <w:left w:val="single" w:sz="4" w:space="0" w:color="auto"/>
              <w:bottom w:val="single" w:sz="4" w:space="0" w:color="auto"/>
              <w:right w:val="single" w:sz="4" w:space="0" w:color="auto"/>
            </w:tcBorders>
          </w:tcPr>
          <w:p w:rsidR="00E62623" w:rsidRPr="00E62623" w:rsidRDefault="00E62623" w:rsidP="00E62623">
            <w:pPr>
              <w:spacing w:line="276" w:lineRule="auto"/>
              <w:ind w:left="71"/>
              <w:jc w:val="both"/>
              <w:rPr>
                <w:rFonts w:ascii="Arial Narrow" w:hAnsi="Arial Narrow"/>
                <w:sz w:val="22"/>
                <w:szCs w:val="22"/>
                <w:lang w:val="el-GR"/>
              </w:rPr>
            </w:pPr>
          </w:p>
        </w:tc>
        <w:tc>
          <w:tcPr>
            <w:tcW w:w="545" w:type="pct"/>
            <w:tcBorders>
              <w:top w:val="single" w:sz="4" w:space="0" w:color="auto"/>
              <w:left w:val="single" w:sz="4" w:space="0" w:color="auto"/>
              <w:bottom w:val="single" w:sz="4" w:space="0" w:color="auto"/>
              <w:right w:val="single" w:sz="4" w:space="0" w:color="auto"/>
            </w:tcBorders>
          </w:tcPr>
          <w:p w:rsidR="00E62623" w:rsidRPr="00E62623" w:rsidRDefault="00E62623" w:rsidP="00E62623">
            <w:pPr>
              <w:spacing w:line="276" w:lineRule="auto"/>
              <w:jc w:val="both"/>
              <w:rPr>
                <w:rFonts w:ascii="Arial Narrow" w:hAnsi="Arial Narrow"/>
                <w:sz w:val="22"/>
                <w:szCs w:val="22"/>
                <w:lang w:val="el-GR"/>
              </w:rPr>
            </w:pPr>
          </w:p>
        </w:tc>
      </w:tr>
      <w:tr w:rsidR="00E62623" w:rsidRPr="00E62623" w:rsidTr="00353562">
        <w:tc>
          <w:tcPr>
            <w:tcW w:w="190" w:type="pct"/>
            <w:tcBorders>
              <w:top w:val="single" w:sz="4" w:space="0" w:color="auto"/>
              <w:left w:val="single" w:sz="4" w:space="0" w:color="auto"/>
              <w:bottom w:val="single" w:sz="4" w:space="0" w:color="auto"/>
              <w:right w:val="single" w:sz="4" w:space="0" w:color="auto"/>
            </w:tcBorders>
          </w:tcPr>
          <w:p w:rsidR="00E62623" w:rsidRDefault="00E62623" w:rsidP="00E62623">
            <w:pPr>
              <w:numPr>
                <w:ilvl w:val="0"/>
                <w:numId w:val="19"/>
              </w:numPr>
              <w:tabs>
                <w:tab w:val="num" w:pos="240"/>
              </w:tabs>
              <w:spacing w:line="276" w:lineRule="auto"/>
              <w:ind w:left="240" w:hanging="240"/>
              <w:jc w:val="center"/>
              <w:rPr>
                <w:rFonts w:ascii="Arial Narrow" w:hAnsi="Arial Narrow"/>
                <w:lang w:val="el-GR"/>
              </w:rPr>
            </w:pPr>
          </w:p>
        </w:tc>
        <w:tc>
          <w:tcPr>
            <w:tcW w:w="1154" w:type="pct"/>
            <w:tcBorders>
              <w:top w:val="single" w:sz="4" w:space="0" w:color="auto"/>
              <w:left w:val="single" w:sz="4" w:space="0" w:color="auto"/>
              <w:bottom w:val="single" w:sz="4" w:space="0" w:color="auto"/>
              <w:right w:val="single" w:sz="4" w:space="0" w:color="auto"/>
            </w:tcBorders>
            <w:hideMark/>
          </w:tcPr>
          <w:p w:rsidR="00E62623" w:rsidRPr="00E83623" w:rsidRDefault="00E62623" w:rsidP="00E62623">
            <w:pPr>
              <w:spacing w:line="276" w:lineRule="auto"/>
              <w:rPr>
                <w:rFonts w:ascii="Arial Narrow" w:hAnsi="Arial Narrow"/>
                <w:lang w:val="el-GR"/>
              </w:rPr>
            </w:pPr>
            <w:r>
              <w:rPr>
                <w:rFonts w:ascii="Arial Narrow" w:hAnsi="Arial Narrow"/>
                <w:lang w:val="el-GR"/>
              </w:rPr>
              <w:t xml:space="preserve">Χρόνος λειτουργίας </w:t>
            </w:r>
            <w:r w:rsidRPr="00E83623">
              <w:rPr>
                <w:rFonts w:ascii="Arial Narrow" w:hAnsi="Arial Narrow"/>
                <w:lang w:val="el-GR"/>
              </w:rPr>
              <w:t>του κυλικείου</w:t>
            </w:r>
          </w:p>
        </w:tc>
        <w:tc>
          <w:tcPr>
            <w:tcW w:w="2610" w:type="pct"/>
            <w:tcBorders>
              <w:top w:val="single" w:sz="4" w:space="0" w:color="auto"/>
              <w:left w:val="single" w:sz="4" w:space="0" w:color="auto"/>
              <w:bottom w:val="single" w:sz="4" w:space="0" w:color="auto"/>
              <w:right w:val="single" w:sz="4" w:space="0" w:color="auto"/>
            </w:tcBorders>
            <w:hideMark/>
          </w:tcPr>
          <w:p w:rsidR="00E62623" w:rsidRPr="00E83623" w:rsidRDefault="00E62623" w:rsidP="00E62623">
            <w:pPr>
              <w:pStyle w:val="ListParagraph"/>
              <w:numPr>
                <w:ilvl w:val="0"/>
                <w:numId w:val="3"/>
              </w:numPr>
              <w:spacing w:line="276" w:lineRule="auto"/>
              <w:jc w:val="both"/>
              <w:rPr>
                <w:rFonts w:ascii="Arial Narrow" w:eastAsia="Calibri" w:hAnsi="Arial Narrow"/>
                <w:sz w:val="22"/>
                <w:szCs w:val="22"/>
                <w:lang w:eastAsia="zh-CN"/>
              </w:rPr>
            </w:pPr>
            <w:r w:rsidRPr="00E83623">
              <w:rPr>
                <w:rFonts w:ascii="Arial Narrow" w:hAnsi="Arial Narrow" w:cs="Tahoma"/>
                <w:sz w:val="22"/>
                <w:szCs w:val="22"/>
              </w:rPr>
              <w:t xml:space="preserve">Το ωράριο λειτουργίας του κυλικείου θα είναι </w:t>
            </w:r>
            <w:r w:rsidRPr="00027A8A">
              <w:rPr>
                <w:rFonts w:ascii="Arial Narrow" w:hAnsi="Arial Narrow" w:cs="Tahoma"/>
                <w:sz w:val="22"/>
                <w:szCs w:val="22"/>
              </w:rPr>
              <w:t>τουλάχιστον</w:t>
            </w:r>
            <w:r w:rsidRPr="00E83623">
              <w:rPr>
                <w:rFonts w:ascii="Arial Narrow" w:hAnsi="Arial Narrow" w:cs="Tahoma"/>
                <w:sz w:val="22"/>
                <w:szCs w:val="22"/>
              </w:rPr>
              <w:t xml:space="preserve"> από τις 08:00 έως τις 17:00 </w:t>
            </w:r>
            <w:r>
              <w:rPr>
                <w:rFonts w:ascii="Arial Narrow" w:hAnsi="Arial Narrow" w:cs="Tahoma"/>
                <w:sz w:val="22"/>
                <w:szCs w:val="22"/>
              </w:rPr>
              <w:t xml:space="preserve">κατά </w:t>
            </w:r>
            <w:r w:rsidRPr="00E83623">
              <w:rPr>
                <w:rFonts w:ascii="Arial Narrow" w:hAnsi="Arial Narrow" w:cs="Tahoma"/>
                <w:sz w:val="22"/>
                <w:szCs w:val="22"/>
              </w:rPr>
              <w:t xml:space="preserve">τις </w:t>
            </w:r>
            <w:r>
              <w:rPr>
                <w:rFonts w:ascii="Arial Narrow" w:hAnsi="Arial Narrow" w:cs="Tahoma"/>
                <w:sz w:val="22"/>
                <w:szCs w:val="22"/>
              </w:rPr>
              <w:t>εργάσιμες για το Ι.ΙΒ.Ε.Α.Α. ημέρες (πενθήμερο, τήρηση 12 αργιών).</w:t>
            </w:r>
          </w:p>
        </w:tc>
        <w:tc>
          <w:tcPr>
            <w:tcW w:w="501" w:type="pct"/>
            <w:tcBorders>
              <w:top w:val="single" w:sz="4" w:space="0" w:color="auto"/>
              <w:left w:val="single" w:sz="4" w:space="0" w:color="auto"/>
              <w:bottom w:val="single" w:sz="4" w:space="0" w:color="auto"/>
              <w:right w:val="single" w:sz="4" w:space="0" w:color="auto"/>
            </w:tcBorders>
          </w:tcPr>
          <w:p w:rsidR="00E62623" w:rsidRPr="00E62623" w:rsidRDefault="00E62623" w:rsidP="00E62623">
            <w:pPr>
              <w:spacing w:line="276" w:lineRule="auto"/>
              <w:jc w:val="both"/>
              <w:rPr>
                <w:rFonts w:ascii="Arial Narrow" w:hAnsi="Arial Narrow" w:cs="Tahoma"/>
                <w:sz w:val="22"/>
                <w:szCs w:val="22"/>
                <w:lang w:val="el-GR"/>
              </w:rPr>
            </w:pPr>
          </w:p>
        </w:tc>
        <w:tc>
          <w:tcPr>
            <w:tcW w:w="545" w:type="pct"/>
            <w:tcBorders>
              <w:top w:val="single" w:sz="4" w:space="0" w:color="auto"/>
              <w:left w:val="single" w:sz="4" w:space="0" w:color="auto"/>
              <w:bottom w:val="single" w:sz="4" w:space="0" w:color="auto"/>
              <w:right w:val="single" w:sz="4" w:space="0" w:color="auto"/>
            </w:tcBorders>
          </w:tcPr>
          <w:p w:rsidR="00E62623" w:rsidRPr="00E62623" w:rsidRDefault="00E62623" w:rsidP="00E62623">
            <w:pPr>
              <w:spacing w:line="276" w:lineRule="auto"/>
              <w:ind w:left="360"/>
              <w:jc w:val="both"/>
              <w:rPr>
                <w:rFonts w:ascii="Arial Narrow" w:hAnsi="Arial Narrow" w:cs="Tahoma"/>
                <w:sz w:val="22"/>
                <w:szCs w:val="22"/>
                <w:lang w:val="el-GR"/>
              </w:rPr>
            </w:pPr>
          </w:p>
        </w:tc>
      </w:tr>
      <w:tr w:rsidR="00E62623" w:rsidRPr="00E62623" w:rsidTr="00353562">
        <w:tc>
          <w:tcPr>
            <w:tcW w:w="190" w:type="pct"/>
            <w:tcBorders>
              <w:top w:val="single" w:sz="4" w:space="0" w:color="auto"/>
              <w:left w:val="single" w:sz="4" w:space="0" w:color="auto"/>
              <w:bottom w:val="single" w:sz="4" w:space="0" w:color="auto"/>
              <w:right w:val="single" w:sz="4" w:space="0" w:color="auto"/>
            </w:tcBorders>
          </w:tcPr>
          <w:p w:rsidR="00E62623" w:rsidRDefault="00E62623" w:rsidP="00E62623">
            <w:pPr>
              <w:numPr>
                <w:ilvl w:val="0"/>
                <w:numId w:val="19"/>
              </w:numPr>
              <w:tabs>
                <w:tab w:val="num" w:pos="240"/>
              </w:tabs>
              <w:spacing w:line="276" w:lineRule="auto"/>
              <w:ind w:left="240" w:hanging="240"/>
              <w:jc w:val="center"/>
              <w:rPr>
                <w:rFonts w:ascii="Arial Narrow" w:hAnsi="Arial Narrow"/>
                <w:lang w:val="el-GR"/>
              </w:rPr>
            </w:pPr>
          </w:p>
        </w:tc>
        <w:tc>
          <w:tcPr>
            <w:tcW w:w="1154" w:type="pct"/>
            <w:tcBorders>
              <w:top w:val="single" w:sz="4" w:space="0" w:color="auto"/>
              <w:left w:val="single" w:sz="4" w:space="0" w:color="auto"/>
              <w:bottom w:val="single" w:sz="4" w:space="0" w:color="auto"/>
              <w:right w:val="single" w:sz="4" w:space="0" w:color="auto"/>
            </w:tcBorders>
            <w:hideMark/>
          </w:tcPr>
          <w:p w:rsidR="00E62623" w:rsidRPr="00E83623" w:rsidRDefault="00E62623" w:rsidP="00E62623">
            <w:pPr>
              <w:spacing w:line="276" w:lineRule="auto"/>
              <w:rPr>
                <w:rFonts w:ascii="Arial Narrow" w:hAnsi="Arial Narrow"/>
                <w:lang w:val="el-GR"/>
              </w:rPr>
            </w:pPr>
            <w:r>
              <w:rPr>
                <w:rFonts w:ascii="Arial Narrow" w:hAnsi="Arial Narrow"/>
                <w:lang w:val="el-GR"/>
              </w:rPr>
              <w:t>Ελάχιστος α</w:t>
            </w:r>
            <w:r w:rsidRPr="00E83623">
              <w:rPr>
                <w:rFonts w:ascii="Arial Narrow" w:hAnsi="Arial Narrow"/>
                <w:lang w:val="el-GR"/>
              </w:rPr>
              <w:t xml:space="preserve">ριθμός απασχολούμενων ατόμων </w:t>
            </w:r>
          </w:p>
        </w:tc>
        <w:tc>
          <w:tcPr>
            <w:tcW w:w="2610" w:type="pct"/>
            <w:tcBorders>
              <w:top w:val="single" w:sz="4" w:space="0" w:color="auto"/>
              <w:left w:val="single" w:sz="4" w:space="0" w:color="auto"/>
              <w:bottom w:val="single" w:sz="4" w:space="0" w:color="auto"/>
              <w:right w:val="single" w:sz="4" w:space="0" w:color="auto"/>
            </w:tcBorders>
            <w:hideMark/>
          </w:tcPr>
          <w:p w:rsidR="00E62623" w:rsidRPr="00E83623" w:rsidRDefault="00E62623" w:rsidP="00E62623">
            <w:pPr>
              <w:pStyle w:val="ListParagraph"/>
              <w:numPr>
                <w:ilvl w:val="0"/>
                <w:numId w:val="8"/>
              </w:numPr>
              <w:spacing w:line="276" w:lineRule="auto"/>
              <w:jc w:val="both"/>
              <w:rPr>
                <w:rFonts w:ascii="Arial Narrow" w:hAnsi="Arial Narrow"/>
                <w:sz w:val="22"/>
                <w:szCs w:val="22"/>
              </w:rPr>
            </w:pPr>
            <w:r w:rsidRPr="00E83623">
              <w:rPr>
                <w:rFonts w:ascii="Arial Narrow" w:hAnsi="Arial Narrow"/>
                <w:sz w:val="22"/>
                <w:szCs w:val="22"/>
              </w:rPr>
              <w:t xml:space="preserve">Ο ανάδοχος είναι υποχρεωμένος </w:t>
            </w:r>
            <w:r>
              <w:rPr>
                <w:rFonts w:ascii="Arial Narrow" w:hAnsi="Arial Narrow"/>
                <w:sz w:val="22"/>
                <w:szCs w:val="22"/>
              </w:rPr>
              <w:t xml:space="preserve">για τη λειτουργία του κυλικείου </w:t>
            </w:r>
            <w:r w:rsidRPr="00E83623">
              <w:rPr>
                <w:rFonts w:ascii="Arial Narrow" w:hAnsi="Arial Narrow"/>
                <w:sz w:val="22"/>
                <w:szCs w:val="22"/>
              </w:rPr>
              <w:t>να διαθέ</w:t>
            </w:r>
            <w:r>
              <w:rPr>
                <w:rFonts w:ascii="Arial Narrow" w:hAnsi="Arial Narrow"/>
                <w:sz w:val="22"/>
                <w:szCs w:val="22"/>
              </w:rPr>
              <w:t>τ</w:t>
            </w:r>
            <w:r w:rsidRPr="00E83623">
              <w:rPr>
                <w:rFonts w:ascii="Arial Narrow" w:hAnsi="Arial Narrow"/>
                <w:sz w:val="22"/>
                <w:szCs w:val="22"/>
              </w:rPr>
              <w:t>ει</w:t>
            </w:r>
            <w:r>
              <w:rPr>
                <w:rFonts w:ascii="Arial Narrow" w:hAnsi="Arial Narrow"/>
                <w:sz w:val="22"/>
                <w:szCs w:val="22"/>
              </w:rPr>
              <w:t xml:space="preserve"> </w:t>
            </w:r>
            <w:r w:rsidRPr="006F6C3B">
              <w:rPr>
                <w:rFonts w:ascii="Arial Narrow" w:hAnsi="Arial Narrow"/>
                <w:b/>
                <w:sz w:val="22"/>
                <w:szCs w:val="22"/>
              </w:rPr>
              <w:t xml:space="preserve">τουλάχιστον δύο </w:t>
            </w:r>
            <w:r>
              <w:rPr>
                <w:rFonts w:ascii="Arial Narrow" w:hAnsi="Arial Narrow"/>
                <w:b/>
                <w:sz w:val="22"/>
                <w:szCs w:val="22"/>
              </w:rPr>
              <w:t>εργαζόμενους</w:t>
            </w:r>
            <w:r>
              <w:rPr>
                <w:rFonts w:ascii="Arial Narrow" w:hAnsi="Arial Narrow"/>
                <w:sz w:val="22"/>
                <w:szCs w:val="22"/>
              </w:rPr>
              <w:t xml:space="preserve"> άριστα εκπαιδευμένους και</w:t>
            </w:r>
            <w:r w:rsidRPr="00E83623">
              <w:rPr>
                <w:rFonts w:ascii="Arial Narrow" w:hAnsi="Arial Narrow"/>
                <w:sz w:val="22"/>
                <w:szCs w:val="22"/>
              </w:rPr>
              <w:t xml:space="preserve"> </w:t>
            </w:r>
            <w:r>
              <w:rPr>
                <w:rFonts w:ascii="Arial Narrow" w:hAnsi="Arial Narrow"/>
                <w:sz w:val="22"/>
                <w:szCs w:val="22"/>
              </w:rPr>
              <w:t>άψογους</w:t>
            </w:r>
            <w:r w:rsidRPr="00E83623">
              <w:rPr>
                <w:rFonts w:ascii="Arial Narrow" w:hAnsi="Arial Narrow"/>
                <w:sz w:val="22"/>
                <w:szCs w:val="22"/>
              </w:rPr>
              <w:t xml:space="preserve"> από πλευράς συμπεριφοράς, ώστε οι υπηρεσίες που παρέχονται να εκτελούνται με επιμέλεια και αρτιότητα.</w:t>
            </w:r>
          </w:p>
          <w:p w:rsidR="00E62623" w:rsidRPr="00E83623" w:rsidRDefault="00E62623" w:rsidP="00E62623">
            <w:pPr>
              <w:pStyle w:val="ListParagraph"/>
              <w:numPr>
                <w:ilvl w:val="0"/>
                <w:numId w:val="8"/>
              </w:numPr>
              <w:spacing w:line="276" w:lineRule="auto"/>
              <w:jc w:val="both"/>
              <w:rPr>
                <w:rFonts w:ascii="Arial Narrow" w:hAnsi="Arial Narrow"/>
                <w:sz w:val="22"/>
                <w:szCs w:val="22"/>
              </w:rPr>
            </w:pPr>
            <w:r w:rsidRPr="00E83623">
              <w:rPr>
                <w:rFonts w:ascii="Arial Narrow" w:hAnsi="Arial Narrow"/>
                <w:sz w:val="22"/>
                <w:szCs w:val="22"/>
              </w:rPr>
              <w:t>Θα αναφέρεται στην προσφορά ο συνολικός αριθμός ατόμων που η εταιρεία θα απασχολεί στο Ι.ΙΒ.Ε.Α.Α.</w:t>
            </w:r>
          </w:p>
          <w:p w:rsidR="00E62623" w:rsidRPr="00E83623" w:rsidRDefault="00E62623" w:rsidP="00E62623">
            <w:pPr>
              <w:pStyle w:val="ListParagraph"/>
              <w:numPr>
                <w:ilvl w:val="0"/>
                <w:numId w:val="8"/>
              </w:numPr>
              <w:spacing w:line="276" w:lineRule="auto"/>
              <w:jc w:val="both"/>
              <w:rPr>
                <w:rFonts w:ascii="Arial Narrow" w:eastAsia="Simsun (Founder Extended)" w:hAnsi="Arial Narrow"/>
                <w:sz w:val="22"/>
                <w:szCs w:val="22"/>
                <w:lang w:eastAsia="zh-CN"/>
              </w:rPr>
            </w:pPr>
            <w:r w:rsidRPr="00E83623">
              <w:rPr>
                <w:rFonts w:ascii="Arial Narrow" w:hAnsi="Arial Narrow"/>
                <w:sz w:val="22"/>
                <w:szCs w:val="22"/>
              </w:rPr>
              <w:t>Κρίνεται σκόπιμο να υπάρχει η δυνατότητα διάθεσης περισσότ</w:t>
            </w:r>
            <w:r>
              <w:rPr>
                <w:rFonts w:ascii="Arial Narrow" w:hAnsi="Arial Narrow"/>
                <w:sz w:val="22"/>
                <w:szCs w:val="22"/>
              </w:rPr>
              <w:t xml:space="preserve">ερων ατόμων για κάλυψη ειδικών περιπτώσεων </w:t>
            </w:r>
            <w:r w:rsidRPr="00E83623">
              <w:rPr>
                <w:rFonts w:ascii="Arial Narrow" w:hAnsi="Arial Narrow"/>
                <w:sz w:val="22"/>
                <w:szCs w:val="22"/>
              </w:rPr>
              <w:t>(σεμινάρια - συνέδρια), ύστερα από σχετική ειδοποίηση</w:t>
            </w:r>
            <w:r>
              <w:rPr>
                <w:rFonts w:ascii="Arial Narrow" w:hAnsi="Arial Narrow"/>
                <w:sz w:val="22"/>
                <w:szCs w:val="22"/>
              </w:rPr>
              <w:t>.</w:t>
            </w:r>
          </w:p>
        </w:tc>
        <w:tc>
          <w:tcPr>
            <w:tcW w:w="501" w:type="pct"/>
            <w:tcBorders>
              <w:top w:val="single" w:sz="4" w:space="0" w:color="auto"/>
              <w:left w:val="single" w:sz="4" w:space="0" w:color="auto"/>
              <w:bottom w:val="single" w:sz="4" w:space="0" w:color="auto"/>
              <w:right w:val="single" w:sz="4" w:space="0" w:color="auto"/>
            </w:tcBorders>
          </w:tcPr>
          <w:p w:rsidR="00E62623" w:rsidRPr="00E62623" w:rsidRDefault="00E62623" w:rsidP="00E62623">
            <w:pPr>
              <w:spacing w:line="276" w:lineRule="auto"/>
              <w:jc w:val="both"/>
              <w:rPr>
                <w:rFonts w:ascii="Arial Narrow" w:hAnsi="Arial Narrow"/>
                <w:sz w:val="22"/>
                <w:szCs w:val="22"/>
                <w:lang w:val="el-GR"/>
              </w:rPr>
            </w:pPr>
          </w:p>
        </w:tc>
        <w:tc>
          <w:tcPr>
            <w:tcW w:w="545" w:type="pct"/>
            <w:tcBorders>
              <w:top w:val="single" w:sz="4" w:space="0" w:color="auto"/>
              <w:left w:val="single" w:sz="4" w:space="0" w:color="auto"/>
              <w:bottom w:val="single" w:sz="4" w:space="0" w:color="auto"/>
              <w:right w:val="single" w:sz="4" w:space="0" w:color="auto"/>
            </w:tcBorders>
          </w:tcPr>
          <w:p w:rsidR="00E62623" w:rsidRPr="00E62623" w:rsidRDefault="00E62623" w:rsidP="00E62623">
            <w:pPr>
              <w:spacing w:line="276" w:lineRule="auto"/>
              <w:ind w:left="360"/>
              <w:jc w:val="both"/>
              <w:rPr>
                <w:rFonts w:ascii="Arial Narrow" w:hAnsi="Arial Narrow"/>
                <w:sz w:val="22"/>
                <w:szCs w:val="22"/>
                <w:lang w:val="el-GR"/>
              </w:rPr>
            </w:pPr>
          </w:p>
        </w:tc>
      </w:tr>
      <w:tr w:rsidR="00E62623" w:rsidRPr="00E62623" w:rsidTr="00353562">
        <w:tc>
          <w:tcPr>
            <w:tcW w:w="190" w:type="pct"/>
            <w:tcBorders>
              <w:top w:val="single" w:sz="4" w:space="0" w:color="auto"/>
              <w:left w:val="single" w:sz="4" w:space="0" w:color="auto"/>
              <w:bottom w:val="single" w:sz="4" w:space="0" w:color="auto"/>
              <w:right w:val="single" w:sz="4" w:space="0" w:color="auto"/>
            </w:tcBorders>
          </w:tcPr>
          <w:p w:rsidR="00E62623" w:rsidRDefault="00E62623" w:rsidP="00E62623">
            <w:pPr>
              <w:pStyle w:val="ListParagraph"/>
              <w:numPr>
                <w:ilvl w:val="0"/>
                <w:numId w:val="19"/>
              </w:numPr>
              <w:spacing w:line="276" w:lineRule="auto"/>
              <w:jc w:val="center"/>
              <w:rPr>
                <w:rFonts w:ascii="Arial Narrow" w:hAnsi="Arial Narrow"/>
                <w:sz w:val="22"/>
                <w:szCs w:val="22"/>
              </w:rPr>
            </w:pPr>
          </w:p>
        </w:tc>
        <w:tc>
          <w:tcPr>
            <w:tcW w:w="1154" w:type="pct"/>
            <w:tcBorders>
              <w:top w:val="single" w:sz="4" w:space="0" w:color="auto"/>
              <w:left w:val="single" w:sz="4" w:space="0" w:color="auto"/>
              <w:bottom w:val="single" w:sz="4" w:space="0" w:color="auto"/>
              <w:right w:val="single" w:sz="4" w:space="0" w:color="auto"/>
            </w:tcBorders>
            <w:hideMark/>
          </w:tcPr>
          <w:p w:rsidR="00E62623" w:rsidRPr="00E62623" w:rsidRDefault="00E62623" w:rsidP="00E62623">
            <w:pPr>
              <w:spacing w:line="276" w:lineRule="auto"/>
              <w:rPr>
                <w:rFonts w:ascii="Arial Narrow" w:eastAsia="Calibri" w:hAnsi="Arial Narrow"/>
                <w:sz w:val="22"/>
                <w:szCs w:val="22"/>
                <w:lang w:eastAsia="zh-CN"/>
              </w:rPr>
            </w:pPr>
            <w:r w:rsidRPr="00E62623">
              <w:rPr>
                <w:rFonts w:ascii="Arial Narrow" w:hAnsi="Arial Narrow"/>
                <w:sz w:val="22"/>
                <w:szCs w:val="22"/>
              </w:rPr>
              <w:t>Πρόσθετα καθήκοντα προσωπικού</w:t>
            </w:r>
          </w:p>
        </w:tc>
        <w:tc>
          <w:tcPr>
            <w:tcW w:w="2610" w:type="pct"/>
            <w:tcBorders>
              <w:top w:val="single" w:sz="4" w:space="0" w:color="auto"/>
              <w:left w:val="single" w:sz="4" w:space="0" w:color="auto"/>
              <w:bottom w:val="single" w:sz="4" w:space="0" w:color="auto"/>
              <w:right w:val="single" w:sz="4" w:space="0" w:color="auto"/>
            </w:tcBorders>
            <w:hideMark/>
          </w:tcPr>
          <w:p w:rsidR="00E62623" w:rsidRPr="00D11DB5" w:rsidRDefault="00E62623" w:rsidP="00E62623">
            <w:pPr>
              <w:pStyle w:val="ListParagraph"/>
              <w:numPr>
                <w:ilvl w:val="0"/>
                <w:numId w:val="9"/>
              </w:numPr>
              <w:spacing w:line="276" w:lineRule="auto"/>
              <w:jc w:val="both"/>
              <w:rPr>
                <w:rFonts w:ascii="Arial Narrow" w:eastAsia="Simsun (Founder Extended)" w:hAnsi="Arial Narrow"/>
                <w:sz w:val="22"/>
                <w:szCs w:val="22"/>
                <w:lang w:eastAsia="zh-CN"/>
              </w:rPr>
            </w:pPr>
            <w:r w:rsidRPr="00E83623">
              <w:rPr>
                <w:rFonts w:ascii="Arial Narrow" w:hAnsi="Arial Narrow"/>
                <w:sz w:val="22"/>
                <w:szCs w:val="22"/>
              </w:rPr>
              <w:t xml:space="preserve">Το προσωπικό λειτουργίας του κυλικείου αναλαμβάνει </w:t>
            </w:r>
            <w:r>
              <w:rPr>
                <w:rFonts w:ascii="Arial Narrow" w:hAnsi="Arial Narrow"/>
                <w:sz w:val="22"/>
                <w:szCs w:val="22"/>
              </w:rPr>
              <w:t xml:space="preserve">επίσης </w:t>
            </w:r>
            <w:r w:rsidRPr="00E83623">
              <w:rPr>
                <w:rFonts w:ascii="Arial Narrow" w:hAnsi="Arial Narrow"/>
                <w:sz w:val="22"/>
                <w:szCs w:val="22"/>
              </w:rPr>
              <w:t>τον καθαρισμό των χώρων ευθύνης του στο τέλος της καθημερινής εργασίας (τραπεζαρία, κουζίνα, αποθήκες). Το Ι.ΙΒ.Ε.Α.Α. παρέχει μόνο περιοδικό (μία φορά την εβδομάδα) καθαρισμό της τραπεζαρίας (σκούπισμα, σφουγγάρισμα).</w:t>
            </w:r>
          </w:p>
        </w:tc>
        <w:tc>
          <w:tcPr>
            <w:tcW w:w="501" w:type="pct"/>
            <w:tcBorders>
              <w:top w:val="single" w:sz="4" w:space="0" w:color="auto"/>
              <w:left w:val="single" w:sz="4" w:space="0" w:color="auto"/>
              <w:bottom w:val="single" w:sz="4" w:space="0" w:color="auto"/>
              <w:right w:val="single" w:sz="4" w:space="0" w:color="auto"/>
            </w:tcBorders>
          </w:tcPr>
          <w:p w:rsidR="00E62623" w:rsidRPr="00E62623" w:rsidRDefault="00E62623" w:rsidP="00E62623">
            <w:pPr>
              <w:spacing w:line="276" w:lineRule="auto"/>
              <w:ind w:left="71"/>
              <w:jc w:val="both"/>
              <w:rPr>
                <w:rFonts w:ascii="Arial Narrow" w:hAnsi="Arial Narrow"/>
                <w:sz w:val="22"/>
                <w:szCs w:val="22"/>
                <w:lang w:val="el-GR"/>
              </w:rPr>
            </w:pPr>
          </w:p>
        </w:tc>
        <w:tc>
          <w:tcPr>
            <w:tcW w:w="545" w:type="pct"/>
            <w:tcBorders>
              <w:top w:val="single" w:sz="4" w:space="0" w:color="auto"/>
              <w:left w:val="single" w:sz="4" w:space="0" w:color="auto"/>
              <w:bottom w:val="single" w:sz="4" w:space="0" w:color="auto"/>
              <w:right w:val="single" w:sz="4" w:space="0" w:color="auto"/>
            </w:tcBorders>
          </w:tcPr>
          <w:p w:rsidR="00E62623" w:rsidRPr="00E62623" w:rsidRDefault="00E62623" w:rsidP="00E62623">
            <w:pPr>
              <w:spacing w:line="276" w:lineRule="auto"/>
              <w:ind w:left="360"/>
              <w:jc w:val="both"/>
              <w:rPr>
                <w:rFonts w:ascii="Arial Narrow" w:hAnsi="Arial Narrow"/>
                <w:sz w:val="22"/>
                <w:szCs w:val="22"/>
                <w:lang w:val="el-GR"/>
              </w:rPr>
            </w:pPr>
          </w:p>
        </w:tc>
      </w:tr>
      <w:tr w:rsidR="00E62623" w:rsidRPr="00E62623" w:rsidTr="00353562">
        <w:tc>
          <w:tcPr>
            <w:tcW w:w="190" w:type="pct"/>
            <w:tcBorders>
              <w:top w:val="single" w:sz="4" w:space="0" w:color="auto"/>
              <w:left w:val="single" w:sz="4" w:space="0" w:color="auto"/>
              <w:bottom w:val="single" w:sz="4" w:space="0" w:color="auto"/>
              <w:right w:val="single" w:sz="4" w:space="0" w:color="auto"/>
            </w:tcBorders>
          </w:tcPr>
          <w:p w:rsidR="00E62623" w:rsidRPr="00E83623" w:rsidRDefault="00E62623" w:rsidP="00E62623">
            <w:pPr>
              <w:numPr>
                <w:ilvl w:val="0"/>
                <w:numId w:val="19"/>
              </w:numPr>
              <w:spacing w:line="276" w:lineRule="auto"/>
              <w:jc w:val="center"/>
              <w:rPr>
                <w:rFonts w:ascii="Arial Narrow" w:hAnsi="Arial Narrow"/>
                <w:lang w:val="el-GR"/>
              </w:rPr>
            </w:pPr>
          </w:p>
        </w:tc>
        <w:tc>
          <w:tcPr>
            <w:tcW w:w="1154" w:type="pct"/>
            <w:tcBorders>
              <w:top w:val="single" w:sz="4" w:space="0" w:color="auto"/>
              <w:left w:val="single" w:sz="4" w:space="0" w:color="auto"/>
              <w:bottom w:val="single" w:sz="4" w:space="0" w:color="auto"/>
              <w:right w:val="single" w:sz="4" w:space="0" w:color="auto"/>
            </w:tcBorders>
            <w:hideMark/>
          </w:tcPr>
          <w:p w:rsidR="00E62623" w:rsidRPr="00E83623" w:rsidRDefault="00E62623" w:rsidP="00E62623">
            <w:pPr>
              <w:spacing w:line="276" w:lineRule="auto"/>
              <w:rPr>
                <w:rFonts w:ascii="Arial Narrow" w:hAnsi="Arial Narrow"/>
                <w:lang w:val="el-GR"/>
              </w:rPr>
            </w:pPr>
            <w:r w:rsidRPr="00E83623">
              <w:rPr>
                <w:rFonts w:ascii="Arial Narrow" w:hAnsi="Arial Narrow"/>
                <w:lang w:val="el-GR"/>
              </w:rPr>
              <w:t>Τήρηση κανονισμών</w:t>
            </w:r>
          </w:p>
        </w:tc>
        <w:tc>
          <w:tcPr>
            <w:tcW w:w="2610" w:type="pct"/>
            <w:tcBorders>
              <w:top w:val="single" w:sz="4" w:space="0" w:color="auto"/>
              <w:left w:val="single" w:sz="4" w:space="0" w:color="auto"/>
              <w:bottom w:val="single" w:sz="4" w:space="0" w:color="auto"/>
              <w:right w:val="single" w:sz="4" w:space="0" w:color="auto"/>
            </w:tcBorders>
            <w:hideMark/>
          </w:tcPr>
          <w:p w:rsidR="00E62623" w:rsidRPr="00E83623" w:rsidRDefault="00E62623" w:rsidP="00E62623">
            <w:pPr>
              <w:pStyle w:val="ListParagraph"/>
              <w:numPr>
                <w:ilvl w:val="0"/>
                <w:numId w:val="10"/>
              </w:numPr>
              <w:spacing w:line="276" w:lineRule="auto"/>
              <w:jc w:val="both"/>
              <w:rPr>
                <w:rFonts w:ascii="Arial Narrow" w:eastAsia="Simsun (Founder Extended)" w:hAnsi="Arial Narrow"/>
                <w:sz w:val="22"/>
                <w:szCs w:val="22"/>
                <w:lang w:eastAsia="zh-CN"/>
              </w:rPr>
            </w:pPr>
            <w:r w:rsidRPr="00E83623">
              <w:rPr>
                <w:rFonts w:ascii="Arial Narrow" w:hAnsi="Arial Narrow"/>
                <w:sz w:val="22"/>
                <w:szCs w:val="22"/>
              </w:rPr>
              <w:t>Το προσωπικό λειτουργίας του κυλικείου θα συμμορφώνεται στους κανονισμούς λειτουργίας του Ι.ΙΒ.Ε.Α.Α. και του αναδόχου.</w:t>
            </w:r>
          </w:p>
          <w:p w:rsidR="00E62623" w:rsidRPr="00E83623" w:rsidRDefault="00E62623" w:rsidP="00E62623">
            <w:pPr>
              <w:pStyle w:val="ListParagraph"/>
              <w:numPr>
                <w:ilvl w:val="0"/>
                <w:numId w:val="10"/>
              </w:numPr>
              <w:spacing w:line="276" w:lineRule="auto"/>
              <w:jc w:val="both"/>
              <w:rPr>
                <w:rFonts w:ascii="Arial Narrow" w:hAnsi="Arial Narrow"/>
                <w:sz w:val="22"/>
                <w:szCs w:val="22"/>
              </w:rPr>
            </w:pPr>
            <w:r w:rsidRPr="00E83623">
              <w:rPr>
                <w:rFonts w:ascii="Arial Narrow" w:hAnsi="Arial Narrow"/>
                <w:sz w:val="22"/>
                <w:szCs w:val="22"/>
              </w:rPr>
              <w:t>Το προσωπικό λειτουργίας του κυλικείου θα μισθοδοτείται και θα ασφαλίζεται από τον ανάδοχο στους υποχρεωτικούς φορείς κύριας και επικουρικής ασφάλισης</w:t>
            </w:r>
            <w:r>
              <w:rPr>
                <w:rFonts w:ascii="Arial Narrow" w:hAnsi="Arial Narrow"/>
                <w:sz w:val="22"/>
                <w:szCs w:val="22"/>
              </w:rPr>
              <w:t>.</w:t>
            </w:r>
          </w:p>
          <w:p w:rsidR="00E62623" w:rsidRPr="00E83623" w:rsidRDefault="00E62623" w:rsidP="00E62623">
            <w:pPr>
              <w:pStyle w:val="ListParagraph"/>
              <w:numPr>
                <w:ilvl w:val="0"/>
                <w:numId w:val="10"/>
              </w:numPr>
              <w:spacing w:line="276" w:lineRule="auto"/>
              <w:jc w:val="both"/>
              <w:rPr>
                <w:rFonts w:ascii="Arial Narrow" w:eastAsia="Simsun (Founder Extended)" w:hAnsi="Arial Narrow"/>
                <w:sz w:val="22"/>
                <w:szCs w:val="22"/>
                <w:lang w:eastAsia="zh-CN"/>
              </w:rPr>
            </w:pPr>
            <w:r w:rsidRPr="00E83623">
              <w:rPr>
                <w:rFonts w:ascii="Arial Narrow" w:hAnsi="Arial Narrow"/>
                <w:sz w:val="22"/>
                <w:szCs w:val="22"/>
              </w:rPr>
              <w:t>Το προσωπικό λειτουργίας του κυλικείου θα πρέπει να είναι εφοδιασμένο με τα υπό του νόμου προβλεπόμενα πιστοποιητικά.</w:t>
            </w:r>
          </w:p>
        </w:tc>
        <w:tc>
          <w:tcPr>
            <w:tcW w:w="501" w:type="pct"/>
            <w:tcBorders>
              <w:top w:val="single" w:sz="4" w:space="0" w:color="auto"/>
              <w:left w:val="single" w:sz="4" w:space="0" w:color="auto"/>
              <w:bottom w:val="single" w:sz="4" w:space="0" w:color="auto"/>
              <w:right w:val="single" w:sz="4" w:space="0" w:color="auto"/>
            </w:tcBorders>
          </w:tcPr>
          <w:p w:rsidR="00E62623" w:rsidRPr="00F834DB" w:rsidRDefault="00E62623" w:rsidP="00E62623">
            <w:pPr>
              <w:spacing w:line="276" w:lineRule="auto"/>
              <w:ind w:left="71"/>
              <w:jc w:val="both"/>
              <w:rPr>
                <w:rFonts w:ascii="Arial Narrow" w:hAnsi="Arial Narrow"/>
                <w:sz w:val="22"/>
                <w:szCs w:val="22"/>
                <w:lang w:val="el-GR"/>
              </w:rPr>
            </w:pPr>
          </w:p>
        </w:tc>
        <w:tc>
          <w:tcPr>
            <w:tcW w:w="545" w:type="pct"/>
            <w:tcBorders>
              <w:top w:val="single" w:sz="4" w:space="0" w:color="auto"/>
              <w:left w:val="single" w:sz="4" w:space="0" w:color="auto"/>
              <w:bottom w:val="single" w:sz="4" w:space="0" w:color="auto"/>
              <w:right w:val="single" w:sz="4" w:space="0" w:color="auto"/>
            </w:tcBorders>
          </w:tcPr>
          <w:p w:rsidR="00E62623" w:rsidRPr="00F834DB" w:rsidRDefault="00E62623" w:rsidP="00E62623">
            <w:pPr>
              <w:spacing w:line="276" w:lineRule="auto"/>
              <w:ind w:left="360"/>
              <w:jc w:val="both"/>
              <w:rPr>
                <w:rFonts w:ascii="Arial Narrow" w:hAnsi="Arial Narrow"/>
                <w:sz w:val="22"/>
                <w:szCs w:val="22"/>
                <w:lang w:val="el-GR"/>
              </w:rPr>
            </w:pPr>
          </w:p>
        </w:tc>
      </w:tr>
      <w:tr w:rsidR="00E62623" w:rsidRPr="00E62623" w:rsidTr="00353562">
        <w:tc>
          <w:tcPr>
            <w:tcW w:w="190" w:type="pct"/>
            <w:tcBorders>
              <w:top w:val="single" w:sz="4" w:space="0" w:color="auto"/>
              <w:left w:val="single" w:sz="4" w:space="0" w:color="auto"/>
              <w:bottom w:val="single" w:sz="4" w:space="0" w:color="auto"/>
              <w:right w:val="single" w:sz="4" w:space="0" w:color="auto"/>
            </w:tcBorders>
          </w:tcPr>
          <w:p w:rsidR="00E62623" w:rsidRPr="00E83623" w:rsidRDefault="00E62623" w:rsidP="00E62623">
            <w:pPr>
              <w:numPr>
                <w:ilvl w:val="0"/>
                <w:numId w:val="19"/>
              </w:numPr>
              <w:spacing w:line="276" w:lineRule="auto"/>
              <w:jc w:val="center"/>
              <w:rPr>
                <w:rFonts w:ascii="Arial Narrow" w:hAnsi="Arial Narrow"/>
                <w:lang w:val="el-GR"/>
              </w:rPr>
            </w:pPr>
          </w:p>
        </w:tc>
        <w:tc>
          <w:tcPr>
            <w:tcW w:w="1154" w:type="pct"/>
            <w:tcBorders>
              <w:top w:val="single" w:sz="4" w:space="0" w:color="auto"/>
              <w:left w:val="single" w:sz="4" w:space="0" w:color="auto"/>
              <w:bottom w:val="single" w:sz="4" w:space="0" w:color="auto"/>
              <w:right w:val="single" w:sz="4" w:space="0" w:color="auto"/>
            </w:tcBorders>
            <w:hideMark/>
          </w:tcPr>
          <w:p w:rsidR="00E62623" w:rsidRPr="00E83623" w:rsidRDefault="00E62623" w:rsidP="00E62623">
            <w:pPr>
              <w:spacing w:line="276" w:lineRule="auto"/>
              <w:rPr>
                <w:rFonts w:ascii="Arial Narrow" w:hAnsi="Arial Narrow"/>
                <w:lang w:val="el-GR"/>
              </w:rPr>
            </w:pPr>
            <w:r w:rsidRPr="00E83623">
              <w:rPr>
                <w:rFonts w:ascii="Arial Narrow" w:hAnsi="Arial Narrow"/>
                <w:lang w:val="el-GR"/>
              </w:rPr>
              <w:t>Γνωστοποίηση απασχολούμενου προσωπικού και αποδοχή αυτού</w:t>
            </w:r>
          </w:p>
        </w:tc>
        <w:tc>
          <w:tcPr>
            <w:tcW w:w="2610" w:type="pct"/>
            <w:tcBorders>
              <w:top w:val="single" w:sz="4" w:space="0" w:color="auto"/>
              <w:left w:val="single" w:sz="4" w:space="0" w:color="auto"/>
              <w:bottom w:val="single" w:sz="4" w:space="0" w:color="auto"/>
              <w:right w:val="single" w:sz="4" w:space="0" w:color="auto"/>
            </w:tcBorders>
            <w:hideMark/>
          </w:tcPr>
          <w:p w:rsidR="00E62623" w:rsidRPr="00E83623" w:rsidRDefault="00E62623" w:rsidP="00E62623">
            <w:pPr>
              <w:pStyle w:val="ListParagraph"/>
              <w:numPr>
                <w:ilvl w:val="0"/>
                <w:numId w:val="11"/>
              </w:numPr>
              <w:spacing w:line="276" w:lineRule="auto"/>
              <w:jc w:val="both"/>
              <w:rPr>
                <w:rFonts w:ascii="Arial Narrow" w:eastAsia="Simsun (Founder Extended)" w:hAnsi="Arial Narrow"/>
                <w:sz w:val="22"/>
                <w:szCs w:val="22"/>
                <w:lang w:eastAsia="zh-CN"/>
              </w:rPr>
            </w:pPr>
            <w:r w:rsidRPr="00E83623">
              <w:rPr>
                <w:rFonts w:ascii="Arial Narrow" w:hAnsi="Arial Narrow"/>
                <w:sz w:val="22"/>
                <w:szCs w:val="22"/>
              </w:rPr>
              <w:t xml:space="preserve">Το προσωπικό που θα απασχοληθεί στη λειτουργία του κυλικείου θα γνωστοποιείται στα αρμόδια όργανα ή υπηρεσίες του Ι.ΙΒ.Ε.Α.Α. πριν την </w:t>
            </w:r>
            <w:r w:rsidRPr="00E83623">
              <w:rPr>
                <w:rFonts w:ascii="Arial Narrow" w:hAnsi="Arial Narrow"/>
                <w:sz w:val="22"/>
                <w:szCs w:val="22"/>
              </w:rPr>
              <w:lastRenderedPageBreak/>
              <w:t>ανάληψη των καθηκόντων του. Κάθε μετακίνηση προσωπικού δεν θα γίνεται μονομερώς από τον ανάδοχο, αλλά έπειτα από συνεννόηση με το Ι.ΙΒ.Ε.Α.Α</w:t>
            </w:r>
            <w:r>
              <w:rPr>
                <w:rFonts w:ascii="Arial Narrow" w:hAnsi="Arial Narrow"/>
                <w:sz w:val="22"/>
                <w:szCs w:val="22"/>
              </w:rPr>
              <w:t>.</w:t>
            </w:r>
          </w:p>
          <w:p w:rsidR="00E62623" w:rsidRPr="00E83623" w:rsidRDefault="00E62623" w:rsidP="00E62623">
            <w:pPr>
              <w:pStyle w:val="ListParagraph"/>
              <w:numPr>
                <w:ilvl w:val="0"/>
                <w:numId w:val="11"/>
              </w:numPr>
              <w:spacing w:line="276" w:lineRule="auto"/>
              <w:jc w:val="both"/>
              <w:rPr>
                <w:rFonts w:ascii="Arial Narrow" w:eastAsia="Simsun (Founder Extended)" w:hAnsi="Arial Narrow"/>
                <w:sz w:val="22"/>
                <w:szCs w:val="22"/>
                <w:lang w:eastAsia="zh-CN"/>
              </w:rPr>
            </w:pPr>
            <w:r w:rsidRPr="00E83623">
              <w:rPr>
                <w:rFonts w:ascii="Arial Narrow" w:hAnsi="Arial Narrow"/>
                <w:sz w:val="22"/>
                <w:szCs w:val="22"/>
              </w:rPr>
              <w:t>Το προσωπικό λειτουργίας του κυλικείου θα τυγχάνει της έγκρισης του Ι.ΙΒ.Ε.Α.Α.</w:t>
            </w:r>
          </w:p>
        </w:tc>
        <w:tc>
          <w:tcPr>
            <w:tcW w:w="501" w:type="pct"/>
            <w:tcBorders>
              <w:top w:val="single" w:sz="4" w:space="0" w:color="auto"/>
              <w:left w:val="single" w:sz="4" w:space="0" w:color="auto"/>
              <w:bottom w:val="single" w:sz="4" w:space="0" w:color="auto"/>
              <w:right w:val="single" w:sz="4" w:space="0" w:color="auto"/>
            </w:tcBorders>
          </w:tcPr>
          <w:p w:rsidR="00E62623" w:rsidRPr="00F834DB" w:rsidRDefault="00E62623" w:rsidP="00E62623">
            <w:pPr>
              <w:spacing w:line="276" w:lineRule="auto"/>
              <w:ind w:left="71"/>
              <w:jc w:val="both"/>
              <w:rPr>
                <w:rFonts w:ascii="Arial Narrow" w:hAnsi="Arial Narrow"/>
                <w:sz w:val="22"/>
                <w:szCs w:val="22"/>
                <w:lang w:val="el-GR"/>
              </w:rPr>
            </w:pPr>
          </w:p>
        </w:tc>
        <w:tc>
          <w:tcPr>
            <w:tcW w:w="545" w:type="pct"/>
            <w:tcBorders>
              <w:top w:val="single" w:sz="4" w:space="0" w:color="auto"/>
              <w:left w:val="single" w:sz="4" w:space="0" w:color="auto"/>
              <w:bottom w:val="single" w:sz="4" w:space="0" w:color="auto"/>
              <w:right w:val="single" w:sz="4" w:space="0" w:color="auto"/>
            </w:tcBorders>
          </w:tcPr>
          <w:p w:rsidR="00E62623" w:rsidRPr="00F834DB" w:rsidRDefault="00E62623" w:rsidP="00E62623">
            <w:pPr>
              <w:spacing w:line="276" w:lineRule="auto"/>
              <w:ind w:left="360"/>
              <w:jc w:val="both"/>
              <w:rPr>
                <w:rFonts w:ascii="Arial Narrow" w:hAnsi="Arial Narrow"/>
                <w:sz w:val="22"/>
                <w:szCs w:val="22"/>
                <w:lang w:val="el-GR"/>
              </w:rPr>
            </w:pPr>
          </w:p>
        </w:tc>
      </w:tr>
      <w:tr w:rsidR="00E62623" w:rsidRPr="00E62623" w:rsidTr="00353562">
        <w:tc>
          <w:tcPr>
            <w:tcW w:w="190" w:type="pct"/>
            <w:tcBorders>
              <w:top w:val="single" w:sz="4" w:space="0" w:color="auto"/>
              <w:left w:val="single" w:sz="4" w:space="0" w:color="auto"/>
              <w:bottom w:val="single" w:sz="4" w:space="0" w:color="auto"/>
              <w:right w:val="single" w:sz="4" w:space="0" w:color="auto"/>
            </w:tcBorders>
          </w:tcPr>
          <w:p w:rsidR="00E62623" w:rsidRPr="00E83623" w:rsidRDefault="00E62623" w:rsidP="00E62623">
            <w:pPr>
              <w:numPr>
                <w:ilvl w:val="0"/>
                <w:numId w:val="19"/>
              </w:numPr>
              <w:spacing w:line="276" w:lineRule="auto"/>
              <w:jc w:val="center"/>
              <w:rPr>
                <w:rFonts w:ascii="Arial Narrow" w:hAnsi="Arial Narrow"/>
                <w:lang w:val="el-GR"/>
              </w:rPr>
            </w:pPr>
          </w:p>
        </w:tc>
        <w:tc>
          <w:tcPr>
            <w:tcW w:w="1154" w:type="pct"/>
            <w:tcBorders>
              <w:top w:val="single" w:sz="4" w:space="0" w:color="auto"/>
              <w:left w:val="single" w:sz="4" w:space="0" w:color="auto"/>
              <w:bottom w:val="single" w:sz="4" w:space="0" w:color="auto"/>
              <w:right w:val="single" w:sz="4" w:space="0" w:color="auto"/>
            </w:tcBorders>
          </w:tcPr>
          <w:p w:rsidR="00E62623" w:rsidRPr="00E83623" w:rsidRDefault="00E62623" w:rsidP="00E62623">
            <w:pPr>
              <w:spacing w:line="276" w:lineRule="auto"/>
              <w:rPr>
                <w:rFonts w:ascii="Arial Narrow" w:hAnsi="Arial Narrow"/>
                <w:lang w:val="el-GR"/>
              </w:rPr>
            </w:pPr>
            <w:r w:rsidRPr="00E83623">
              <w:rPr>
                <w:rFonts w:ascii="Arial Narrow" w:hAnsi="Arial Narrow"/>
                <w:lang w:val="el-GR"/>
              </w:rPr>
              <w:t>Αντικατάσταση προσωπικού</w:t>
            </w:r>
          </w:p>
        </w:tc>
        <w:tc>
          <w:tcPr>
            <w:tcW w:w="2610" w:type="pct"/>
            <w:tcBorders>
              <w:top w:val="single" w:sz="4" w:space="0" w:color="auto"/>
              <w:left w:val="single" w:sz="4" w:space="0" w:color="auto"/>
              <w:bottom w:val="single" w:sz="4" w:space="0" w:color="auto"/>
              <w:right w:val="single" w:sz="4" w:space="0" w:color="auto"/>
            </w:tcBorders>
          </w:tcPr>
          <w:p w:rsidR="00E62623" w:rsidRPr="00E83623" w:rsidRDefault="00E62623" w:rsidP="00E62623">
            <w:pPr>
              <w:pStyle w:val="ListParagraph"/>
              <w:numPr>
                <w:ilvl w:val="0"/>
                <w:numId w:val="18"/>
              </w:numPr>
              <w:spacing w:line="276" w:lineRule="auto"/>
              <w:jc w:val="both"/>
              <w:rPr>
                <w:rFonts w:ascii="Arial Narrow" w:eastAsia="Simsun (Founder Extended)" w:hAnsi="Arial Narrow"/>
                <w:sz w:val="22"/>
                <w:szCs w:val="22"/>
                <w:lang w:eastAsia="zh-CN"/>
              </w:rPr>
            </w:pPr>
            <w:r w:rsidRPr="00E83623">
              <w:rPr>
                <w:rFonts w:ascii="Arial Narrow" w:hAnsi="Arial Narrow"/>
                <w:sz w:val="22"/>
                <w:szCs w:val="22"/>
              </w:rPr>
              <w:t xml:space="preserve">Αντικατάσταση του προσωπικού που διατίθεται στο Ι.ΙΒ.Ε.Α.Α. επιτρέπεται μόνο κατόπιν έγκαιρης ειδοποίησης και επαρκούς αιτιολόγησης από </w:t>
            </w:r>
            <w:r>
              <w:rPr>
                <w:rFonts w:ascii="Arial Narrow" w:hAnsi="Arial Narrow"/>
                <w:sz w:val="22"/>
                <w:szCs w:val="22"/>
              </w:rPr>
              <w:t>τον ανάδοχο</w:t>
            </w:r>
            <w:r w:rsidRPr="00E83623">
              <w:rPr>
                <w:rFonts w:ascii="Arial Narrow" w:hAnsi="Arial Narrow"/>
                <w:sz w:val="22"/>
                <w:szCs w:val="22"/>
              </w:rPr>
              <w:t>. Το Ι.ΙΒ.Ε.Α.Α. διατηρεί το δικαίωμα να ζητήσει την αντικατάσταση προσωπικού.</w:t>
            </w:r>
          </w:p>
        </w:tc>
        <w:tc>
          <w:tcPr>
            <w:tcW w:w="501" w:type="pct"/>
            <w:tcBorders>
              <w:top w:val="single" w:sz="4" w:space="0" w:color="auto"/>
              <w:left w:val="single" w:sz="4" w:space="0" w:color="auto"/>
              <w:bottom w:val="single" w:sz="4" w:space="0" w:color="auto"/>
              <w:right w:val="single" w:sz="4" w:space="0" w:color="auto"/>
            </w:tcBorders>
          </w:tcPr>
          <w:p w:rsidR="00E62623" w:rsidRPr="00F834DB" w:rsidRDefault="00E62623" w:rsidP="00E62623">
            <w:pPr>
              <w:spacing w:line="276" w:lineRule="auto"/>
              <w:ind w:left="360"/>
              <w:jc w:val="both"/>
              <w:rPr>
                <w:rFonts w:ascii="Arial Narrow" w:hAnsi="Arial Narrow"/>
                <w:sz w:val="22"/>
                <w:szCs w:val="22"/>
                <w:lang w:val="el-GR"/>
              </w:rPr>
            </w:pPr>
          </w:p>
        </w:tc>
        <w:tc>
          <w:tcPr>
            <w:tcW w:w="545" w:type="pct"/>
            <w:tcBorders>
              <w:top w:val="single" w:sz="4" w:space="0" w:color="auto"/>
              <w:left w:val="single" w:sz="4" w:space="0" w:color="auto"/>
              <w:bottom w:val="single" w:sz="4" w:space="0" w:color="auto"/>
              <w:right w:val="single" w:sz="4" w:space="0" w:color="auto"/>
            </w:tcBorders>
          </w:tcPr>
          <w:p w:rsidR="00E62623" w:rsidRPr="00F834DB" w:rsidRDefault="00E62623" w:rsidP="00E62623">
            <w:pPr>
              <w:spacing w:line="276" w:lineRule="auto"/>
              <w:ind w:left="360"/>
              <w:jc w:val="both"/>
              <w:rPr>
                <w:rFonts w:ascii="Arial Narrow" w:hAnsi="Arial Narrow"/>
                <w:sz w:val="22"/>
                <w:szCs w:val="22"/>
                <w:lang w:val="el-GR"/>
              </w:rPr>
            </w:pPr>
          </w:p>
        </w:tc>
      </w:tr>
      <w:tr w:rsidR="00E62623" w:rsidRPr="00E62623" w:rsidTr="00353562">
        <w:tc>
          <w:tcPr>
            <w:tcW w:w="190" w:type="pct"/>
            <w:tcBorders>
              <w:top w:val="single" w:sz="4" w:space="0" w:color="auto"/>
              <w:left w:val="single" w:sz="4" w:space="0" w:color="auto"/>
              <w:bottom w:val="single" w:sz="4" w:space="0" w:color="auto"/>
              <w:right w:val="single" w:sz="4" w:space="0" w:color="auto"/>
            </w:tcBorders>
          </w:tcPr>
          <w:p w:rsidR="00E62623" w:rsidRPr="00E83623" w:rsidRDefault="00E62623" w:rsidP="00E62623">
            <w:pPr>
              <w:numPr>
                <w:ilvl w:val="0"/>
                <w:numId w:val="19"/>
              </w:numPr>
              <w:spacing w:line="276" w:lineRule="auto"/>
              <w:jc w:val="center"/>
              <w:rPr>
                <w:rFonts w:ascii="Arial Narrow" w:hAnsi="Arial Narrow"/>
                <w:lang w:val="el-GR"/>
              </w:rPr>
            </w:pPr>
          </w:p>
        </w:tc>
        <w:tc>
          <w:tcPr>
            <w:tcW w:w="1154" w:type="pct"/>
            <w:tcBorders>
              <w:top w:val="single" w:sz="4" w:space="0" w:color="auto"/>
              <w:left w:val="single" w:sz="4" w:space="0" w:color="auto"/>
              <w:bottom w:val="single" w:sz="4" w:space="0" w:color="auto"/>
              <w:right w:val="single" w:sz="4" w:space="0" w:color="auto"/>
            </w:tcBorders>
            <w:hideMark/>
          </w:tcPr>
          <w:p w:rsidR="00E62623" w:rsidRPr="00E83623" w:rsidRDefault="00E62623" w:rsidP="00E62623">
            <w:pPr>
              <w:spacing w:line="276" w:lineRule="auto"/>
              <w:rPr>
                <w:rFonts w:ascii="Arial Narrow" w:hAnsi="Arial Narrow"/>
                <w:lang w:val="el-GR"/>
              </w:rPr>
            </w:pPr>
            <w:r w:rsidRPr="00E83623">
              <w:rPr>
                <w:rFonts w:ascii="Arial Narrow" w:hAnsi="Arial Narrow"/>
                <w:lang w:val="el-GR"/>
              </w:rPr>
              <w:t>Προσφερόμενα</w:t>
            </w:r>
            <w:r>
              <w:rPr>
                <w:rFonts w:ascii="Arial Narrow" w:hAnsi="Arial Narrow"/>
                <w:lang w:val="el-GR"/>
              </w:rPr>
              <w:t xml:space="preserve"> </w:t>
            </w:r>
            <w:r w:rsidRPr="00E83623">
              <w:rPr>
                <w:rFonts w:ascii="Arial Narrow" w:hAnsi="Arial Narrow"/>
                <w:lang w:val="el-GR"/>
              </w:rPr>
              <w:t xml:space="preserve"> είδη</w:t>
            </w:r>
          </w:p>
        </w:tc>
        <w:tc>
          <w:tcPr>
            <w:tcW w:w="2610" w:type="pct"/>
            <w:tcBorders>
              <w:top w:val="single" w:sz="4" w:space="0" w:color="auto"/>
              <w:left w:val="single" w:sz="4" w:space="0" w:color="auto"/>
              <w:bottom w:val="single" w:sz="4" w:space="0" w:color="auto"/>
              <w:right w:val="single" w:sz="4" w:space="0" w:color="auto"/>
            </w:tcBorders>
            <w:hideMark/>
          </w:tcPr>
          <w:p w:rsidR="00E62623" w:rsidRPr="00BF2F78" w:rsidRDefault="00E62623" w:rsidP="00E62623">
            <w:pPr>
              <w:pStyle w:val="ListParagraph"/>
              <w:numPr>
                <w:ilvl w:val="0"/>
                <w:numId w:val="13"/>
              </w:numPr>
              <w:spacing w:line="276" w:lineRule="auto"/>
              <w:jc w:val="both"/>
              <w:rPr>
                <w:rFonts w:ascii="Arial Narrow" w:eastAsia="Simsun (Founder Extended)" w:hAnsi="Arial Narrow"/>
                <w:sz w:val="22"/>
                <w:szCs w:val="22"/>
                <w:lang w:eastAsia="zh-CN"/>
              </w:rPr>
            </w:pPr>
            <w:r w:rsidRPr="00BF2F78">
              <w:rPr>
                <w:rFonts w:ascii="Arial Narrow" w:hAnsi="Arial Narrow"/>
                <w:sz w:val="22"/>
                <w:szCs w:val="22"/>
              </w:rPr>
              <w:t>Τα προσφερόμενα τρόφιμα είτε έτοιμα είτε παρασκευασμένα θα είναι άριστης ποιότητας και θα πληρούν όλες τις σχετικές αγορανομικές, υγειονομικές και λοιπές σχετικές διατάξεις με τα προσφερόμενα από κυλικεία, καφετέριες, εστιατόρια και συναφή καταστήματα είδη.</w:t>
            </w:r>
          </w:p>
          <w:p w:rsidR="00E62623" w:rsidRPr="00BF2F78" w:rsidRDefault="00E62623" w:rsidP="00E62623">
            <w:pPr>
              <w:pStyle w:val="ListParagraph"/>
              <w:numPr>
                <w:ilvl w:val="0"/>
                <w:numId w:val="13"/>
              </w:numPr>
              <w:spacing w:line="276" w:lineRule="auto"/>
              <w:jc w:val="both"/>
              <w:rPr>
                <w:rFonts w:ascii="Arial Narrow" w:hAnsi="Arial Narrow"/>
                <w:sz w:val="22"/>
                <w:szCs w:val="22"/>
              </w:rPr>
            </w:pPr>
            <w:r w:rsidRPr="00BF2F78">
              <w:rPr>
                <w:rFonts w:ascii="Arial Narrow" w:hAnsi="Arial Narrow"/>
                <w:sz w:val="22"/>
                <w:szCs w:val="22"/>
              </w:rPr>
              <w:t xml:space="preserve">Τα </w:t>
            </w:r>
            <w:proofErr w:type="spellStart"/>
            <w:r w:rsidRPr="00BF2F78">
              <w:rPr>
                <w:rFonts w:ascii="Arial Narrow" w:hAnsi="Arial Narrow"/>
                <w:sz w:val="22"/>
                <w:szCs w:val="22"/>
              </w:rPr>
              <w:t>μαγειρευμένα</w:t>
            </w:r>
            <w:proofErr w:type="spellEnd"/>
            <w:r w:rsidRPr="00BF2F78">
              <w:rPr>
                <w:rFonts w:ascii="Arial Narrow" w:hAnsi="Arial Narrow"/>
                <w:sz w:val="22"/>
                <w:szCs w:val="22"/>
              </w:rPr>
              <w:t xml:space="preserve"> φαγητά και γρήγορα γεύματα θα είναι φρέσκα και άριστης ποιότητας</w:t>
            </w:r>
            <w:r>
              <w:rPr>
                <w:rFonts w:ascii="Arial Narrow" w:hAnsi="Arial Narrow"/>
                <w:sz w:val="22"/>
                <w:szCs w:val="22"/>
              </w:rPr>
              <w:t>.</w:t>
            </w:r>
          </w:p>
          <w:p w:rsidR="00E62623" w:rsidRPr="00BF2F78" w:rsidRDefault="00E62623" w:rsidP="00E62623">
            <w:pPr>
              <w:pStyle w:val="ListParagraph"/>
              <w:numPr>
                <w:ilvl w:val="0"/>
                <w:numId w:val="13"/>
              </w:numPr>
              <w:spacing w:line="276" w:lineRule="auto"/>
              <w:jc w:val="both"/>
              <w:rPr>
                <w:rFonts w:ascii="Arial Narrow" w:hAnsi="Arial Narrow"/>
                <w:sz w:val="22"/>
                <w:szCs w:val="22"/>
              </w:rPr>
            </w:pPr>
            <w:r w:rsidRPr="00BF2F78">
              <w:rPr>
                <w:rFonts w:ascii="Arial Narrow" w:hAnsi="Arial Narrow"/>
                <w:sz w:val="22"/>
                <w:szCs w:val="22"/>
              </w:rPr>
              <w:t xml:space="preserve">Ο ανάδοχος είναι υποχρεωμένος να φροντίζει για την εναλλαγή και περιοδικότητα των </w:t>
            </w:r>
            <w:proofErr w:type="spellStart"/>
            <w:r w:rsidRPr="00BF2F78">
              <w:rPr>
                <w:rFonts w:ascii="Arial Narrow" w:hAnsi="Arial Narrow"/>
                <w:sz w:val="22"/>
                <w:szCs w:val="22"/>
              </w:rPr>
              <w:t>προσφερομένων</w:t>
            </w:r>
            <w:proofErr w:type="spellEnd"/>
            <w:r w:rsidRPr="00BF2F78">
              <w:rPr>
                <w:rFonts w:ascii="Arial Narrow" w:hAnsi="Arial Narrow"/>
                <w:sz w:val="22"/>
                <w:szCs w:val="22"/>
              </w:rPr>
              <w:t xml:space="preserve"> ειδών και κυρίως των </w:t>
            </w:r>
            <w:proofErr w:type="spellStart"/>
            <w:r w:rsidRPr="00BF2F78">
              <w:rPr>
                <w:rFonts w:ascii="Arial Narrow" w:hAnsi="Arial Narrow"/>
                <w:sz w:val="22"/>
                <w:szCs w:val="22"/>
              </w:rPr>
              <w:t>μαγειρευμένων</w:t>
            </w:r>
            <w:proofErr w:type="spellEnd"/>
            <w:r w:rsidRPr="00BF2F78">
              <w:rPr>
                <w:rFonts w:ascii="Arial Narrow" w:hAnsi="Arial Narrow"/>
                <w:sz w:val="22"/>
                <w:szCs w:val="22"/>
              </w:rPr>
              <w:t xml:space="preserve"> φαγητών ώστε να καλύπτεται όλος ο επιμέρους κατάλογος (πίνακες </w:t>
            </w:r>
            <w:r>
              <w:rPr>
                <w:rFonts w:ascii="Arial Narrow" w:hAnsi="Arial Narrow"/>
                <w:sz w:val="22"/>
                <w:szCs w:val="22"/>
              </w:rPr>
              <w:t>Δ</w:t>
            </w:r>
            <w:r w:rsidRPr="00BF2F78">
              <w:rPr>
                <w:rFonts w:ascii="Arial Narrow" w:hAnsi="Arial Narrow"/>
                <w:sz w:val="22"/>
                <w:szCs w:val="22"/>
              </w:rPr>
              <w:t xml:space="preserve">1 &amp; </w:t>
            </w:r>
            <w:r>
              <w:rPr>
                <w:rFonts w:ascii="Arial Narrow" w:hAnsi="Arial Narrow"/>
                <w:sz w:val="22"/>
                <w:szCs w:val="22"/>
              </w:rPr>
              <w:t>Δ</w:t>
            </w:r>
            <w:r w:rsidRPr="00BF2F78">
              <w:rPr>
                <w:rFonts w:ascii="Arial Narrow" w:hAnsi="Arial Narrow"/>
                <w:sz w:val="22"/>
                <w:szCs w:val="22"/>
              </w:rPr>
              <w:t>2) της προσφοράς του ανά κατηγορία.</w:t>
            </w:r>
          </w:p>
          <w:p w:rsidR="00E62623" w:rsidRPr="00E83623" w:rsidRDefault="00E62623" w:rsidP="00E62623">
            <w:pPr>
              <w:pStyle w:val="ListParagraph"/>
              <w:numPr>
                <w:ilvl w:val="0"/>
                <w:numId w:val="13"/>
              </w:numPr>
              <w:spacing w:line="276" w:lineRule="auto"/>
              <w:jc w:val="both"/>
              <w:rPr>
                <w:rFonts w:ascii="Arial Narrow" w:eastAsia="Simsun (Founder Extended)" w:hAnsi="Arial Narrow"/>
                <w:b/>
                <w:sz w:val="22"/>
                <w:szCs w:val="22"/>
                <w:lang w:eastAsia="zh-CN"/>
              </w:rPr>
            </w:pPr>
            <w:r w:rsidRPr="00BF2F78">
              <w:rPr>
                <w:rFonts w:ascii="Arial Narrow" w:hAnsi="Arial Narrow"/>
                <w:sz w:val="22"/>
                <w:szCs w:val="22"/>
              </w:rPr>
              <w:t xml:space="preserve">Ο ανάδοχος θα πρέπει να προσφέρει καθημερινά κατά μέσο όρο τρία διαφορετικά πιάτα </w:t>
            </w:r>
            <w:proofErr w:type="spellStart"/>
            <w:r w:rsidRPr="00BF2F78">
              <w:rPr>
                <w:rFonts w:ascii="Arial Narrow" w:hAnsi="Arial Narrow"/>
                <w:sz w:val="22"/>
                <w:szCs w:val="22"/>
              </w:rPr>
              <w:t>μαγειρευμένων</w:t>
            </w:r>
            <w:proofErr w:type="spellEnd"/>
            <w:r w:rsidRPr="00BF2F78">
              <w:rPr>
                <w:rFonts w:ascii="Arial Narrow" w:hAnsi="Arial Narrow"/>
                <w:sz w:val="22"/>
                <w:szCs w:val="22"/>
              </w:rPr>
              <w:t xml:space="preserve"> </w:t>
            </w:r>
            <w:r>
              <w:rPr>
                <w:rFonts w:ascii="Arial Narrow" w:hAnsi="Arial Narrow"/>
                <w:sz w:val="22"/>
                <w:szCs w:val="22"/>
              </w:rPr>
              <w:t xml:space="preserve">(φρέσκων) </w:t>
            </w:r>
            <w:r w:rsidRPr="00BF2F78">
              <w:rPr>
                <w:rFonts w:ascii="Arial Narrow" w:hAnsi="Arial Narrow"/>
                <w:sz w:val="22"/>
                <w:szCs w:val="22"/>
              </w:rPr>
              <w:t>φαγητών.</w:t>
            </w:r>
          </w:p>
        </w:tc>
        <w:tc>
          <w:tcPr>
            <w:tcW w:w="501" w:type="pct"/>
            <w:tcBorders>
              <w:top w:val="single" w:sz="4" w:space="0" w:color="auto"/>
              <w:left w:val="single" w:sz="4" w:space="0" w:color="auto"/>
              <w:bottom w:val="single" w:sz="4" w:space="0" w:color="auto"/>
              <w:right w:val="single" w:sz="4" w:space="0" w:color="auto"/>
            </w:tcBorders>
          </w:tcPr>
          <w:p w:rsidR="00E62623" w:rsidRPr="00F834DB" w:rsidRDefault="00E62623" w:rsidP="00E62623">
            <w:pPr>
              <w:spacing w:line="276" w:lineRule="auto"/>
              <w:ind w:left="71"/>
              <w:jc w:val="both"/>
              <w:rPr>
                <w:rFonts w:ascii="Arial Narrow" w:hAnsi="Arial Narrow"/>
                <w:sz w:val="22"/>
                <w:szCs w:val="22"/>
                <w:lang w:val="el-GR"/>
              </w:rPr>
            </w:pPr>
          </w:p>
        </w:tc>
        <w:tc>
          <w:tcPr>
            <w:tcW w:w="545" w:type="pct"/>
            <w:tcBorders>
              <w:top w:val="single" w:sz="4" w:space="0" w:color="auto"/>
              <w:left w:val="single" w:sz="4" w:space="0" w:color="auto"/>
              <w:bottom w:val="single" w:sz="4" w:space="0" w:color="auto"/>
              <w:right w:val="single" w:sz="4" w:space="0" w:color="auto"/>
            </w:tcBorders>
          </w:tcPr>
          <w:p w:rsidR="00E62623" w:rsidRPr="00F834DB" w:rsidRDefault="00E62623" w:rsidP="00E62623">
            <w:pPr>
              <w:spacing w:line="276" w:lineRule="auto"/>
              <w:ind w:left="360"/>
              <w:jc w:val="both"/>
              <w:rPr>
                <w:rFonts w:ascii="Arial Narrow" w:hAnsi="Arial Narrow"/>
                <w:sz w:val="22"/>
                <w:szCs w:val="22"/>
                <w:lang w:val="el-GR"/>
              </w:rPr>
            </w:pPr>
          </w:p>
        </w:tc>
      </w:tr>
      <w:tr w:rsidR="00E62623" w:rsidRPr="00E62623" w:rsidTr="00353562">
        <w:tc>
          <w:tcPr>
            <w:tcW w:w="190" w:type="pct"/>
            <w:tcBorders>
              <w:top w:val="single" w:sz="4" w:space="0" w:color="auto"/>
              <w:left w:val="single" w:sz="4" w:space="0" w:color="auto"/>
              <w:bottom w:val="single" w:sz="4" w:space="0" w:color="auto"/>
              <w:right w:val="single" w:sz="4" w:space="0" w:color="auto"/>
            </w:tcBorders>
          </w:tcPr>
          <w:p w:rsidR="00E62623" w:rsidRDefault="00E62623" w:rsidP="00E62623">
            <w:pPr>
              <w:numPr>
                <w:ilvl w:val="0"/>
                <w:numId w:val="19"/>
              </w:numPr>
              <w:spacing w:line="276" w:lineRule="auto"/>
              <w:jc w:val="center"/>
              <w:rPr>
                <w:rFonts w:ascii="Arial Narrow" w:hAnsi="Arial Narrow"/>
                <w:lang w:val="el-GR"/>
              </w:rPr>
            </w:pPr>
          </w:p>
        </w:tc>
        <w:tc>
          <w:tcPr>
            <w:tcW w:w="1154" w:type="pct"/>
            <w:tcBorders>
              <w:top w:val="single" w:sz="4" w:space="0" w:color="auto"/>
              <w:left w:val="single" w:sz="4" w:space="0" w:color="auto"/>
              <w:bottom w:val="single" w:sz="4" w:space="0" w:color="auto"/>
              <w:right w:val="single" w:sz="4" w:space="0" w:color="auto"/>
            </w:tcBorders>
            <w:hideMark/>
          </w:tcPr>
          <w:p w:rsidR="00E62623" w:rsidRPr="00E83623" w:rsidRDefault="00E62623" w:rsidP="00E62623">
            <w:pPr>
              <w:spacing w:line="276" w:lineRule="auto"/>
              <w:rPr>
                <w:rFonts w:ascii="Arial Narrow" w:hAnsi="Arial Narrow"/>
                <w:lang w:val="el-GR"/>
              </w:rPr>
            </w:pPr>
            <w:r>
              <w:rPr>
                <w:rFonts w:ascii="Arial Narrow" w:hAnsi="Arial Narrow"/>
                <w:lang w:val="el-GR"/>
              </w:rPr>
              <w:t xml:space="preserve">Πρώτες ύλες </w:t>
            </w:r>
            <w:proofErr w:type="spellStart"/>
            <w:r>
              <w:rPr>
                <w:rFonts w:ascii="Arial Narrow" w:hAnsi="Arial Narrow"/>
                <w:lang w:val="el-GR"/>
              </w:rPr>
              <w:t>προσφερομένων</w:t>
            </w:r>
            <w:proofErr w:type="spellEnd"/>
            <w:r>
              <w:rPr>
                <w:rFonts w:ascii="Arial Narrow" w:hAnsi="Arial Narrow"/>
                <w:lang w:val="el-GR"/>
              </w:rPr>
              <w:t xml:space="preserve"> </w:t>
            </w:r>
            <w:r w:rsidRPr="00E83623">
              <w:rPr>
                <w:rFonts w:ascii="Arial Narrow" w:hAnsi="Arial Narrow"/>
                <w:lang w:val="el-GR"/>
              </w:rPr>
              <w:t>ειδών</w:t>
            </w:r>
          </w:p>
        </w:tc>
        <w:tc>
          <w:tcPr>
            <w:tcW w:w="2610" w:type="pct"/>
            <w:tcBorders>
              <w:top w:val="single" w:sz="4" w:space="0" w:color="auto"/>
              <w:left w:val="single" w:sz="4" w:space="0" w:color="auto"/>
              <w:bottom w:val="single" w:sz="4" w:space="0" w:color="auto"/>
              <w:right w:val="single" w:sz="4" w:space="0" w:color="auto"/>
            </w:tcBorders>
            <w:hideMark/>
          </w:tcPr>
          <w:p w:rsidR="00E62623" w:rsidRPr="00BF2F78" w:rsidRDefault="00E62623" w:rsidP="00E62623">
            <w:pPr>
              <w:pStyle w:val="ListParagraph"/>
              <w:numPr>
                <w:ilvl w:val="0"/>
                <w:numId w:val="14"/>
              </w:numPr>
              <w:spacing w:line="276" w:lineRule="auto"/>
              <w:jc w:val="both"/>
              <w:rPr>
                <w:rFonts w:ascii="Arial Narrow" w:eastAsia="Simsun (Founder Extended)" w:hAnsi="Arial Narrow"/>
                <w:sz w:val="22"/>
                <w:szCs w:val="22"/>
                <w:lang w:eastAsia="zh-CN"/>
              </w:rPr>
            </w:pPr>
            <w:r w:rsidRPr="00BF2F78">
              <w:rPr>
                <w:rFonts w:ascii="Arial Narrow" w:hAnsi="Arial Narrow"/>
                <w:sz w:val="22"/>
                <w:szCs w:val="22"/>
              </w:rPr>
              <w:t xml:space="preserve">Ο ανάδοχος υποχρεούται για τα </w:t>
            </w:r>
            <w:proofErr w:type="spellStart"/>
            <w:r w:rsidRPr="00BF2F78">
              <w:rPr>
                <w:rFonts w:ascii="Arial Narrow" w:hAnsi="Arial Narrow"/>
                <w:sz w:val="22"/>
                <w:szCs w:val="22"/>
              </w:rPr>
              <w:t>μαγειρευμένα</w:t>
            </w:r>
            <w:proofErr w:type="spellEnd"/>
            <w:r>
              <w:rPr>
                <w:rFonts w:ascii="Arial Narrow" w:hAnsi="Arial Narrow"/>
                <w:sz w:val="22"/>
                <w:szCs w:val="22"/>
              </w:rPr>
              <w:t xml:space="preserve"> (φρέσκα)</w:t>
            </w:r>
            <w:r w:rsidRPr="00BF2F78">
              <w:rPr>
                <w:rFonts w:ascii="Arial Narrow" w:hAnsi="Arial Narrow"/>
                <w:sz w:val="22"/>
                <w:szCs w:val="22"/>
              </w:rPr>
              <w:t xml:space="preserve"> φαγητά να προσφέρει νωπό κρέας.</w:t>
            </w:r>
          </w:p>
          <w:p w:rsidR="00E62623" w:rsidRDefault="00E62623" w:rsidP="00E62623">
            <w:pPr>
              <w:pStyle w:val="ListParagraph"/>
              <w:numPr>
                <w:ilvl w:val="0"/>
                <w:numId w:val="14"/>
              </w:numPr>
              <w:spacing w:line="276" w:lineRule="auto"/>
              <w:jc w:val="both"/>
              <w:rPr>
                <w:rFonts w:ascii="Arial Narrow" w:hAnsi="Arial Narrow"/>
                <w:sz w:val="22"/>
                <w:szCs w:val="22"/>
              </w:rPr>
            </w:pPr>
            <w:r w:rsidRPr="00BF2F78">
              <w:rPr>
                <w:rFonts w:ascii="Arial Narrow" w:hAnsi="Arial Narrow"/>
                <w:sz w:val="22"/>
                <w:szCs w:val="22"/>
              </w:rPr>
              <w:t xml:space="preserve">Ο κιμάς για τα </w:t>
            </w:r>
            <w:proofErr w:type="spellStart"/>
            <w:r w:rsidRPr="00BF2F78">
              <w:rPr>
                <w:rFonts w:ascii="Arial Narrow" w:hAnsi="Arial Narrow"/>
                <w:sz w:val="22"/>
                <w:szCs w:val="22"/>
              </w:rPr>
              <w:t>μαγειρευμένα</w:t>
            </w:r>
            <w:proofErr w:type="spellEnd"/>
            <w:r w:rsidRPr="00BF2F78">
              <w:rPr>
                <w:rFonts w:ascii="Arial Narrow" w:hAnsi="Arial Narrow"/>
                <w:sz w:val="22"/>
                <w:szCs w:val="22"/>
              </w:rPr>
              <w:t xml:space="preserve"> φαγητά θα είναι από νωπό καθαρό άπαχο κρέας</w:t>
            </w:r>
            <w:r>
              <w:rPr>
                <w:rFonts w:ascii="Arial Narrow" w:hAnsi="Arial Narrow"/>
                <w:sz w:val="22"/>
                <w:szCs w:val="22"/>
              </w:rPr>
              <w:t>.</w:t>
            </w:r>
          </w:p>
          <w:p w:rsidR="00E62623" w:rsidRPr="00BF2F78" w:rsidRDefault="00E62623" w:rsidP="00E62623">
            <w:pPr>
              <w:pStyle w:val="ListParagraph"/>
              <w:numPr>
                <w:ilvl w:val="0"/>
                <w:numId w:val="14"/>
              </w:numPr>
              <w:spacing w:line="276" w:lineRule="auto"/>
              <w:jc w:val="both"/>
              <w:rPr>
                <w:rFonts w:ascii="Arial Narrow" w:hAnsi="Arial Narrow"/>
                <w:sz w:val="22"/>
                <w:szCs w:val="22"/>
              </w:rPr>
            </w:pPr>
            <w:r w:rsidRPr="00BF2F78">
              <w:rPr>
                <w:rFonts w:ascii="Arial Narrow" w:hAnsi="Arial Narrow"/>
                <w:sz w:val="22"/>
                <w:szCs w:val="22"/>
              </w:rPr>
              <w:t>Τα ψάρια και λοιπά θαλασσινά θα είναι τουλάχιστον άμεσα κατεψυγμένα άριστης ποιότητας</w:t>
            </w:r>
          </w:p>
          <w:p w:rsidR="00E62623" w:rsidRPr="00BF2F78" w:rsidRDefault="00E62623" w:rsidP="00E62623">
            <w:pPr>
              <w:pStyle w:val="ListParagraph"/>
              <w:numPr>
                <w:ilvl w:val="0"/>
                <w:numId w:val="14"/>
              </w:numPr>
              <w:spacing w:line="276" w:lineRule="auto"/>
              <w:jc w:val="both"/>
              <w:rPr>
                <w:rFonts w:ascii="Arial Narrow" w:hAnsi="Arial Narrow"/>
                <w:sz w:val="22"/>
                <w:szCs w:val="22"/>
              </w:rPr>
            </w:pPr>
            <w:r w:rsidRPr="00BF2F78">
              <w:rPr>
                <w:rFonts w:ascii="Arial Narrow" w:hAnsi="Arial Narrow"/>
                <w:sz w:val="22"/>
                <w:szCs w:val="22"/>
              </w:rPr>
              <w:lastRenderedPageBreak/>
              <w:t>Τα λαχανικά θα είναι νωπά. Χρησιμοποίηση κατεψυγμένων λαχανικών επιτρέπεται μόνο εάν δεν υπάρχουν νωπά στην αγορά.</w:t>
            </w:r>
          </w:p>
          <w:p w:rsidR="00E62623" w:rsidRPr="00E83623" w:rsidRDefault="00E62623" w:rsidP="00E62623">
            <w:pPr>
              <w:pStyle w:val="ListParagraph"/>
              <w:numPr>
                <w:ilvl w:val="0"/>
                <w:numId w:val="14"/>
              </w:numPr>
              <w:spacing w:line="276" w:lineRule="auto"/>
              <w:jc w:val="both"/>
              <w:rPr>
                <w:rFonts w:ascii="Arial Narrow" w:eastAsia="Simsun (Founder Extended)" w:hAnsi="Arial Narrow"/>
                <w:sz w:val="22"/>
                <w:szCs w:val="22"/>
                <w:lang w:eastAsia="zh-CN"/>
              </w:rPr>
            </w:pPr>
            <w:r w:rsidRPr="00BF2F78">
              <w:rPr>
                <w:rFonts w:ascii="Arial Narrow" w:hAnsi="Arial Narrow"/>
                <w:sz w:val="22"/>
                <w:szCs w:val="22"/>
              </w:rPr>
              <w:t>Τα όσπρια, ρύζι και ζυμαρικά να είναι πρώτης διαλογής</w:t>
            </w:r>
            <w:r w:rsidRPr="00E83623">
              <w:rPr>
                <w:rFonts w:ascii="Arial Narrow" w:hAnsi="Arial Narrow"/>
                <w:sz w:val="22"/>
                <w:szCs w:val="22"/>
              </w:rPr>
              <w:t>.</w:t>
            </w:r>
          </w:p>
        </w:tc>
        <w:tc>
          <w:tcPr>
            <w:tcW w:w="501" w:type="pct"/>
            <w:tcBorders>
              <w:top w:val="single" w:sz="4" w:space="0" w:color="auto"/>
              <w:left w:val="single" w:sz="4" w:space="0" w:color="auto"/>
              <w:bottom w:val="single" w:sz="4" w:space="0" w:color="auto"/>
              <w:right w:val="single" w:sz="4" w:space="0" w:color="auto"/>
            </w:tcBorders>
          </w:tcPr>
          <w:p w:rsidR="00E62623" w:rsidRPr="00F834DB" w:rsidRDefault="00E62623" w:rsidP="00E62623">
            <w:pPr>
              <w:spacing w:line="276" w:lineRule="auto"/>
              <w:ind w:left="71"/>
              <w:jc w:val="both"/>
              <w:rPr>
                <w:rFonts w:ascii="Arial Narrow" w:hAnsi="Arial Narrow"/>
                <w:sz w:val="22"/>
                <w:szCs w:val="22"/>
                <w:lang w:val="el-GR"/>
              </w:rPr>
            </w:pPr>
          </w:p>
        </w:tc>
        <w:tc>
          <w:tcPr>
            <w:tcW w:w="545" w:type="pct"/>
            <w:tcBorders>
              <w:top w:val="single" w:sz="4" w:space="0" w:color="auto"/>
              <w:left w:val="single" w:sz="4" w:space="0" w:color="auto"/>
              <w:bottom w:val="single" w:sz="4" w:space="0" w:color="auto"/>
              <w:right w:val="single" w:sz="4" w:space="0" w:color="auto"/>
            </w:tcBorders>
          </w:tcPr>
          <w:p w:rsidR="00E62623" w:rsidRPr="00F834DB" w:rsidRDefault="00E62623" w:rsidP="00E62623">
            <w:pPr>
              <w:spacing w:line="276" w:lineRule="auto"/>
              <w:ind w:left="360"/>
              <w:jc w:val="both"/>
              <w:rPr>
                <w:rFonts w:ascii="Arial Narrow" w:hAnsi="Arial Narrow"/>
                <w:sz w:val="22"/>
                <w:szCs w:val="22"/>
                <w:lang w:val="el-GR"/>
              </w:rPr>
            </w:pPr>
          </w:p>
        </w:tc>
      </w:tr>
      <w:tr w:rsidR="00E62623" w:rsidRPr="00E62623" w:rsidTr="00353562">
        <w:tc>
          <w:tcPr>
            <w:tcW w:w="190" w:type="pct"/>
            <w:tcBorders>
              <w:top w:val="single" w:sz="4" w:space="0" w:color="auto"/>
              <w:left w:val="single" w:sz="4" w:space="0" w:color="auto"/>
              <w:bottom w:val="single" w:sz="4" w:space="0" w:color="auto"/>
              <w:right w:val="single" w:sz="4" w:space="0" w:color="auto"/>
            </w:tcBorders>
          </w:tcPr>
          <w:p w:rsidR="00E62623" w:rsidRPr="00E83623" w:rsidRDefault="00E62623" w:rsidP="00E62623">
            <w:pPr>
              <w:numPr>
                <w:ilvl w:val="0"/>
                <w:numId w:val="19"/>
              </w:numPr>
              <w:spacing w:line="276" w:lineRule="auto"/>
              <w:jc w:val="center"/>
              <w:rPr>
                <w:rFonts w:ascii="Arial Narrow" w:hAnsi="Arial Narrow"/>
                <w:lang w:val="el-GR"/>
              </w:rPr>
            </w:pPr>
          </w:p>
        </w:tc>
        <w:tc>
          <w:tcPr>
            <w:tcW w:w="1154" w:type="pct"/>
            <w:tcBorders>
              <w:top w:val="single" w:sz="4" w:space="0" w:color="auto"/>
              <w:left w:val="single" w:sz="4" w:space="0" w:color="auto"/>
              <w:bottom w:val="single" w:sz="4" w:space="0" w:color="auto"/>
              <w:right w:val="single" w:sz="4" w:space="0" w:color="auto"/>
            </w:tcBorders>
            <w:hideMark/>
          </w:tcPr>
          <w:p w:rsidR="00E62623" w:rsidRPr="00E83623" w:rsidRDefault="00E62623" w:rsidP="00E62623">
            <w:pPr>
              <w:spacing w:line="276" w:lineRule="auto"/>
              <w:rPr>
                <w:rFonts w:ascii="Arial Narrow" w:hAnsi="Arial Narrow"/>
                <w:lang w:val="el-GR"/>
              </w:rPr>
            </w:pPr>
            <w:r w:rsidRPr="00E83623">
              <w:rPr>
                <w:rFonts w:ascii="Arial Narrow" w:hAnsi="Arial Narrow"/>
                <w:lang w:val="el-GR"/>
              </w:rPr>
              <w:t xml:space="preserve">Κοινοποίηση μενού </w:t>
            </w:r>
          </w:p>
        </w:tc>
        <w:tc>
          <w:tcPr>
            <w:tcW w:w="2610" w:type="pct"/>
            <w:tcBorders>
              <w:top w:val="single" w:sz="4" w:space="0" w:color="auto"/>
              <w:left w:val="single" w:sz="4" w:space="0" w:color="auto"/>
              <w:bottom w:val="single" w:sz="4" w:space="0" w:color="auto"/>
              <w:right w:val="single" w:sz="4" w:space="0" w:color="auto"/>
            </w:tcBorders>
            <w:hideMark/>
          </w:tcPr>
          <w:p w:rsidR="00E62623" w:rsidRPr="00E83623" w:rsidRDefault="00E62623" w:rsidP="00E62623">
            <w:pPr>
              <w:pStyle w:val="ListParagraph"/>
              <w:numPr>
                <w:ilvl w:val="0"/>
                <w:numId w:val="17"/>
              </w:numPr>
              <w:spacing w:line="276" w:lineRule="auto"/>
              <w:jc w:val="both"/>
              <w:rPr>
                <w:rFonts w:ascii="Arial Narrow" w:eastAsia="Simsun (Founder Extended)" w:hAnsi="Arial Narrow"/>
                <w:sz w:val="22"/>
                <w:szCs w:val="22"/>
                <w:lang w:eastAsia="zh-CN"/>
              </w:rPr>
            </w:pPr>
            <w:r w:rsidRPr="00E83623">
              <w:rPr>
                <w:rFonts w:ascii="Arial Narrow" w:hAnsi="Arial Narrow"/>
                <w:sz w:val="22"/>
                <w:szCs w:val="22"/>
              </w:rPr>
              <w:t xml:space="preserve">Ο ανάδοχος υποχρεούται να </w:t>
            </w:r>
            <w:r>
              <w:rPr>
                <w:rFonts w:ascii="Arial Narrow" w:hAnsi="Arial Narrow"/>
                <w:sz w:val="22"/>
                <w:szCs w:val="22"/>
              </w:rPr>
              <w:t>κοινοποιεί στο Ι.ΙΒ.Ε.Α..Α το μενού του μήνα.</w:t>
            </w:r>
          </w:p>
        </w:tc>
        <w:tc>
          <w:tcPr>
            <w:tcW w:w="501" w:type="pct"/>
            <w:tcBorders>
              <w:top w:val="single" w:sz="4" w:space="0" w:color="auto"/>
              <w:left w:val="single" w:sz="4" w:space="0" w:color="auto"/>
              <w:bottom w:val="single" w:sz="4" w:space="0" w:color="auto"/>
              <w:right w:val="single" w:sz="4" w:space="0" w:color="auto"/>
            </w:tcBorders>
          </w:tcPr>
          <w:p w:rsidR="00E62623" w:rsidRPr="00F834DB" w:rsidRDefault="00E62623" w:rsidP="00E62623">
            <w:pPr>
              <w:spacing w:line="276" w:lineRule="auto"/>
              <w:ind w:left="71"/>
              <w:jc w:val="both"/>
              <w:rPr>
                <w:rFonts w:ascii="Arial Narrow" w:hAnsi="Arial Narrow"/>
                <w:sz w:val="22"/>
                <w:szCs w:val="22"/>
                <w:lang w:val="el-GR"/>
              </w:rPr>
            </w:pPr>
          </w:p>
        </w:tc>
        <w:tc>
          <w:tcPr>
            <w:tcW w:w="545" w:type="pct"/>
            <w:tcBorders>
              <w:top w:val="single" w:sz="4" w:space="0" w:color="auto"/>
              <w:left w:val="single" w:sz="4" w:space="0" w:color="auto"/>
              <w:bottom w:val="single" w:sz="4" w:space="0" w:color="auto"/>
              <w:right w:val="single" w:sz="4" w:space="0" w:color="auto"/>
            </w:tcBorders>
          </w:tcPr>
          <w:p w:rsidR="00E62623" w:rsidRPr="00F834DB" w:rsidRDefault="00E62623" w:rsidP="00E62623">
            <w:pPr>
              <w:spacing w:line="276" w:lineRule="auto"/>
              <w:ind w:left="360"/>
              <w:jc w:val="both"/>
              <w:rPr>
                <w:rFonts w:ascii="Arial Narrow" w:hAnsi="Arial Narrow"/>
                <w:sz w:val="22"/>
                <w:szCs w:val="22"/>
                <w:lang w:val="el-GR"/>
              </w:rPr>
            </w:pPr>
          </w:p>
        </w:tc>
      </w:tr>
      <w:tr w:rsidR="00E62623" w:rsidRPr="00E62623" w:rsidTr="00353562">
        <w:tc>
          <w:tcPr>
            <w:tcW w:w="190" w:type="pct"/>
            <w:tcBorders>
              <w:top w:val="single" w:sz="4" w:space="0" w:color="auto"/>
              <w:left w:val="single" w:sz="4" w:space="0" w:color="auto"/>
              <w:bottom w:val="single" w:sz="4" w:space="0" w:color="auto"/>
              <w:right w:val="single" w:sz="4" w:space="0" w:color="auto"/>
            </w:tcBorders>
          </w:tcPr>
          <w:p w:rsidR="00E62623" w:rsidRPr="00E83623" w:rsidRDefault="00E62623" w:rsidP="00E62623">
            <w:pPr>
              <w:numPr>
                <w:ilvl w:val="0"/>
                <w:numId w:val="19"/>
              </w:numPr>
              <w:spacing w:line="276" w:lineRule="auto"/>
              <w:jc w:val="center"/>
              <w:rPr>
                <w:rFonts w:ascii="Arial Narrow" w:hAnsi="Arial Narrow"/>
                <w:lang w:val="el-GR"/>
              </w:rPr>
            </w:pPr>
          </w:p>
        </w:tc>
        <w:tc>
          <w:tcPr>
            <w:tcW w:w="1154" w:type="pct"/>
            <w:tcBorders>
              <w:top w:val="single" w:sz="4" w:space="0" w:color="auto"/>
              <w:left w:val="single" w:sz="4" w:space="0" w:color="auto"/>
              <w:bottom w:val="single" w:sz="4" w:space="0" w:color="auto"/>
              <w:right w:val="single" w:sz="4" w:space="0" w:color="auto"/>
            </w:tcBorders>
            <w:hideMark/>
          </w:tcPr>
          <w:p w:rsidR="00E62623" w:rsidRPr="00E83623" w:rsidRDefault="00E62623" w:rsidP="00E62623">
            <w:pPr>
              <w:spacing w:line="276" w:lineRule="auto"/>
              <w:rPr>
                <w:rFonts w:ascii="Arial Narrow" w:hAnsi="Arial Narrow"/>
                <w:lang w:val="el-GR"/>
              </w:rPr>
            </w:pPr>
            <w:r w:rsidRPr="00E83623">
              <w:rPr>
                <w:rFonts w:ascii="Arial Narrow" w:hAnsi="Arial Narrow"/>
                <w:lang w:val="el-GR"/>
              </w:rPr>
              <w:t>Έλεγχοι από επιτροπή</w:t>
            </w:r>
          </w:p>
        </w:tc>
        <w:tc>
          <w:tcPr>
            <w:tcW w:w="2610" w:type="pct"/>
            <w:tcBorders>
              <w:top w:val="single" w:sz="4" w:space="0" w:color="auto"/>
              <w:left w:val="single" w:sz="4" w:space="0" w:color="auto"/>
              <w:bottom w:val="single" w:sz="4" w:space="0" w:color="auto"/>
              <w:right w:val="single" w:sz="4" w:space="0" w:color="auto"/>
            </w:tcBorders>
            <w:hideMark/>
          </w:tcPr>
          <w:p w:rsidR="00E62623" w:rsidRPr="00E83623" w:rsidRDefault="00E62623" w:rsidP="00E62623">
            <w:pPr>
              <w:pStyle w:val="ListParagraph"/>
              <w:numPr>
                <w:ilvl w:val="0"/>
                <w:numId w:val="15"/>
              </w:numPr>
              <w:spacing w:line="276" w:lineRule="auto"/>
              <w:jc w:val="both"/>
              <w:rPr>
                <w:rFonts w:ascii="Arial Narrow" w:eastAsia="Simsun (Founder Extended)" w:hAnsi="Arial Narrow"/>
                <w:sz w:val="22"/>
                <w:szCs w:val="22"/>
                <w:lang w:eastAsia="zh-CN"/>
              </w:rPr>
            </w:pPr>
            <w:r w:rsidRPr="00E83623">
              <w:rPr>
                <w:rFonts w:ascii="Arial Narrow" w:hAnsi="Arial Narrow"/>
                <w:sz w:val="22"/>
                <w:szCs w:val="22"/>
              </w:rPr>
              <w:t>Τα προσφερόμενα προς πώληση προϊόντα θα υπόκεινται σε ελέγχους από τα αρμόδια όργανα του Ι.ΙΒ.Ε.Α.Α.</w:t>
            </w:r>
            <w:r>
              <w:rPr>
                <w:rFonts w:ascii="Arial Narrow" w:hAnsi="Arial Narrow"/>
                <w:sz w:val="22"/>
                <w:szCs w:val="22"/>
              </w:rPr>
              <w:t xml:space="preserve"> σε τακτά χρονικά διαστήματα</w:t>
            </w:r>
          </w:p>
        </w:tc>
        <w:tc>
          <w:tcPr>
            <w:tcW w:w="501" w:type="pct"/>
            <w:tcBorders>
              <w:top w:val="single" w:sz="4" w:space="0" w:color="auto"/>
              <w:left w:val="single" w:sz="4" w:space="0" w:color="auto"/>
              <w:bottom w:val="single" w:sz="4" w:space="0" w:color="auto"/>
              <w:right w:val="single" w:sz="4" w:space="0" w:color="auto"/>
            </w:tcBorders>
          </w:tcPr>
          <w:p w:rsidR="00E62623" w:rsidRPr="00E62623" w:rsidRDefault="00E62623" w:rsidP="00E62623">
            <w:pPr>
              <w:spacing w:line="276" w:lineRule="auto"/>
              <w:ind w:left="71"/>
              <w:jc w:val="both"/>
              <w:rPr>
                <w:rFonts w:ascii="Arial Narrow" w:hAnsi="Arial Narrow"/>
                <w:sz w:val="22"/>
                <w:szCs w:val="22"/>
              </w:rPr>
            </w:pPr>
          </w:p>
        </w:tc>
        <w:tc>
          <w:tcPr>
            <w:tcW w:w="545" w:type="pct"/>
            <w:tcBorders>
              <w:top w:val="single" w:sz="4" w:space="0" w:color="auto"/>
              <w:left w:val="single" w:sz="4" w:space="0" w:color="auto"/>
              <w:bottom w:val="single" w:sz="4" w:space="0" w:color="auto"/>
              <w:right w:val="single" w:sz="4" w:space="0" w:color="auto"/>
            </w:tcBorders>
          </w:tcPr>
          <w:p w:rsidR="00E62623" w:rsidRPr="00E62623" w:rsidRDefault="00E62623" w:rsidP="00E62623">
            <w:pPr>
              <w:spacing w:line="276" w:lineRule="auto"/>
              <w:ind w:left="360"/>
              <w:jc w:val="both"/>
              <w:rPr>
                <w:rFonts w:ascii="Arial Narrow" w:hAnsi="Arial Narrow"/>
                <w:sz w:val="22"/>
                <w:szCs w:val="22"/>
              </w:rPr>
            </w:pPr>
          </w:p>
        </w:tc>
      </w:tr>
      <w:tr w:rsidR="00E62623" w:rsidRPr="00E62623" w:rsidTr="00353562">
        <w:tc>
          <w:tcPr>
            <w:tcW w:w="190" w:type="pct"/>
            <w:tcBorders>
              <w:top w:val="single" w:sz="4" w:space="0" w:color="auto"/>
              <w:left w:val="single" w:sz="4" w:space="0" w:color="auto"/>
              <w:bottom w:val="single" w:sz="4" w:space="0" w:color="auto"/>
              <w:right w:val="single" w:sz="4" w:space="0" w:color="auto"/>
            </w:tcBorders>
          </w:tcPr>
          <w:p w:rsidR="00E62623" w:rsidRPr="00E83623" w:rsidRDefault="00E62623" w:rsidP="00E62623">
            <w:pPr>
              <w:numPr>
                <w:ilvl w:val="0"/>
                <w:numId w:val="19"/>
              </w:numPr>
              <w:spacing w:line="276" w:lineRule="auto"/>
              <w:jc w:val="center"/>
              <w:rPr>
                <w:rFonts w:ascii="Arial Narrow" w:hAnsi="Arial Narrow"/>
                <w:lang w:val="el-GR"/>
              </w:rPr>
            </w:pPr>
          </w:p>
        </w:tc>
        <w:tc>
          <w:tcPr>
            <w:tcW w:w="1154" w:type="pct"/>
            <w:tcBorders>
              <w:top w:val="single" w:sz="4" w:space="0" w:color="auto"/>
              <w:left w:val="single" w:sz="4" w:space="0" w:color="auto"/>
              <w:bottom w:val="single" w:sz="4" w:space="0" w:color="auto"/>
              <w:right w:val="single" w:sz="4" w:space="0" w:color="auto"/>
            </w:tcBorders>
            <w:hideMark/>
          </w:tcPr>
          <w:p w:rsidR="00E62623" w:rsidRPr="00E83623" w:rsidRDefault="00E62623" w:rsidP="00E62623">
            <w:pPr>
              <w:spacing w:line="276" w:lineRule="auto"/>
              <w:rPr>
                <w:rFonts w:ascii="Arial Narrow" w:hAnsi="Arial Narrow"/>
                <w:lang w:val="el-GR"/>
              </w:rPr>
            </w:pPr>
            <w:r w:rsidRPr="00E83623">
              <w:rPr>
                <w:rFonts w:ascii="Arial Narrow" w:hAnsi="Arial Narrow"/>
                <w:lang w:val="el-GR"/>
              </w:rPr>
              <w:t>Πρόσθετες υπηρεσίες</w:t>
            </w:r>
          </w:p>
        </w:tc>
        <w:tc>
          <w:tcPr>
            <w:tcW w:w="2610" w:type="pct"/>
            <w:tcBorders>
              <w:top w:val="single" w:sz="4" w:space="0" w:color="auto"/>
              <w:left w:val="single" w:sz="4" w:space="0" w:color="auto"/>
              <w:bottom w:val="single" w:sz="4" w:space="0" w:color="auto"/>
              <w:right w:val="single" w:sz="4" w:space="0" w:color="auto"/>
            </w:tcBorders>
            <w:hideMark/>
          </w:tcPr>
          <w:p w:rsidR="00E62623" w:rsidRPr="00F93972" w:rsidRDefault="00E62623" w:rsidP="00E62623">
            <w:pPr>
              <w:pStyle w:val="ListParagraph"/>
              <w:numPr>
                <w:ilvl w:val="0"/>
                <w:numId w:val="16"/>
              </w:numPr>
              <w:spacing w:line="276" w:lineRule="auto"/>
              <w:jc w:val="both"/>
              <w:rPr>
                <w:rFonts w:ascii="Arial Narrow" w:eastAsia="Simsun (Founder Extended)" w:hAnsi="Arial Narrow"/>
                <w:sz w:val="22"/>
                <w:szCs w:val="22"/>
                <w:lang w:eastAsia="zh-CN"/>
              </w:rPr>
            </w:pPr>
            <w:r>
              <w:rPr>
                <w:rFonts w:ascii="Arial Narrow" w:hAnsi="Arial Narrow"/>
                <w:sz w:val="22"/>
                <w:szCs w:val="22"/>
              </w:rPr>
              <w:t>Είναι επιθυμητό ο ανάδοχος να διαθέτει προς πώληση εντός του κυλικείου</w:t>
            </w:r>
            <w:r w:rsidRPr="00F93972">
              <w:rPr>
                <w:rFonts w:ascii="Arial Narrow" w:hAnsi="Arial Narrow"/>
                <w:sz w:val="22"/>
                <w:szCs w:val="22"/>
              </w:rPr>
              <w:t xml:space="preserve"> τυποποιημέν</w:t>
            </w:r>
            <w:r>
              <w:rPr>
                <w:rFonts w:ascii="Arial Narrow" w:hAnsi="Arial Narrow"/>
                <w:sz w:val="22"/>
                <w:szCs w:val="22"/>
              </w:rPr>
              <w:t>α</w:t>
            </w:r>
            <w:r w:rsidRPr="00F93972">
              <w:rPr>
                <w:rFonts w:ascii="Arial Narrow" w:hAnsi="Arial Narrow"/>
                <w:sz w:val="22"/>
                <w:szCs w:val="22"/>
              </w:rPr>
              <w:t xml:space="preserve"> προϊ</w:t>
            </w:r>
            <w:r>
              <w:rPr>
                <w:rFonts w:ascii="Arial Narrow" w:hAnsi="Arial Narrow"/>
                <w:sz w:val="22"/>
                <w:szCs w:val="22"/>
              </w:rPr>
              <w:t>όντα</w:t>
            </w:r>
            <w:r w:rsidRPr="00F93972">
              <w:rPr>
                <w:rFonts w:ascii="Arial Narrow" w:hAnsi="Arial Narrow"/>
                <w:sz w:val="22"/>
                <w:szCs w:val="22"/>
              </w:rPr>
              <w:t xml:space="preserve"> που δεν περιλαμβάνονται στον βασικό κατάλογο </w:t>
            </w:r>
            <w:r>
              <w:rPr>
                <w:rFonts w:ascii="Arial Narrow" w:hAnsi="Arial Narrow"/>
                <w:sz w:val="22"/>
                <w:szCs w:val="22"/>
              </w:rPr>
              <w:t>Δ</w:t>
            </w:r>
            <w:r w:rsidRPr="00F93972">
              <w:rPr>
                <w:rFonts w:ascii="Arial Narrow" w:hAnsi="Arial Narrow"/>
                <w:sz w:val="22"/>
                <w:szCs w:val="22"/>
              </w:rPr>
              <w:t xml:space="preserve">1, όπως παγωτά, </w:t>
            </w:r>
            <w:proofErr w:type="spellStart"/>
            <w:r w:rsidRPr="00F93972">
              <w:rPr>
                <w:rFonts w:ascii="Arial Narrow" w:hAnsi="Arial Narrow"/>
                <w:sz w:val="22"/>
                <w:szCs w:val="22"/>
              </w:rPr>
              <w:t>γαλακτομικά</w:t>
            </w:r>
            <w:proofErr w:type="spellEnd"/>
            <w:r w:rsidRPr="00F93972">
              <w:rPr>
                <w:rFonts w:ascii="Arial Narrow" w:hAnsi="Arial Narrow"/>
                <w:sz w:val="22"/>
                <w:szCs w:val="22"/>
              </w:rPr>
              <w:t>, γκοφρέτες, σοκολάτες,  χυμοί, σνακ κλπ</w:t>
            </w:r>
            <w:r>
              <w:rPr>
                <w:rFonts w:ascii="Arial Narrow" w:hAnsi="Arial Narrow"/>
                <w:sz w:val="22"/>
                <w:szCs w:val="22"/>
              </w:rPr>
              <w:t>.</w:t>
            </w:r>
          </w:p>
          <w:p w:rsidR="00E62623" w:rsidRPr="00E83623" w:rsidRDefault="00E62623" w:rsidP="00E62623">
            <w:pPr>
              <w:pStyle w:val="ListParagraph"/>
              <w:numPr>
                <w:ilvl w:val="0"/>
                <w:numId w:val="16"/>
              </w:numPr>
              <w:spacing w:line="276" w:lineRule="auto"/>
              <w:jc w:val="both"/>
              <w:rPr>
                <w:rFonts w:ascii="Arial Narrow" w:eastAsia="Simsun (Founder Extended)" w:hAnsi="Arial Narrow"/>
                <w:sz w:val="22"/>
                <w:szCs w:val="22"/>
                <w:lang w:eastAsia="zh-CN"/>
              </w:rPr>
            </w:pPr>
            <w:r w:rsidRPr="00E83623">
              <w:rPr>
                <w:rFonts w:ascii="Arial Narrow" w:hAnsi="Arial Narrow"/>
                <w:sz w:val="22"/>
                <w:szCs w:val="22"/>
              </w:rPr>
              <w:t>Οι υποψήφιοι να αναφέρουν, εάν έχουν τη δυνατότητα για την διάθεση και ανεφοδιασμό μηχανημάτων αυτόματης πώλησης τροφίμων, αναψυκτικών και καφέ κυρίως για την κάλυψη του χρόνου εκτός λειτουργίας κυλικείου.</w:t>
            </w:r>
          </w:p>
          <w:p w:rsidR="00E62623" w:rsidRPr="00E83623" w:rsidRDefault="00E62623" w:rsidP="00E62623">
            <w:pPr>
              <w:pStyle w:val="ListParagraph"/>
              <w:numPr>
                <w:ilvl w:val="0"/>
                <w:numId w:val="16"/>
              </w:numPr>
              <w:spacing w:line="276" w:lineRule="auto"/>
              <w:jc w:val="both"/>
              <w:rPr>
                <w:rFonts w:ascii="Arial Narrow" w:hAnsi="Arial Narrow"/>
                <w:sz w:val="22"/>
                <w:szCs w:val="22"/>
              </w:rPr>
            </w:pPr>
            <w:r w:rsidRPr="00E83623">
              <w:rPr>
                <w:rFonts w:ascii="Arial Narrow" w:hAnsi="Arial Narrow"/>
                <w:sz w:val="22"/>
                <w:szCs w:val="22"/>
              </w:rPr>
              <w:t>Ο ανάδοχος πρέπει να έχει τη δυνατότητα να παρέχει γεύματα διεθνούς κουζίνας (</w:t>
            </w:r>
            <w:proofErr w:type="spellStart"/>
            <w:r w:rsidRPr="00E83623">
              <w:rPr>
                <w:rFonts w:ascii="Arial Narrow" w:hAnsi="Arial Narrow"/>
                <w:sz w:val="22"/>
                <w:szCs w:val="22"/>
              </w:rPr>
              <w:t>international</w:t>
            </w:r>
            <w:proofErr w:type="spellEnd"/>
            <w:r w:rsidRPr="00E83623">
              <w:rPr>
                <w:rFonts w:ascii="Arial Narrow" w:hAnsi="Arial Narrow"/>
                <w:sz w:val="22"/>
                <w:szCs w:val="22"/>
              </w:rPr>
              <w:t xml:space="preserve"> </w:t>
            </w:r>
            <w:proofErr w:type="spellStart"/>
            <w:r w:rsidRPr="00E83623">
              <w:rPr>
                <w:rFonts w:ascii="Arial Narrow" w:hAnsi="Arial Narrow"/>
                <w:sz w:val="22"/>
                <w:szCs w:val="22"/>
              </w:rPr>
              <w:t>catering</w:t>
            </w:r>
            <w:proofErr w:type="spellEnd"/>
            <w:r w:rsidRPr="00E83623">
              <w:rPr>
                <w:rFonts w:ascii="Arial Narrow" w:hAnsi="Arial Narrow"/>
                <w:sz w:val="22"/>
                <w:szCs w:val="22"/>
              </w:rPr>
              <w:t>) σε διάστημα 48 ωρών, εφόσον του ζητηθεί.</w:t>
            </w:r>
          </w:p>
          <w:p w:rsidR="00E62623" w:rsidRPr="00E83623" w:rsidRDefault="00E62623" w:rsidP="00E62623">
            <w:pPr>
              <w:pStyle w:val="ListParagraph"/>
              <w:numPr>
                <w:ilvl w:val="0"/>
                <w:numId w:val="16"/>
              </w:numPr>
              <w:spacing w:line="276" w:lineRule="auto"/>
              <w:jc w:val="both"/>
              <w:rPr>
                <w:rFonts w:ascii="Arial Narrow" w:eastAsia="Simsun (Founder Extended)" w:hAnsi="Arial Narrow"/>
                <w:sz w:val="22"/>
                <w:szCs w:val="22"/>
                <w:lang w:eastAsia="zh-CN"/>
              </w:rPr>
            </w:pPr>
            <w:r w:rsidRPr="00E83623">
              <w:rPr>
                <w:rFonts w:ascii="Arial Narrow" w:hAnsi="Arial Narrow"/>
                <w:sz w:val="22"/>
                <w:szCs w:val="22"/>
              </w:rPr>
              <w:t>Τα σαββατοκύριακα και αργίες θα πρέπει να υπάρχει δυνατότητα διάθεσης προσωπικού για προγραμματισμένες εκδηλώσεις</w:t>
            </w:r>
            <w:r>
              <w:rPr>
                <w:rFonts w:ascii="Arial Narrow" w:hAnsi="Arial Narrow"/>
                <w:sz w:val="22"/>
                <w:szCs w:val="22"/>
              </w:rPr>
              <w:t>.</w:t>
            </w:r>
          </w:p>
        </w:tc>
        <w:tc>
          <w:tcPr>
            <w:tcW w:w="501" w:type="pct"/>
            <w:tcBorders>
              <w:top w:val="single" w:sz="4" w:space="0" w:color="auto"/>
              <w:left w:val="single" w:sz="4" w:space="0" w:color="auto"/>
              <w:bottom w:val="single" w:sz="4" w:space="0" w:color="auto"/>
              <w:right w:val="single" w:sz="4" w:space="0" w:color="auto"/>
            </w:tcBorders>
          </w:tcPr>
          <w:p w:rsidR="00E62623" w:rsidRPr="00E62623" w:rsidRDefault="00E62623" w:rsidP="00E62623">
            <w:pPr>
              <w:spacing w:line="276" w:lineRule="auto"/>
              <w:ind w:left="71"/>
              <w:jc w:val="both"/>
              <w:rPr>
                <w:rFonts w:ascii="Arial Narrow" w:hAnsi="Arial Narrow"/>
                <w:sz w:val="22"/>
                <w:szCs w:val="22"/>
              </w:rPr>
            </w:pPr>
          </w:p>
        </w:tc>
        <w:tc>
          <w:tcPr>
            <w:tcW w:w="545" w:type="pct"/>
            <w:tcBorders>
              <w:top w:val="single" w:sz="4" w:space="0" w:color="auto"/>
              <w:left w:val="single" w:sz="4" w:space="0" w:color="auto"/>
              <w:bottom w:val="single" w:sz="4" w:space="0" w:color="auto"/>
              <w:right w:val="single" w:sz="4" w:space="0" w:color="auto"/>
            </w:tcBorders>
          </w:tcPr>
          <w:p w:rsidR="00E62623" w:rsidRPr="00E62623" w:rsidRDefault="00E62623" w:rsidP="00E62623">
            <w:pPr>
              <w:spacing w:line="276" w:lineRule="auto"/>
              <w:ind w:left="360"/>
              <w:jc w:val="both"/>
              <w:rPr>
                <w:rFonts w:ascii="Arial Narrow" w:hAnsi="Arial Narrow"/>
                <w:sz w:val="22"/>
                <w:szCs w:val="22"/>
              </w:rPr>
            </w:pPr>
          </w:p>
        </w:tc>
      </w:tr>
    </w:tbl>
    <w:p w:rsidR="00EA59B6" w:rsidRPr="00CD50CA" w:rsidRDefault="00EA59B6">
      <w:pPr>
        <w:rPr>
          <w:lang w:val="el-GR"/>
        </w:rPr>
      </w:pPr>
    </w:p>
    <w:sectPr w:rsidR="00EA59B6" w:rsidRPr="00CD50CA" w:rsidSect="00E6262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Founder Extended)">
    <w:altName w:val="SimSun"/>
    <w:charset w:val="86"/>
    <w:family w:val="script"/>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B108E"/>
    <w:multiLevelType w:val="hybridMultilevel"/>
    <w:tmpl w:val="7B307F0A"/>
    <w:lvl w:ilvl="0" w:tplc="0250EE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2D7523"/>
    <w:multiLevelType w:val="hybridMultilevel"/>
    <w:tmpl w:val="2EF82786"/>
    <w:lvl w:ilvl="0" w:tplc="7F30F8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FD7716"/>
    <w:multiLevelType w:val="multilevel"/>
    <w:tmpl w:val="AE349E2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6D066AA"/>
    <w:multiLevelType w:val="hybridMultilevel"/>
    <w:tmpl w:val="4828BE1A"/>
    <w:lvl w:ilvl="0" w:tplc="0409000F">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4" w15:restartNumberingAfterBreak="0">
    <w:nsid w:val="191C7555"/>
    <w:multiLevelType w:val="hybridMultilevel"/>
    <w:tmpl w:val="07689EF6"/>
    <w:lvl w:ilvl="0" w:tplc="062404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1308B3"/>
    <w:multiLevelType w:val="hybridMultilevel"/>
    <w:tmpl w:val="D54C4A96"/>
    <w:lvl w:ilvl="0" w:tplc="23FC03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46239B"/>
    <w:multiLevelType w:val="multilevel"/>
    <w:tmpl w:val="0408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1467908"/>
    <w:multiLevelType w:val="hybridMultilevel"/>
    <w:tmpl w:val="F2C053C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333F242C"/>
    <w:multiLevelType w:val="hybridMultilevel"/>
    <w:tmpl w:val="C69ABE46"/>
    <w:lvl w:ilvl="0" w:tplc="308610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EC7F67"/>
    <w:multiLevelType w:val="hybridMultilevel"/>
    <w:tmpl w:val="D69A8370"/>
    <w:lvl w:ilvl="0" w:tplc="43B617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124034"/>
    <w:multiLevelType w:val="hybridMultilevel"/>
    <w:tmpl w:val="8FD8F074"/>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11" w15:restartNumberingAfterBreak="0">
    <w:nsid w:val="482025C4"/>
    <w:multiLevelType w:val="hybridMultilevel"/>
    <w:tmpl w:val="EF66DDBC"/>
    <w:lvl w:ilvl="0" w:tplc="E0A269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852223"/>
    <w:multiLevelType w:val="hybridMultilevel"/>
    <w:tmpl w:val="4D12079C"/>
    <w:lvl w:ilvl="0" w:tplc="43A8E18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9780E58"/>
    <w:multiLevelType w:val="hybridMultilevel"/>
    <w:tmpl w:val="0BF6208C"/>
    <w:lvl w:ilvl="0" w:tplc="8FB486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3144DCC"/>
    <w:multiLevelType w:val="hybridMultilevel"/>
    <w:tmpl w:val="C23E6414"/>
    <w:lvl w:ilvl="0" w:tplc="03C85D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40143E1"/>
    <w:multiLevelType w:val="hybridMultilevel"/>
    <w:tmpl w:val="B2CCDC30"/>
    <w:lvl w:ilvl="0" w:tplc="741230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9634A06"/>
    <w:multiLevelType w:val="hybridMultilevel"/>
    <w:tmpl w:val="3340988A"/>
    <w:lvl w:ilvl="0" w:tplc="C3F8A3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2114F1A"/>
    <w:multiLevelType w:val="hybridMultilevel"/>
    <w:tmpl w:val="B74A47C4"/>
    <w:lvl w:ilvl="0" w:tplc="467211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71B0CF6"/>
    <w:multiLevelType w:val="hybridMultilevel"/>
    <w:tmpl w:val="FBF22E3A"/>
    <w:lvl w:ilvl="0" w:tplc="DDEC312C">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4"/>
  </w:num>
  <w:num w:numId="8">
    <w:abstractNumId w:val="0"/>
  </w:num>
  <w:num w:numId="9">
    <w:abstractNumId w:val="11"/>
  </w:num>
  <w:num w:numId="10">
    <w:abstractNumId w:val="15"/>
  </w:num>
  <w:num w:numId="11">
    <w:abstractNumId w:val="17"/>
  </w:num>
  <w:num w:numId="12">
    <w:abstractNumId w:val="14"/>
  </w:num>
  <w:num w:numId="13">
    <w:abstractNumId w:val="12"/>
  </w:num>
  <w:num w:numId="14">
    <w:abstractNumId w:val="13"/>
  </w:num>
  <w:num w:numId="15">
    <w:abstractNumId w:val="16"/>
  </w:num>
  <w:num w:numId="16">
    <w:abstractNumId w:val="9"/>
  </w:num>
  <w:num w:numId="17">
    <w:abstractNumId w:val="1"/>
  </w:num>
  <w:num w:numId="18">
    <w:abstractNumId w:val="8"/>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0CA"/>
    <w:rsid w:val="001539F6"/>
    <w:rsid w:val="00353562"/>
    <w:rsid w:val="00CD50CA"/>
    <w:rsid w:val="00E34911"/>
    <w:rsid w:val="00E62623"/>
    <w:rsid w:val="00EA59B6"/>
    <w:rsid w:val="00F834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F728A"/>
  <w15:chartTrackingRefBased/>
  <w15:docId w15:val="{A3631D46-1F74-43CB-AAC7-ECD07FB82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D50C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50CA"/>
    <w:pPr>
      <w:ind w:left="720"/>
      <w:contextualSpacing/>
    </w:pPr>
    <w:rPr>
      <w:lang w:val="el-GR"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1109</Words>
  <Characters>6323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Ifigenia Vraca</dc:creator>
  <cp:keywords/>
  <dc:description/>
  <cp:lastModifiedBy>Ifigenia Vraca</cp:lastModifiedBy>
  <cp:revision>5</cp:revision>
  <dcterms:created xsi:type="dcterms:W3CDTF">2023-06-22T11:23:00Z</dcterms:created>
  <dcterms:modified xsi:type="dcterms:W3CDTF">2023-08-07T07:37:00Z</dcterms:modified>
</cp:coreProperties>
</file>