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841E88" w:rsidRPr="00F112BB" w:rsidTr="00D617DE">
        <w:tc>
          <w:tcPr>
            <w:tcW w:w="2776" w:type="pct"/>
            <w:vAlign w:val="bottom"/>
          </w:tcPr>
          <w:p w:rsidR="00841E88" w:rsidRPr="00F112BB" w:rsidRDefault="00841E88" w:rsidP="00D617DE">
            <w:pPr>
              <w:rPr>
                <w:u w:val="single"/>
                <w:lang w:val="el-GR"/>
              </w:rPr>
            </w:pPr>
            <w:r w:rsidRPr="00F112BB">
              <w:rPr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841E88" w:rsidRPr="00F112BB" w:rsidRDefault="00841E88" w:rsidP="00D617DE">
            <w:pPr>
              <w:jc w:val="center"/>
              <w:rPr>
                <w:b/>
                <w:lang w:val="el-GR"/>
              </w:rPr>
            </w:pPr>
            <w:r w:rsidRPr="00F112BB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841E88" w:rsidRPr="00F112BB" w:rsidRDefault="00841E88" w:rsidP="00D617DE">
            <w:pPr>
              <w:rPr>
                <w:b/>
                <w:lang w:val="el-GR"/>
              </w:rPr>
            </w:pPr>
            <w:r w:rsidRPr="00F112BB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841E88" w:rsidRPr="00F112BB" w:rsidRDefault="00841E88" w:rsidP="00D617DE">
            <w:pPr>
              <w:rPr>
                <w:b/>
                <w:lang w:val="el-GR"/>
              </w:rPr>
            </w:pPr>
            <w:r w:rsidRPr="00F112BB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41E88" w:rsidRPr="00F112BB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841E88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lang w:val="el-GR"/>
              </w:rPr>
            </w:pPr>
            <w:r w:rsidRPr="00F112BB">
              <w:rPr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lang w:val="el-GR"/>
              </w:rPr>
              <w:t>ιατροτεχνολογικών</w:t>
            </w:r>
            <w:proofErr w:type="spellEnd"/>
            <w:r w:rsidRPr="00F112BB">
              <w:rPr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lang w:val="el-GR"/>
              </w:rPr>
              <w:t>ιατροτεχνολογικών</w:t>
            </w:r>
            <w:proofErr w:type="spellEnd"/>
            <w:r w:rsidRPr="00F112BB">
              <w:rPr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  <w:tr w:rsidR="00841E88" w:rsidRPr="00F112BB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841E8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Οι διαγωνιζόμενοι είναι υποχρεωμένοι, επί ποινή απόρριψης της προσφοράς τους, να υποβάλουν εντός </w:t>
            </w:r>
            <w:r>
              <w:rPr>
                <w:szCs w:val="22"/>
                <w:lang w:val="el-GR"/>
              </w:rPr>
              <w:t>πέντε</w:t>
            </w:r>
            <w:r w:rsidRPr="009645A3">
              <w:rPr>
                <w:szCs w:val="22"/>
                <w:lang w:val="el-GR"/>
              </w:rPr>
              <w:t xml:space="preserve"> (</w:t>
            </w:r>
            <w:r>
              <w:rPr>
                <w:szCs w:val="22"/>
                <w:lang w:val="el-GR"/>
              </w:rPr>
              <w:t>5</w:t>
            </w:r>
            <w:r w:rsidRPr="009645A3">
              <w:rPr>
                <w:szCs w:val="22"/>
                <w:lang w:val="el-GR"/>
              </w:rPr>
              <w:t xml:space="preserve">) εργασίμων ημερών από την υποβολή της </w:t>
            </w:r>
            <w:r w:rsidRPr="00972C32">
              <w:rPr>
                <w:szCs w:val="22"/>
                <w:lang w:val="el-GR"/>
              </w:rPr>
              <w:t xml:space="preserve">προσφοράς </w:t>
            </w:r>
            <w:r w:rsidRPr="00972C32">
              <w:rPr>
                <w:b/>
                <w:szCs w:val="22"/>
                <w:u w:val="single"/>
                <w:lang w:val="el-GR"/>
              </w:rPr>
              <w:t xml:space="preserve">δείγματα για τα </w:t>
            </w:r>
            <w:r>
              <w:rPr>
                <w:b/>
                <w:szCs w:val="22"/>
                <w:u w:val="single"/>
                <w:lang w:val="el-GR"/>
              </w:rPr>
              <w:t xml:space="preserve">τμήματα </w:t>
            </w:r>
            <w:r w:rsidRPr="00CF2A4C">
              <w:rPr>
                <w:b/>
                <w:szCs w:val="22"/>
                <w:u w:val="single"/>
                <w:lang w:val="el-GR"/>
              </w:rPr>
              <w:t>5,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6,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7,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11,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16,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17,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18,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19,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20,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21,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23,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24,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26,</w:t>
            </w:r>
            <w:r>
              <w:rPr>
                <w:b/>
                <w:szCs w:val="22"/>
                <w:u w:val="single"/>
                <w:lang w:val="el-GR"/>
              </w:rPr>
              <w:t xml:space="preserve"> </w:t>
            </w:r>
            <w:r w:rsidRPr="00CF2A4C">
              <w:rPr>
                <w:b/>
                <w:szCs w:val="22"/>
                <w:u w:val="single"/>
                <w:lang w:val="el-GR"/>
              </w:rPr>
              <w:t>28</w:t>
            </w:r>
            <w:r w:rsidRPr="0079477D">
              <w:rPr>
                <w:b/>
                <w:szCs w:val="22"/>
                <w:u w:val="single"/>
                <w:lang w:val="el-GR"/>
              </w:rPr>
              <w:t xml:space="preserve"> </w:t>
            </w:r>
            <w:r>
              <w:rPr>
                <w:b/>
                <w:szCs w:val="22"/>
                <w:u w:val="single"/>
                <w:lang w:val="el-GR"/>
              </w:rPr>
              <w:t>και 29 της διακήρυξης</w:t>
            </w:r>
            <w:r w:rsidRPr="00972C32">
              <w:rPr>
                <w:b/>
                <w:szCs w:val="22"/>
                <w:u w:val="single"/>
                <w:lang w:val="el-GR"/>
              </w:rPr>
              <w:t>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 w:rsidRPr="00F112BB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  <w:tr w:rsidR="00841E88" w:rsidRPr="00F11E73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841E8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F112BB">
              <w:rPr>
                <w:lang w:val="el-GR"/>
              </w:rPr>
              <w:t xml:space="preserve">Τα προϊόντα θα παραδίδονται το αργότερο σε </w:t>
            </w:r>
            <w:r>
              <w:rPr>
                <w:lang w:val="el-GR"/>
              </w:rPr>
              <w:t>είκοσι (2</w:t>
            </w:r>
            <w:r w:rsidRPr="00F112BB">
              <w:rPr>
                <w:lang w:val="el-GR"/>
              </w:rPr>
              <w:t>0</w:t>
            </w:r>
            <w:r>
              <w:rPr>
                <w:lang w:val="el-GR"/>
              </w:rPr>
              <w:t>)</w:t>
            </w:r>
            <w:r w:rsidRPr="00F112BB">
              <w:rPr>
                <w:lang w:val="el-GR"/>
              </w:rPr>
              <w:t xml:space="preserve"> </w:t>
            </w:r>
            <w:proofErr w:type="spellStart"/>
            <w:r w:rsidRPr="00F112BB">
              <w:rPr>
                <w:lang w:val="el-GR"/>
              </w:rPr>
              <w:t>η.η</w:t>
            </w:r>
            <w:proofErr w:type="spellEnd"/>
            <w:r w:rsidRPr="00F112BB">
              <w:rPr>
                <w:lang w:val="el-GR"/>
              </w:rPr>
              <w:t xml:space="preserve"> από την παραγγελία τους, η οποία θα δίνεται από τα αρμόδια όργανα που ορίζει το ΙΙΒΕΑΑ με οποιοδήποτε μέσο (τηλεφωνικά, ηλεκτρονικό μήνυμα </w:t>
            </w:r>
            <w:proofErr w:type="spellStart"/>
            <w:r w:rsidRPr="00F112BB">
              <w:rPr>
                <w:lang w:val="el-GR"/>
              </w:rPr>
              <w:t>κλπ</w:t>
            </w:r>
            <w:proofErr w:type="spellEnd"/>
            <w:r w:rsidRPr="00F112BB">
              <w:rPr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 w:rsidRPr="00F112BB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  <w:tr w:rsidR="00841E88" w:rsidRPr="00F112BB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841E8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F112BB">
              <w:rPr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 w:rsidRPr="00F112BB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  <w:tr w:rsidR="00841E88" w:rsidRPr="00F112BB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841E8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F112BB">
              <w:rPr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 w:rsidRPr="00F112BB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  <w:tr w:rsidR="00841E88" w:rsidRPr="00F112BB" w:rsidTr="00D617D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841E8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F112BB">
              <w:rPr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E88" w:rsidRPr="00F112BB" w:rsidRDefault="00841E88" w:rsidP="00D617DE">
            <w:pPr>
              <w:jc w:val="center"/>
              <w:rPr>
                <w:lang w:val="el-GR"/>
              </w:rPr>
            </w:pPr>
            <w:r w:rsidRPr="00F112BB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12BB" w:rsidRDefault="00841E88" w:rsidP="00D617DE">
            <w:pPr>
              <w:rPr>
                <w:lang w:val="el-GR"/>
              </w:rPr>
            </w:pPr>
          </w:p>
        </w:tc>
      </w:tr>
    </w:tbl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tbl>
      <w:tblPr>
        <w:tblW w:w="55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96"/>
        <w:gridCol w:w="4428"/>
        <w:gridCol w:w="1146"/>
        <w:gridCol w:w="983"/>
        <w:gridCol w:w="948"/>
        <w:gridCol w:w="1169"/>
      </w:tblGrid>
      <w:tr w:rsidR="00841E88" w:rsidTr="00D617DE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41E88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ΤΕΧΝΙΚΕΣ ΠΡΟΔΙΑΓΡΑΦΕΣ ΕΙΔΩΝ</w:t>
            </w:r>
          </w:p>
        </w:tc>
      </w:tr>
      <w:tr w:rsidR="00841E88" w:rsidTr="00D617DE">
        <w:trPr>
          <w:trHeight w:val="35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88" w:rsidRPr="00F1496A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88" w:rsidRPr="00F1496A" w:rsidRDefault="00841E88" w:rsidP="00D617DE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496A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88" w:rsidRPr="00F1496A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1496A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2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0,01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κατάλληλες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582797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220793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10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0,1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 Αρνη</w:t>
            </w:r>
            <w:r>
              <w:rPr>
                <w:sz w:val="18"/>
                <w:lang w:val="el-GR"/>
              </w:rPr>
              <w:t>τική διαβάθμιση για αύξηση του ω</w:t>
            </w:r>
            <w:r w:rsidRPr="00650E11">
              <w:rPr>
                <w:sz w:val="18"/>
                <w:lang w:val="el-GR"/>
              </w:rPr>
              <w:t xml:space="preserve">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582797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650E11">
              <w:rPr>
                <w:sz w:val="18"/>
                <w:lang w:val="el-GR"/>
              </w:rPr>
              <w:t>πιπέττες</w:t>
            </w:r>
            <w:proofErr w:type="spellEnd"/>
            <w:r w:rsidRPr="00650E11">
              <w:rPr>
                <w:sz w:val="18"/>
                <w:lang w:val="el-GR"/>
              </w:rPr>
              <w:t xml:space="preserve"> 25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, διπλά βαθμονομημένες ανά 0,2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Αρνητική διαβάθμιση για αύξηση του ωφέλιμου όγκου. Ελεύθερες πυρετογόνων, </w:t>
            </w:r>
            <w:proofErr w:type="spellStart"/>
            <w:r w:rsidRPr="00650E11">
              <w:rPr>
                <w:sz w:val="18"/>
                <w:lang w:val="el-GR"/>
              </w:rPr>
              <w:t>ενδοτοξίνες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BSE</w:t>
            </w:r>
            <w:r w:rsidRPr="00650E11">
              <w:rPr>
                <w:sz w:val="18"/>
                <w:lang w:val="el-GR"/>
              </w:rPr>
              <w:t xml:space="preserve">/ </w:t>
            </w:r>
            <w:r w:rsidRPr="00650E11">
              <w:rPr>
                <w:sz w:val="18"/>
              </w:rPr>
              <w:t>TSE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gramStart"/>
            <w:r w:rsidRPr="00650E11">
              <w:rPr>
                <w:sz w:val="18"/>
              </w:rPr>
              <w:t>certified</w:t>
            </w:r>
            <w:r w:rsidRPr="00650E11">
              <w:rPr>
                <w:sz w:val="18"/>
                <w:lang w:val="el-GR"/>
              </w:rPr>
              <w:t xml:space="preserve">  κατάλληλες</w:t>
            </w:r>
            <w:proofErr w:type="gram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650E11">
              <w:rPr>
                <w:sz w:val="18"/>
                <w:lang w:val="el-GR"/>
              </w:rPr>
              <w:t>, επιστόμιο με βαμβάκι, αποστειρωμένες σε ατομική συσκευασία.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101E09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5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2-10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A124E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5.000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6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20-200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(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101E09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20.000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7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Πλαστικά Ρύγχη </w:t>
            </w:r>
            <w:proofErr w:type="spellStart"/>
            <w:r w:rsidRPr="00650E11">
              <w:rPr>
                <w:sz w:val="18"/>
                <w:lang w:val="el-GR"/>
              </w:rPr>
              <w:t>πιπεττών</w:t>
            </w:r>
            <w:proofErr w:type="spellEnd"/>
            <w:r w:rsidRPr="00650E11">
              <w:rPr>
                <w:sz w:val="18"/>
                <w:lang w:val="el-GR"/>
              </w:rPr>
              <w:t xml:space="preserve"> 1000</w:t>
            </w:r>
            <w:r w:rsidRPr="00650E11">
              <w:rPr>
                <w:sz w:val="18"/>
              </w:rPr>
              <w:t>ul</w:t>
            </w:r>
            <w:r w:rsidRPr="00650E11">
              <w:rPr>
                <w:sz w:val="18"/>
                <w:lang w:val="el-GR"/>
              </w:rPr>
              <w:t xml:space="preserve"> , συμβατά με </w:t>
            </w:r>
            <w:proofErr w:type="spellStart"/>
            <w:r w:rsidRPr="00650E11">
              <w:rPr>
                <w:sz w:val="18"/>
                <w:lang w:val="el-GR"/>
              </w:rPr>
              <w:t>μονοκάναλες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και </w:t>
            </w:r>
            <w:proofErr w:type="spellStart"/>
            <w:r w:rsidRPr="00650E11">
              <w:rPr>
                <w:sz w:val="18"/>
                <w:lang w:val="el-GR"/>
              </w:rPr>
              <w:t>πολυκάναλες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πιπέτες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Performance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Tested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>-/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PCR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Inhibitor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συμμορφωμένα με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 8655-2, </w:t>
            </w:r>
            <w:r w:rsidRPr="00650E11">
              <w:rPr>
                <w:sz w:val="18"/>
              </w:rPr>
              <w:t>IVD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A124E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5.000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8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small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  <w:r w:rsidRPr="00650E11">
              <w:rPr>
                <w:sz w:val="18"/>
                <w:lang w:val="el-GR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9 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medium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10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Γάντια χωρίς πούδρα  με </w:t>
            </w:r>
            <w:proofErr w:type="spellStart"/>
            <w:r w:rsidRPr="00650E11">
              <w:rPr>
                <w:sz w:val="18"/>
                <w:lang w:val="el-GR"/>
              </w:rPr>
              <w:t>λάτεξ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Size</w:t>
            </w:r>
            <w:r w:rsidRPr="00650E11">
              <w:rPr>
                <w:sz w:val="18"/>
                <w:lang w:val="el-GR"/>
              </w:rPr>
              <w:t xml:space="preserve">  </w:t>
            </w:r>
            <w:r w:rsidRPr="00650E11">
              <w:rPr>
                <w:sz w:val="18"/>
              </w:rPr>
              <w:t>large</w:t>
            </w:r>
            <w:r w:rsidRPr="00650E11">
              <w:rPr>
                <w:sz w:val="18"/>
                <w:lang w:val="el-GR"/>
              </w:rPr>
              <w:t xml:space="preserve"> σύμφωνα με τα Ευρωπαϊκά πρότυπα  ΕΝ 455-1, ΕΝ 455-2, ΕΝ 455-3, ΕΝ-420. Με πιστοποιητικά εργαστηριακού ελέγχου </w:t>
            </w:r>
            <w:r w:rsidRPr="00650E11">
              <w:rPr>
                <w:sz w:val="18"/>
              </w:rPr>
              <w:t>CE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BE53AB" w:rsidRDefault="00841E88" w:rsidP="00D617DE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100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τεμ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αχίων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11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57138C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Κυψελίδα από </w:t>
            </w:r>
            <w:proofErr w:type="spellStart"/>
            <w:r w:rsidRPr="00650E11">
              <w:rPr>
                <w:sz w:val="18"/>
                <w:lang w:val="el-GR"/>
              </w:rPr>
              <w:t>πολυστυρένιο</w:t>
            </w:r>
            <w:proofErr w:type="spellEnd"/>
            <w:r w:rsidRPr="00650E11">
              <w:rPr>
                <w:sz w:val="18"/>
                <w:lang w:val="el-GR"/>
              </w:rPr>
              <w:t xml:space="preserve"> - όγκου 1,6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>. Τετράγωνη, με δύο οπτικές πλευρές, οπτική διαδρομή 10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D2498F">
              <w:rPr>
                <w:sz w:val="18"/>
                <w:lang w:val="el-GR"/>
              </w:rPr>
              <w:t>Σε συσκευασία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12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B53EEA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ethanol</w:t>
            </w:r>
            <w:r w:rsidRPr="00B53EEA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B53EEA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B53EEA">
              <w:rPr>
                <w:sz w:val="18"/>
                <w:lang w:val="el-GR"/>
              </w:rPr>
              <w:t xml:space="preserve"> 2,5</w:t>
            </w:r>
            <w:proofErr w:type="gramStart"/>
            <w:r w:rsidRPr="00650E11">
              <w:rPr>
                <w:sz w:val="18"/>
              </w:rPr>
              <w:t>L</w:t>
            </w:r>
            <w:r w:rsidRPr="00B53EEA">
              <w:rPr>
                <w:sz w:val="18"/>
                <w:lang w:val="el-GR"/>
              </w:rPr>
              <w:t xml:space="preserve">  </w:t>
            </w:r>
            <w:r>
              <w:rPr>
                <w:sz w:val="18"/>
                <w:lang w:val="el-GR"/>
              </w:rPr>
              <w:t>γυάλινη</w:t>
            </w:r>
            <w:proofErr w:type="gramEnd"/>
            <w:r w:rsidRPr="00B53EEA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A124E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13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D2498F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water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D2498F">
              <w:rPr>
                <w:sz w:val="18"/>
                <w:lang w:val="el-GR"/>
              </w:rPr>
              <w:t xml:space="preserve"> 2,5</w:t>
            </w:r>
            <w:proofErr w:type="gramStart"/>
            <w:r w:rsidRPr="00650E11">
              <w:rPr>
                <w:sz w:val="18"/>
              </w:rPr>
              <w:t>L</w:t>
            </w:r>
            <w:r>
              <w:rPr>
                <w:sz w:val="18"/>
                <w:lang w:val="el-GR"/>
              </w:rPr>
              <w:t xml:space="preserve">  γυάλινη</w:t>
            </w:r>
            <w:proofErr w:type="gramEnd"/>
            <w:r w:rsidRPr="00D2498F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B53EEA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14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D2498F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methanol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HPLC</w:t>
            </w:r>
            <w:r w:rsidRPr="00D2498F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D2498F">
              <w:rPr>
                <w:sz w:val="18"/>
                <w:lang w:val="el-GR"/>
              </w:rPr>
              <w:t xml:space="preserve"> 2,5</w:t>
            </w:r>
            <w:r w:rsidRPr="00650E11">
              <w:rPr>
                <w:sz w:val="18"/>
              </w:rPr>
              <w:t>L</w:t>
            </w:r>
            <w:r>
              <w:rPr>
                <w:sz w:val="18"/>
                <w:lang w:val="el-GR"/>
              </w:rPr>
              <w:t xml:space="preserve"> γυάλινη</w:t>
            </w:r>
            <w:r w:rsidRPr="00D2498F">
              <w:rPr>
                <w:sz w:val="18"/>
                <w:lang w:val="el-GR"/>
              </w:rPr>
              <w:t xml:space="preserve"> </w:t>
            </w:r>
            <w:r>
              <w:rPr>
                <w:sz w:val="18"/>
                <w:lang w:val="el-GR"/>
              </w:rPr>
              <w:t>συσκευασία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FA124E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</w:rPr>
            </w:pPr>
            <w:r w:rsidRPr="00650E11">
              <w:rPr>
                <w:sz w:val="18"/>
              </w:rPr>
              <w:t>Ethan</w:t>
            </w:r>
            <w:r>
              <w:rPr>
                <w:sz w:val="18"/>
              </w:rPr>
              <w:t xml:space="preserve">ol, 99.8%, anhydrous </w:t>
            </w:r>
            <w:proofErr w:type="spellStart"/>
            <w:r>
              <w:rPr>
                <w:sz w:val="18"/>
              </w:rPr>
              <w:t>denaturate</w:t>
            </w:r>
            <w:proofErr w:type="spellEnd"/>
            <w:r>
              <w:rPr>
                <w:sz w:val="18"/>
                <w:lang w:val="en-US"/>
              </w:rPr>
              <w:t>d</w:t>
            </w:r>
            <w:r w:rsidRPr="00650E11">
              <w:rPr>
                <w:sz w:val="18"/>
              </w:rPr>
              <w:t xml:space="preserve"> with MEK</w:t>
            </w:r>
            <w:r w:rsidRPr="00090811">
              <w:rPr>
                <w:sz w:val="18"/>
                <w:lang w:val="en-US"/>
              </w:rPr>
              <w:t xml:space="preserve"> </w:t>
            </w:r>
            <w:r>
              <w:rPr>
                <w:sz w:val="18"/>
                <w:lang w:val="en-US"/>
              </w:rPr>
              <w:t xml:space="preserve">and </w:t>
            </w:r>
            <w:proofErr w:type="spellStart"/>
            <w:r w:rsidRPr="00650E11">
              <w:rPr>
                <w:sz w:val="18"/>
              </w:rPr>
              <w:t>Bitrex</w:t>
            </w:r>
            <w:proofErr w:type="spellEnd"/>
            <w:r w:rsidRPr="00650E11">
              <w:rPr>
                <w:sz w:val="18"/>
              </w:rPr>
              <w:t xml:space="preserve"> 2,5L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2,5lt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2,0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</w:t>
            </w:r>
            <w:proofErr w:type="spellStart"/>
            <w:r w:rsidRPr="00650E11">
              <w:rPr>
                <w:sz w:val="18"/>
                <w:lang w:val="el-GR"/>
              </w:rPr>
              <w:t>Μικροσωληνάριο</w:t>
            </w:r>
            <w:proofErr w:type="spellEnd"/>
            <w:r w:rsidRPr="00650E11">
              <w:rPr>
                <w:sz w:val="18"/>
                <w:lang w:val="el-GR"/>
              </w:rPr>
              <w:t xml:space="preserve"> από </w:t>
            </w:r>
            <w:r w:rsidRPr="00650E11">
              <w:rPr>
                <w:sz w:val="18"/>
              </w:rPr>
              <w:t>PP</w:t>
            </w:r>
            <w:r w:rsidRPr="00650E11">
              <w:rPr>
                <w:sz w:val="18"/>
                <w:lang w:val="el-GR"/>
              </w:rPr>
              <w:t xml:space="preserve"> με ενσωματωμένο πιεστό πώμα, δυνατότητα αναγραφής στοιχείων, διαβάθμιση και κωνική βάση. Ανθεκτικό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 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F71C9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9A7D56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1,5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. </w:t>
            </w:r>
            <w:proofErr w:type="spellStart"/>
            <w:r w:rsidRPr="00650E11">
              <w:rPr>
                <w:sz w:val="18"/>
                <w:lang w:val="el-GR"/>
              </w:rPr>
              <w:t>Μικροσωληνάρια</w:t>
            </w:r>
            <w:proofErr w:type="spellEnd"/>
            <w:r w:rsidRPr="00650E11">
              <w:rPr>
                <w:sz w:val="18"/>
                <w:lang w:val="el-GR"/>
              </w:rPr>
              <w:t xml:space="preserve"> με ενσωματωμένο πιεστό πώμα, κωνική βάση και εξωτερική </w:t>
            </w:r>
            <w:proofErr w:type="spellStart"/>
            <w:proofErr w:type="gramStart"/>
            <w:r w:rsidRPr="00650E11">
              <w:rPr>
                <w:sz w:val="18"/>
                <w:lang w:val="el-GR"/>
              </w:rPr>
              <w:t>διαβάθμιση.Ανθεκτικό</w:t>
            </w:r>
            <w:proofErr w:type="spellEnd"/>
            <w:proofErr w:type="gramEnd"/>
            <w:r w:rsidRPr="00650E11">
              <w:rPr>
                <w:sz w:val="18"/>
                <w:lang w:val="el-GR"/>
              </w:rPr>
              <w:t xml:space="preserve">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 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F71C9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</w:rPr>
              <w:t>Micro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tube</w:t>
            </w:r>
            <w:r w:rsidRPr="00650E11">
              <w:rPr>
                <w:sz w:val="18"/>
                <w:lang w:val="el-GR"/>
              </w:rPr>
              <w:t xml:space="preserve"> 0,5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  <w:lang w:val="el-GR"/>
              </w:rPr>
              <w:t>μικροσωληνάρια</w:t>
            </w:r>
            <w:proofErr w:type="spellEnd"/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μικροφυγόκεντρο</w:t>
            </w:r>
            <w:proofErr w:type="spellEnd"/>
            <w:r w:rsidRPr="00650E11">
              <w:rPr>
                <w:sz w:val="18"/>
                <w:lang w:val="el-GR"/>
              </w:rPr>
              <w:t xml:space="preserve">, πολυπροπυλενίου, με κωνικό πυθμένα, με ενσωματωμένο πώμα, χρώματος λευκού.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έως 20.000</w:t>
            </w:r>
            <w:proofErr w:type="spellStart"/>
            <w:r w:rsidRPr="00650E11">
              <w:rPr>
                <w:sz w:val="18"/>
              </w:rPr>
              <w:t>xg</w:t>
            </w:r>
            <w:proofErr w:type="spellEnd"/>
            <w:r w:rsidRPr="00650E11">
              <w:rPr>
                <w:sz w:val="18"/>
                <w:lang w:val="el-GR"/>
              </w:rPr>
              <w:t xml:space="preserve">.Με τεστ διαρροών με 635 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Hg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3.000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>Κωνικά φυγοκεντρικά σωληνάρια 50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114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28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,από πολυπροπυλένιο (ΡΡ), βαθμονομημένα, με χώρο για αναγραφή στοιχείων και βιδωτό πώμα. Ανθεκτικά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20.000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. Αποστειρωμένα, </w:t>
            </w:r>
            <w:r w:rsidRPr="00650E11">
              <w:rPr>
                <w:sz w:val="18"/>
              </w:rPr>
              <w:t>non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cytotoxic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from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 xml:space="preserve"> και </w:t>
            </w:r>
            <w:r w:rsidRPr="00650E11">
              <w:rPr>
                <w:sz w:val="18"/>
              </w:rPr>
              <w:t>pyrogens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101E09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jc w:val="left"/>
              <w:rPr>
                <w:color w:val="000000"/>
                <w:sz w:val="18"/>
                <w:lang w:val="el-GR"/>
              </w:rPr>
            </w:pPr>
            <w:r w:rsidRPr="00650E11">
              <w:rPr>
                <w:sz w:val="18"/>
                <w:lang w:val="el-GR"/>
              </w:rPr>
              <w:t>Κωνικά φυγοκεντρικά σωληνάρια 15</w:t>
            </w:r>
            <w:r w:rsidRPr="00650E11">
              <w:rPr>
                <w:sz w:val="18"/>
              </w:rPr>
              <w:t>ml</w:t>
            </w:r>
            <w:r w:rsidRPr="00650E11">
              <w:rPr>
                <w:sz w:val="18"/>
                <w:lang w:val="el-GR"/>
              </w:rPr>
              <w:t xml:space="preserve">, 120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17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, από πολυπροπυλένιο (ΡΡ), βαθμονομημένα, με χώρο για αναγραφή στοιχείων και βιδωτό πώμα. Ανθεκτικά σε </w:t>
            </w:r>
            <w:proofErr w:type="spellStart"/>
            <w:r w:rsidRPr="00650E11">
              <w:rPr>
                <w:sz w:val="18"/>
                <w:lang w:val="el-GR"/>
              </w:rPr>
              <w:t>φυγοκέντριση</w:t>
            </w:r>
            <w:proofErr w:type="spellEnd"/>
            <w:r w:rsidRPr="00650E11">
              <w:rPr>
                <w:sz w:val="18"/>
                <w:lang w:val="el-GR"/>
              </w:rPr>
              <w:t xml:space="preserve"> 15.500 </w:t>
            </w:r>
            <w:r w:rsidRPr="00650E11">
              <w:rPr>
                <w:sz w:val="18"/>
              </w:rPr>
              <w:t>x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</w:t>
            </w:r>
            <w:r w:rsidRPr="00650E11">
              <w:rPr>
                <w:sz w:val="18"/>
                <w:lang w:val="el-GR"/>
              </w:rPr>
              <w:t xml:space="preserve">. Αποστειρωμένα, </w:t>
            </w:r>
            <w:r w:rsidRPr="00650E11">
              <w:rPr>
                <w:sz w:val="18"/>
              </w:rPr>
              <w:t>non</w:t>
            </w:r>
            <w:r w:rsidRPr="00650E11">
              <w:rPr>
                <w:sz w:val="18"/>
                <w:lang w:val="el-GR"/>
              </w:rPr>
              <w:t>-</w:t>
            </w:r>
            <w:r w:rsidRPr="00650E11">
              <w:rPr>
                <w:sz w:val="18"/>
              </w:rPr>
              <w:t>cytotoxic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free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from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DNA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DNase</w:t>
            </w:r>
            <w:r w:rsidRPr="00650E11">
              <w:rPr>
                <w:sz w:val="18"/>
                <w:lang w:val="el-GR"/>
              </w:rPr>
              <w:t xml:space="preserve">, </w:t>
            </w:r>
            <w:r w:rsidRPr="00650E11">
              <w:rPr>
                <w:sz w:val="18"/>
              </w:rPr>
              <w:t>RNase</w:t>
            </w:r>
            <w:r w:rsidRPr="00650E11">
              <w:rPr>
                <w:sz w:val="18"/>
                <w:lang w:val="el-GR"/>
              </w:rPr>
              <w:t xml:space="preserve"> και </w:t>
            </w:r>
            <w:r w:rsidRPr="00650E11">
              <w:rPr>
                <w:sz w:val="18"/>
              </w:rPr>
              <w:t>pyrogens</w:t>
            </w:r>
            <w:r w:rsidRPr="00650E11"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101E09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090811" w:rsidRDefault="00841E88" w:rsidP="00D617DE">
            <w:pPr>
              <w:rPr>
                <w:bCs/>
                <w:sz w:val="18"/>
                <w:szCs w:val="18"/>
                <w:lang w:val="en-US"/>
              </w:rPr>
            </w:pPr>
            <w:r w:rsidRPr="00650E11">
              <w:rPr>
                <w:sz w:val="18"/>
              </w:rPr>
              <w:t>Mini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Precast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gramStart"/>
            <w:r w:rsidRPr="00650E11">
              <w:rPr>
                <w:sz w:val="18"/>
              </w:rPr>
              <w:t>gels</w:t>
            </w:r>
            <w:r w:rsidRPr="00090811">
              <w:rPr>
                <w:sz w:val="18"/>
                <w:lang w:val="en-US"/>
              </w:rPr>
              <w:t xml:space="preserve">  4</w:t>
            </w:r>
            <w:proofErr w:type="gramEnd"/>
            <w:r w:rsidRPr="00090811">
              <w:rPr>
                <w:sz w:val="18"/>
                <w:lang w:val="en-US"/>
              </w:rPr>
              <w:t xml:space="preserve">-12% </w:t>
            </w:r>
            <w:r w:rsidRPr="00650E11">
              <w:rPr>
                <w:sz w:val="18"/>
              </w:rPr>
              <w:t>Bis</w:t>
            </w:r>
            <w:r w:rsidRPr="00090811">
              <w:rPr>
                <w:sz w:val="18"/>
                <w:lang w:val="en-US"/>
              </w:rPr>
              <w:t>-</w:t>
            </w:r>
            <w:r w:rsidRPr="00650E11">
              <w:rPr>
                <w:sz w:val="18"/>
              </w:rPr>
              <w:t>Tris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συμβατά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με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συσκευή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spellStart"/>
            <w:r w:rsidRPr="00650E11">
              <w:rPr>
                <w:sz w:val="18"/>
              </w:rPr>
              <w:t>invitrogen</w:t>
            </w:r>
            <w:proofErr w:type="spellEnd"/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  <w:lang w:val="el-GR"/>
              </w:rPr>
              <w:t>και</w:t>
            </w:r>
            <w:r w:rsidRPr="00090811">
              <w:rPr>
                <w:sz w:val="18"/>
                <w:lang w:val="en-US"/>
              </w:rPr>
              <w:t xml:space="preserve"> </w:t>
            </w:r>
            <w:proofErr w:type="spellStart"/>
            <w:r w:rsidRPr="00650E11">
              <w:rPr>
                <w:sz w:val="18"/>
              </w:rPr>
              <w:t>biorad</w:t>
            </w:r>
            <w:proofErr w:type="spellEnd"/>
            <w:r w:rsidRPr="00090811">
              <w:rPr>
                <w:sz w:val="18"/>
                <w:lang w:val="en-US"/>
              </w:rPr>
              <w:t xml:space="preserve"> 10 </w:t>
            </w:r>
            <w:r w:rsidRPr="00650E11">
              <w:rPr>
                <w:sz w:val="18"/>
              </w:rPr>
              <w:t>wells</w:t>
            </w:r>
            <w:r w:rsidRPr="00090811">
              <w:rPr>
                <w:sz w:val="18"/>
                <w:lang w:val="en-US"/>
              </w:rPr>
              <w:t xml:space="preserve">, </w:t>
            </w:r>
            <w:r w:rsidRPr="00650E11">
              <w:rPr>
                <w:sz w:val="18"/>
                <w:lang w:val="el-GR"/>
              </w:rPr>
              <w:t>σύσταση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Bis</w:t>
            </w:r>
            <w:r w:rsidRPr="00090811">
              <w:rPr>
                <w:sz w:val="18"/>
                <w:lang w:val="en-US"/>
              </w:rPr>
              <w:t>-</w:t>
            </w:r>
            <w:r w:rsidRPr="00650E11">
              <w:rPr>
                <w:sz w:val="18"/>
              </w:rPr>
              <w:t>Tris</w:t>
            </w:r>
            <w:r w:rsidRPr="00090811">
              <w:rPr>
                <w:sz w:val="18"/>
                <w:lang w:val="en-US"/>
              </w:rPr>
              <w:t xml:space="preserve"> </w:t>
            </w:r>
            <w:r w:rsidRPr="00650E11">
              <w:rPr>
                <w:sz w:val="18"/>
              </w:rPr>
              <w:t>Gel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DE4F85" w:rsidRDefault="00841E88" w:rsidP="00D617D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22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650E11">
              <w:rPr>
                <w:sz w:val="18"/>
              </w:rPr>
              <w:t>Ρυθμιστικό</w:t>
            </w:r>
            <w:proofErr w:type="spellEnd"/>
            <w:r w:rsidRPr="00650E11">
              <w:rPr>
                <w:sz w:val="18"/>
              </w:rPr>
              <w:t xml:space="preserve"> </w:t>
            </w:r>
            <w:proofErr w:type="spellStart"/>
            <w:r w:rsidRPr="00650E11">
              <w:rPr>
                <w:sz w:val="18"/>
              </w:rPr>
              <w:t>διάλυμ</w:t>
            </w:r>
            <w:proofErr w:type="spellEnd"/>
            <w:r w:rsidRPr="00650E11">
              <w:rPr>
                <w:sz w:val="18"/>
              </w:rPr>
              <w:t xml:space="preserve">α - Running </w:t>
            </w:r>
            <w:proofErr w:type="gramStart"/>
            <w:r w:rsidRPr="00650E11">
              <w:rPr>
                <w:sz w:val="18"/>
              </w:rPr>
              <w:t>Buffer  MOPS</w:t>
            </w:r>
            <w:proofErr w:type="gramEnd"/>
            <w:r w:rsidRPr="00650E11">
              <w:rPr>
                <w:sz w:val="18"/>
              </w:rPr>
              <w:t xml:space="preserve"> SDS 500ML </w:t>
            </w:r>
            <w:proofErr w:type="spellStart"/>
            <w:r w:rsidRPr="00650E11">
              <w:rPr>
                <w:sz w:val="18"/>
              </w:rPr>
              <w:t>συμ</w:t>
            </w:r>
            <w:proofErr w:type="spellEnd"/>
            <w:r w:rsidRPr="00650E11">
              <w:rPr>
                <w:sz w:val="18"/>
              </w:rPr>
              <w:t xml:space="preserve">βατό </w:t>
            </w:r>
            <w:proofErr w:type="spellStart"/>
            <w:r w:rsidRPr="00650E11">
              <w:rPr>
                <w:sz w:val="18"/>
              </w:rPr>
              <w:t>με</w:t>
            </w:r>
            <w:proofErr w:type="spellEnd"/>
            <w:r w:rsidRPr="00650E11">
              <w:rPr>
                <w:sz w:val="18"/>
              </w:rPr>
              <w:t xml:space="preserve"> precast mini gels Bis tris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101E09" w:rsidRDefault="00841E88" w:rsidP="00D617D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23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Υπόστρωμα </w:t>
            </w:r>
            <w:r w:rsidRPr="00650E11">
              <w:rPr>
                <w:sz w:val="18"/>
              </w:rPr>
              <w:t>ECL</w:t>
            </w:r>
            <w:r w:rsidRPr="00650E11">
              <w:rPr>
                <w:sz w:val="18"/>
                <w:lang w:val="el-GR"/>
              </w:rPr>
              <w:t xml:space="preserve"> - Αντιδραστήριο για παραγωγή σήματος μέσω </w:t>
            </w:r>
            <w:proofErr w:type="spellStart"/>
            <w:r w:rsidRPr="00650E11">
              <w:rPr>
                <w:sz w:val="18"/>
                <w:lang w:val="el-GR"/>
              </w:rPr>
              <w:t>χημειοφωταύγειας</w:t>
            </w:r>
            <w:proofErr w:type="spellEnd"/>
            <w:r w:rsidRPr="00650E11">
              <w:rPr>
                <w:sz w:val="18"/>
                <w:lang w:val="el-GR"/>
              </w:rPr>
              <w:t xml:space="preserve">, </w:t>
            </w:r>
            <w:proofErr w:type="spellStart"/>
            <w:r w:rsidRPr="00650E11">
              <w:rPr>
                <w:sz w:val="18"/>
                <w:lang w:val="el-GR"/>
              </w:rPr>
              <w:t>ανοσοαποτύπωσης</w:t>
            </w:r>
            <w:proofErr w:type="spellEnd"/>
            <w:r w:rsidRPr="00650E11">
              <w:rPr>
                <w:sz w:val="18"/>
                <w:lang w:val="el-GR"/>
              </w:rPr>
              <w:t xml:space="preserve"> με ευαισθησία σε επίπεδο ποσοτήτων </w:t>
            </w:r>
            <w:r w:rsidRPr="00650E11">
              <w:rPr>
                <w:sz w:val="18"/>
              </w:rPr>
              <w:t>femtogram</w:t>
            </w:r>
            <w:r w:rsidRPr="00650E11">
              <w:rPr>
                <w:sz w:val="18"/>
                <w:lang w:val="el-GR"/>
              </w:rPr>
              <w:t xml:space="preserve">.  Υπόστρωμα με βάση τη </w:t>
            </w:r>
            <w:proofErr w:type="spellStart"/>
            <w:r w:rsidRPr="00650E11">
              <w:rPr>
                <w:sz w:val="18"/>
                <w:lang w:val="el-GR"/>
              </w:rPr>
              <w:t>λουμινόλη</w:t>
            </w:r>
            <w:proofErr w:type="spellEnd"/>
            <w:r w:rsidRPr="00650E11">
              <w:rPr>
                <w:sz w:val="18"/>
                <w:lang w:val="el-GR"/>
              </w:rPr>
              <w:t xml:space="preserve"> για ανίχνευση </w:t>
            </w:r>
            <w:proofErr w:type="spellStart"/>
            <w:r w:rsidRPr="00650E11">
              <w:rPr>
                <w:sz w:val="18"/>
                <w:lang w:val="el-GR"/>
              </w:rPr>
              <w:t>καταλυόμενης</w:t>
            </w:r>
            <w:proofErr w:type="spellEnd"/>
            <w:r w:rsidRPr="00650E11">
              <w:rPr>
                <w:sz w:val="18"/>
                <w:lang w:val="el-GR"/>
              </w:rPr>
              <w:t xml:space="preserve"> από </w:t>
            </w:r>
            <w:r w:rsidRPr="00650E11">
              <w:rPr>
                <w:sz w:val="18"/>
              </w:rPr>
              <w:t>HRP</w:t>
            </w:r>
            <w:r w:rsidRPr="00650E11">
              <w:rPr>
                <w:sz w:val="18"/>
                <w:lang w:val="el-GR"/>
              </w:rPr>
              <w:t xml:space="preserve">.  </w:t>
            </w:r>
            <w:r>
              <w:rPr>
                <w:sz w:val="18"/>
                <w:lang w:val="el-GR"/>
              </w:rPr>
              <w:t>Π</w:t>
            </w:r>
            <w:r w:rsidRPr="00650E11">
              <w:rPr>
                <w:sz w:val="18"/>
                <w:lang w:val="el-GR"/>
              </w:rPr>
              <w:t xml:space="preserve">ιστοποιημένα βάσει προτύπου διασφάλισης ποιότητας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-9001 ή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-13485  για μεμβράνες </w:t>
            </w:r>
            <w:r w:rsidRPr="00650E11">
              <w:rPr>
                <w:sz w:val="18"/>
              </w:rPr>
              <w:t>PVDF</w:t>
            </w:r>
            <w:r w:rsidRPr="00650E11">
              <w:rPr>
                <w:sz w:val="18"/>
                <w:lang w:val="el-GR"/>
              </w:rPr>
              <w:t xml:space="preserve"> ή </w:t>
            </w:r>
            <w:r w:rsidRPr="00650E11">
              <w:rPr>
                <w:sz w:val="18"/>
              </w:rPr>
              <w:t>nitrocellulose</w:t>
            </w:r>
            <w:r w:rsidRPr="00650E11">
              <w:rPr>
                <w:sz w:val="18"/>
                <w:lang w:val="el-GR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συσκ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0E11">
              <w:rPr>
                <w:color w:val="000000"/>
                <w:sz w:val="18"/>
                <w:szCs w:val="18"/>
              </w:rPr>
              <w:t>των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24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Αντιδραστήριο πρότυπου χρωματισμένου μάρτυρα, μείγμα τουλάχιστον 10 </w:t>
            </w:r>
            <w:proofErr w:type="spellStart"/>
            <w:r w:rsidRPr="00650E11">
              <w:rPr>
                <w:sz w:val="18"/>
                <w:lang w:val="el-GR"/>
              </w:rPr>
              <w:t>ανασυνδ</w:t>
            </w:r>
            <w:r>
              <w:rPr>
                <w:sz w:val="18"/>
                <w:lang w:val="el-GR"/>
              </w:rPr>
              <w:t>υ</w:t>
            </w:r>
            <w:r w:rsidRPr="00650E11">
              <w:rPr>
                <w:sz w:val="18"/>
                <w:lang w:val="el-GR"/>
              </w:rPr>
              <w:t>ασμένων</w:t>
            </w:r>
            <w:proofErr w:type="spellEnd"/>
            <w:r w:rsidRPr="00650E11">
              <w:rPr>
                <w:sz w:val="18"/>
                <w:lang w:val="el-GR"/>
              </w:rPr>
              <w:t xml:space="preserve"> πρωτεϊνών μοριακού βάρους μεταξύ 10 με </w:t>
            </w:r>
            <w:r>
              <w:rPr>
                <w:sz w:val="18"/>
                <w:lang w:val="el-GR"/>
              </w:rPr>
              <w:t>300</w:t>
            </w:r>
            <w:r w:rsidRPr="00650E11">
              <w:rPr>
                <w:sz w:val="18"/>
                <w:lang w:val="el-GR"/>
              </w:rPr>
              <w:t xml:space="preserve"> </w:t>
            </w:r>
            <w:proofErr w:type="spellStart"/>
            <w:r w:rsidRPr="00650E11">
              <w:rPr>
                <w:sz w:val="18"/>
              </w:rPr>
              <w:t>kD</w:t>
            </w:r>
            <w:proofErr w:type="spellEnd"/>
            <w:r w:rsidRPr="00650E11">
              <w:rPr>
                <w:sz w:val="18"/>
                <w:lang w:val="el-GR"/>
              </w:rPr>
              <w:t xml:space="preserve">, με διαχωρισμό </w:t>
            </w:r>
            <w:r w:rsidRPr="00650E11">
              <w:rPr>
                <w:sz w:val="18"/>
              </w:rPr>
              <w:t>molecular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bands</w:t>
            </w:r>
            <w:r w:rsidRPr="00650E11">
              <w:rPr>
                <w:sz w:val="18"/>
                <w:lang w:val="el-GR"/>
              </w:rPr>
              <w:t xml:space="preserve"> κατά τη διάρκεια της </w:t>
            </w:r>
            <w:proofErr w:type="spellStart"/>
            <w:r w:rsidRPr="00650E11">
              <w:rPr>
                <w:sz w:val="18"/>
                <w:lang w:val="el-GR"/>
              </w:rPr>
              <w:t>ηλεκτροφόρησης</w:t>
            </w:r>
            <w:proofErr w:type="spellEnd"/>
            <w:r w:rsidRPr="00650E11">
              <w:rPr>
                <w:sz w:val="18"/>
                <w:lang w:val="el-GR"/>
              </w:rPr>
              <w:t xml:space="preserve">. Πιστοποιημένα βάσει προτύπου διασφάλισης ποιότητας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 xml:space="preserve">-9001 ή </w:t>
            </w:r>
            <w:r w:rsidRPr="00650E11">
              <w:rPr>
                <w:sz w:val="18"/>
              </w:rPr>
              <w:t>ISO</w:t>
            </w:r>
            <w:r w:rsidRPr="00650E11">
              <w:rPr>
                <w:sz w:val="18"/>
                <w:lang w:val="el-GR"/>
              </w:rPr>
              <w:t>-13485, ή αντίστοιχο.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right"/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φι</w:t>
            </w:r>
            <w:proofErr w:type="spellEnd"/>
            <w:r w:rsidRPr="00650E11">
              <w:rPr>
                <w:color w:val="000000"/>
                <w:sz w:val="18"/>
                <w:szCs w:val="18"/>
              </w:rPr>
              <w:t>αλίδιο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904324">
              <w:rPr>
                <w:sz w:val="18"/>
                <w:szCs w:val="18"/>
                <w:lang w:val="el-GR"/>
              </w:rPr>
              <w:lastRenderedPageBreak/>
              <w:t>Τμήμα</w:t>
            </w:r>
            <w:r>
              <w:rPr>
                <w:sz w:val="18"/>
                <w:szCs w:val="18"/>
                <w:lang w:val="el-GR"/>
              </w:rPr>
              <w:t xml:space="preserve"> 25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Μείγμα Θρυψίνης και </w:t>
            </w:r>
            <w:proofErr w:type="spellStart"/>
            <w:r w:rsidRPr="00650E11">
              <w:rPr>
                <w:sz w:val="18"/>
                <w:lang w:val="el-GR"/>
              </w:rPr>
              <w:t>λυσοζύμης</w:t>
            </w:r>
            <w:proofErr w:type="spellEnd"/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C</w:t>
            </w:r>
            <w:r w:rsidRPr="00650E11">
              <w:rPr>
                <w:sz w:val="18"/>
                <w:lang w:val="el-GR"/>
              </w:rPr>
              <w:t xml:space="preserve"> με καθαρότητα και προδιαγραφές για </w:t>
            </w:r>
            <w:proofErr w:type="spellStart"/>
            <w:r w:rsidRPr="00650E11">
              <w:rPr>
                <w:sz w:val="18"/>
                <w:lang w:val="el-GR"/>
              </w:rPr>
              <w:t>πρωτεωμική</w:t>
            </w:r>
            <w:proofErr w:type="spellEnd"/>
            <w:r w:rsidRPr="00650E11">
              <w:rPr>
                <w:sz w:val="18"/>
                <w:lang w:val="el-GR"/>
              </w:rPr>
              <w:t xml:space="preserve"> ανάλυση πέψη </w:t>
            </w:r>
            <w:proofErr w:type="spellStart"/>
            <w:r w:rsidRPr="00650E11">
              <w:rPr>
                <w:sz w:val="18"/>
                <w:lang w:val="el-GR"/>
              </w:rPr>
              <w:t>πρωτεινών</w:t>
            </w:r>
            <w:proofErr w:type="spellEnd"/>
            <w:r w:rsidRPr="00650E11">
              <w:rPr>
                <w:sz w:val="18"/>
                <w:lang w:val="el-GR"/>
              </w:rPr>
              <w:t xml:space="preserve"> - </w:t>
            </w:r>
            <w:proofErr w:type="spellStart"/>
            <w:r w:rsidRPr="00650E11">
              <w:rPr>
                <w:sz w:val="18"/>
                <w:lang w:val="el-GR"/>
              </w:rPr>
              <w:t>φασματομετρία</w:t>
            </w:r>
            <w:proofErr w:type="spellEnd"/>
            <w:r w:rsidRPr="00650E11">
              <w:rPr>
                <w:sz w:val="18"/>
                <w:lang w:val="el-GR"/>
              </w:rPr>
              <w:t xml:space="preserve"> μ</w:t>
            </w:r>
            <w:r>
              <w:rPr>
                <w:sz w:val="18"/>
                <w:lang w:val="el-GR"/>
              </w:rPr>
              <w:t xml:space="preserve">άζας μη </w:t>
            </w:r>
            <w:proofErr w:type="spellStart"/>
            <w:r>
              <w:rPr>
                <w:sz w:val="18"/>
                <w:lang w:val="el-GR"/>
              </w:rPr>
              <w:t>μετουσιωτικές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συνθήκες.</w:t>
            </w:r>
            <w:r w:rsidRPr="00650E11">
              <w:rPr>
                <w:sz w:val="18"/>
                <w:lang w:val="el-GR"/>
              </w:rPr>
              <w:t>Ανθεκτικό</w:t>
            </w:r>
            <w:proofErr w:type="spellEnd"/>
            <w:r w:rsidRPr="00650E11">
              <w:rPr>
                <w:sz w:val="18"/>
                <w:lang w:val="el-GR"/>
              </w:rPr>
              <w:t xml:space="preserve"> σε </w:t>
            </w:r>
            <w:proofErr w:type="spellStart"/>
            <w:r w:rsidRPr="00650E11">
              <w:rPr>
                <w:sz w:val="18"/>
                <w:lang w:val="el-GR"/>
              </w:rPr>
              <w:t>μολυντές</w:t>
            </w:r>
            <w:proofErr w:type="spellEnd"/>
            <w:r w:rsidRPr="00650E11">
              <w:rPr>
                <w:sz w:val="18"/>
                <w:lang w:val="el-GR"/>
              </w:rPr>
              <w:t xml:space="preserve"> που αναστέλλουν την θρυψίνη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26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br/>
            </w:r>
            <w:proofErr w:type="spellStart"/>
            <w:r w:rsidRPr="00650E11">
              <w:rPr>
                <w:sz w:val="18"/>
                <w:lang w:val="el-GR"/>
              </w:rPr>
              <w:t>Ανασυνδυασμένη</w:t>
            </w:r>
            <w:proofErr w:type="spellEnd"/>
            <w:r w:rsidRPr="00650E11">
              <w:rPr>
                <w:sz w:val="18"/>
                <w:lang w:val="el-GR"/>
              </w:rPr>
              <w:t xml:space="preserve"> θρυψίνη, </w:t>
            </w:r>
            <w:proofErr w:type="spellStart"/>
            <w:r w:rsidRPr="00650E11">
              <w:rPr>
                <w:sz w:val="18"/>
                <w:lang w:val="el-GR"/>
              </w:rPr>
              <w:t>λυοφιλιωμένη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proteomics</w:t>
            </w:r>
            <w:r w:rsidRPr="00650E11">
              <w:rPr>
                <w:sz w:val="18"/>
                <w:lang w:val="el-GR"/>
              </w:rPr>
              <w:t xml:space="preserve"> </w:t>
            </w:r>
            <w:r w:rsidRPr="00650E11">
              <w:rPr>
                <w:sz w:val="18"/>
              </w:rPr>
              <w:t>grade</w:t>
            </w:r>
            <w:r w:rsidRPr="00650E11">
              <w:rPr>
                <w:sz w:val="18"/>
                <w:lang w:val="el-GR"/>
              </w:rPr>
              <w:t xml:space="preserve">, υψηλής καθαρότητας και απαλλαγμένη από την παρουσία </w:t>
            </w:r>
            <w:proofErr w:type="spellStart"/>
            <w:r w:rsidRPr="00650E11">
              <w:rPr>
                <w:sz w:val="18"/>
                <w:lang w:val="el-GR"/>
              </w:rPr>
              <w:t>χυμοθρυψίνης</w:t>
            </w:r>
            <w:proofErr w:type="spellEnd"/>
            <w:r w:rsidRPr="00650E11">
              <w:rPr>
                <w:sz w:val="18"/>
                <w:lang w:val="el-GR"/>
              </w:rPr>
              <w:t xml:space="preserve">, δραστικότητας 235 </w:t>
            </w:r>
            <w:r w:rsidRPr="00650E11">
              <w:rPr>
                <w:sz w:val="18"/>
              </w:rPr>
              <w:t>u</w:t>
            </w:r>
            <w:r w:rsidRPr="00650E11">
              <w:rPr>
                <w:sz w:val="18"/>
                <w:lang w:val="el-GR"/>
              </w:rPr>
              <w:t xml:space="preserve"> /</w:t>
            </w:r>
            <w:r w:rsidRPr="00650E11">
              <w:rPr>
                <w:sz w:val="18"/>
              </w:rPr>
              <w:t>mg</w:t>
            </w:r>
            <w:r w:rsidRPr="00650E11">
              <w:rPr>
                <w:sz w:val="18"/>
                <w:lang w:val="el-GR"/>
              </w:rPr>
              <w:t xml:space="preserve"> για </w:t>
            </w:r>
            <w:proofErr w:type="spellStart"/>
            <w:r w:rsidRPr="00650E11">
              <w:rPr>
                <w:sz w:val="18"/>
                <w:lang w:val="el-GR"/>
              </w:rPr>
              <w:t>πρωτεωμική</w:t>
            </w:r>
            <w:proofErr w:type="spellEnd"/>
            <w:r w:rsidRPr="00650E11">
              <w:rPr>
                <w:sz w:val="18"/>
                <w:lang w:val="el-GR"/>
              </w:rPr>
              <w:t xml:space="preserve"> ανάλυση με </w:t>
            </w:r>
            <w:proofErr w:type="spellStart"/>
            <w:r w:rsidRPr="00650E11">
              <w:rPr>
                <w:sz w:val="18"/>
                <w:lang w:val="el-GR"/>
              </w:rPr>
              <w:t>φασματομετρία</w:t>
            </w:r>
            <w:proofErr w:type="spellEnd"/>
            <w:r w:rsidRPr="00650E11">
              <w:rPr>
                <w:sz w:val="18"/>
                <w:lang w:val="el-GR"/>
              </w:rPr>
              <w:t xml:space="preserve"> μάζας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27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>Δισκία, μείγματος α</w:t>
            </w:r>
            <w:r>
              <w:rPr>
                <w:sz w:val="18"/>
                <w:lang w:val="el-GR"/>
              </w:rPr>
              <w:t xml:space="preserve">ναστολέων </w:t>
            </w:r>
            <w:proofErr w:type="spellStart"/>
            <w:r>
              <w:rPr>
                <w:sz w:val="18"/>
                <w:lang w:val="el-GR"/>
              </w:rPr>
              <w:t>πρωτεασών</w:t>
            </w:r>
            <w:proofErr w:type="spellEnd"/>
            <w:r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σερίνης</w:t>
            </w:r>
            <w:proofErr w:type="spellEnd"/>
            <w:r>
              <w:rPr>
                <w:sz w:val="18"/>
                <w:lang w:val="el-GR"/>
              </w:rPr>
              <w:t xml:space="preserve">, </w:t>
            </w:r>
            <w:proofErr w:type="spellStart"/>
            <w:r w:rsidRPr="00650E11">
              <w:rPr>
                <w:sz w:val="18"/>
                <w:lang w:val="el-GR"/>
              </w:rPr>
              <w:t>κυστεΐνης</w:t>
            </w:r>
            <w:proofErr w:type="spellEnd"/>
            <w:r w:rsidRPr="00650E11">
              <w:rPr>
                <w:sz w:val="18"/>
                <w:lang w:val="el-GR"/>
              </w:rPr>
              <w:t xml:space="preserve">,  χωρίς </w:t>
            </w:r>
            <w:r w:rsidRPr="00650E11">
              <w:rPr>
                <w:sz w:val="18"/>
              </w:rPr>
              <w:t>EDTA</w:t>
            </w:r>
            <w:r w:rsidRPr="00650E11">
              <w:rPr>
                <w:sz w:val="18"/>
                <w:lang w:val="el-GR"/>
              </w:rPr>
              <w:t>, διαλυτές στο νερό, σε γυάλινο φιαλίδιο</w:t>
            </w:r>
            <w:r>
              <w:rPr>
                <w:sz w:val="18"/>
                <w:lang w:val="el-GR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28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 xml:space="preserve">Φυγόκεντρα Φίλτρα </w:t>
            </w:r>
            <w:proofErr w:type="spellStart"/>
            <w:r w:rsidRPr="00650E11">
              <w:rPr>
                <w:sz w:val="18"/>
                <w:lang w:val="el-GR"/>
              </w:rPr>
              <w:t>υπερδιήθησης</w:t>
            </w:r>
            <w:proofErr w:type="spellEnd"/>
            <w:r w:rsidRPr="00650E11">
              <w:rPr>
                <w:sz w:val="18"/>
                <w:lang w:val="el-GR"/>
              </w:rPr>
              <w:t>, συγκέντρωσης και αφαλάτωσης  πρωτεϊνών μοριακού βάρους 30</w:t>
            </w:r>
            <w:r w:rsidRPr="00650E11">
              <w:rPr>
                <w:sz w:val="18"/>
              </w:rPr>
              <w:t>K</w:t>
            </w:r>
            <w:r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  <w:lang w:val="el-GR"/>
              </w:rPr>
              <w:t>Περιδίνηση της συσκευής σε στροφέα είτε περιστρεφόμε</w:t>
            </w:r>
            <w:r>
              <w:rPr>
                <w:sz w:val="18"/>
                <w:lang w:val="el-GR"/>
              </w:rPr>
              <w:t>νου κάδου είτε σταθερής γωνίας.</w:t>
            </w:r>
            <w:r w:rsidRPr="00650E11">
              <w:rPr>
                <w:sz w:val="18"/>
                <w:lang w:val="el-GR"/>
              </w:rPr>
              <w:br/>
              <w:t>Τελικός όγκος συμπυκνώματος ως 15-20μ</w:t>
            </w:r>
            <w:r w:rsidRPr="00650E11">
              <w:rPr>
                <w:sz w:val="18"/>
              </w:rPr>
              <w:t>L</w:t>
            </w:r>
            <w:r w:rsidRPr="00650E11">
              <w:rPr>
                <w:sz w:val="18"/>
                <w:lang w:val="el-GR"/>
              </w:rPr>
              <w:br/>
              <w:t xml:space="preserve">Τιμή αποκοπής μοριακού βάρους 30.000 </w:t>
            </w:r>
            <w:r w:rsidRPr="00650E11">
              <w:rPr>
                <w:sz w:val="18"/>
              </w:rPr>
              <w:t>MWCO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8B143A" w:rsidRDefault="00841E88" w:rsidP="00D617D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416F4C">
              <w:rPr>
                <w:sz w:val="18"/>
                <w:szCs w:val="18"/>
                <w:lang w:val="el-GR"/>
              </w:rPr>
              <w:t>Τμήμα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bCs/>
                <w:sz w:val="18"/>
                <w:szCs w:val="18"/>
                <w:lang w:val="el-GR"/>
              </w:rPr>
            </w:pPr>
            <w:r w:rsidRPr="00650E11">
              <w:rPr>
                <w:sz w:val="18"/>
                <w:lang w:val="el-GR"/>
              </w:rPr>
              <w:t>Φίλτρα σύριγγας με διάμετρο 13</w:t>
            </w:r>
            <w:r w:rsidRPr="00650E11">
              <w:rPr>
                <w:sz w:val="18"/>
              </w:rPr>
              <w:t>mm</w:t>
            </w:r>
            <w:r w:rsidRPr="00650E11">
              <w:rPr>
                <w:sz w:val="18"/>
                <w:lang w:val="el-GR"/>
              </w:rPr>
              <w:t xml:space="preserve"> και μέγεθος πόρων 0,22μ</w:t>
            </w:r>
            <w:r w:rsidRPr="00650E11">
              <w:rPr>
                <w:sz w:val="18"/>
              </w:rPr>
              <w:t>m</w:t>
            </w:r>
            <w:r w:rsidRPr="00650E11">
              <w:rPr>
                <w:sz w:val="18"/>
                <w:lang w:val="el-GR"/>
              </w:rPr>
              <w:t xml:space="preserve">. </w:t>
            </w:r>
            <w:r w:rsidRPr="00650E11">
              <w:rPr>
                <w:sz w:val="18"/>
              </w:rPr>
              <w:t>To</w:t>
            </w:r>
            <w:r w:rsidRPr="00650E11">
              <w:rPr>
                <w:sz w:val="18"/>
                <w:lang w:val="el-GR"/>
              </w:rPr>
              <w:t xml:space="preserve"> φίλτρο να είναι κατασκευασμένο από υδρόφιλη μεμβράνη </w:t>
            </w:r>
            <w:r w:rsidRPr="00650E11">
              <w:rPr>
                <w:sz w:val="18"/>
              </w:rPr>
              <w:t>PVDF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841E88" w:rsidRPr="006910E1" w:rsidTr="00D617DE">
        <w:trPr>
          <w:trHeight w:val="4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8B143A" w:rsidRDefault="00841E88" w:rsidP="00D617D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1E88" w:rsidRPr="00650E11" w:rsidRDefault="00841E88" w:rsidP="00D617DE">
            <w:pPr>
              <w:rPr>
                <w:color w:val="000000"/>
                <w:sz w:val="18"/>
                <w:szCs w:val="20"/>
                <w:lang w:val="el-GR"/>
              </w:rPr>
            </w:pPr>
            <w:r w:rsidRPr="00650E11">
              <w:rPr>
                <w:sz w:val="18"/>
                <w:lang w:val="el-GR"/>
              </w:rPr>
              <w:t>Διάλυμα τρυψίνης-</w:t>
            </w:r>
            <w:r w:rsidRPr="00650E11">
              <w:rPr>
                <w:sz w:val="18"/>
              </w:rPr>
              <w:t>EDTA</w:t>
            </w:r>
            <w:r w:rsidRPr="00650E11">
              <w:rPr>
                <w:sz w:val="18"/>
                <w:lang w:val="el-GR"/>
              </w:rPr>
              <w:t>, 1×, αποστειρωμένο, φιλτραρισμένο για αποστείρωση, κατάλληλο για καλλιέργεια κυττάρων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  <w:r w:rsidRPr="00650E1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E88" w:rsidRPr="006910E1" w:rsidRDefault="00841E88" w:rsidP="00D617DE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50E11">
              <w:rPr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88" w:rsidRPr="006910E1" w:rsidRDefault="00841E88" w:rsidP="00D617DE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</w:tbl>
    <w:p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</w:t>
      </w:r>
      <w:r w:rsidR="00841E88">
        <w:rPr>
          <w:lang w:val="el-GR"/>
        </w:rPr>
        <w:t>τριάντα</w:t>
      </w:r>
      <w:r w:rsidRPr="00B510BB">
        <w:rPr>
          <w:lang w:val="el-GR"/>
        </w:rPr>
        <w:t xml:space="preserve"> (</w:t>
      </w:r>
      <w:r w:rsidR="00841E88">
        <w:rPr>
          <w:lang w:val="el-GR"/>
        </w:rPr>
        <w:t>30</w:t>
      </w:r>
      <w:bookmarkStart w:id="1" w:name="_GoBack"/>
      <w:bookmarkEnd w:id="1"/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24"/>
  </w:num>
  <w:num w:numId="4">
    <w:abstractNumId w:val="22"/>
  </w:num>
  <w:num w:numId="5">
    <w:abstractNumId w:val="4"/>
  </w:num>
  <w:num w:numId="6">
    <w:abstractNumId w:val="3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18"/>
  </w:num>
  <w:num w:numId="17">
    <w:abstractNumId w:val="9"/>
  </w:num>
  <w:num w:numId="18">
    <w:abstractNumId w:val="23"/>
  </w:num>
  <w:num w:numId="19">
    <w:abstractNumId w:val="30"/>
  </w:num>
  <w:num w:numId="20">
    <w:abstractNumId w:val="14"/>
  </w:num>
  <w:num w:numId="21">
    <w:abstractNumId w:val="20"/>
  </w:num>
  <w:num w:numId="22">
    <w:abstractNumId w:val="25"/>
  </w:num>
  <w:num w:numId="23">
    <w:abstractNumId w:val="19"/>
  </w:num>
  <w:num w:numId="24">
    <w:abstractNumId w:val="33"/>
  </w:num>
  <w:num w:numId="25">
    <w:abstractNumId w:val="35"/>
  </w:num>
  <w:num w:numId="26">
    <w:abstractNumId w:val="32"/>
  </w:num>
  <w:num w:numId="27">
    <w:abstractNumId w:val="10"/>
  </w:num>
  <w:num w:numId="28">
    <w:abstractNumId w:val="36"/>
  </w:num>
  <w:num w:numId="29">
    <w:abstractNumId w:val="28"/>
  </w:num>
  <w:num w:numId="30">
    <w:abstractNumId w:val="13"/>
  </w:num>
  <w:num w:numId="31">
    <w:abstractNumId w:val="16"/>
  </w:num>
  <w:num w:numId="32">
    <w:abstractNumId w:val="27"/>
  </w:num>
  <w:num w:numId="33">
    <w:abstractNumId w:val="15"/>
  </w:num>
  <w:num w:numId="34">
    <w:abstractNumId w:val="12"/>
  </w:num>
  <w:num w:numId="35">
    <w:abstractNumId w:val="37"/>
  </w:num>
  <w:num w:numId="36">
    <w:abstractNumId w:val="7"/>
  </w:num>
  <w:num w:numId="37">
    <w:abstractNumId w:val="17"/>
  </w:num>
  <w:num w:numId="38">
    <w:abstractNumId w:val="2"/>
  </w:num>
  <w:num w:numId="39">
    <w:abstractNumId w:val="21"/>
  </w:num>
  <w:num w:numId="40">
    <w:abstractNumId w:val="29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A1F26"/>
    <w:rsid w:val="003A6E57"/>
    <w:rsid w:val="004517A3"/>
    <w:rsid w:val="00453423"/>
    <w:rsid w:val="004E4186"/>
    <w:rsid w:val="00505C12"/>
    <w:rsid w:val="005133E0"/>
    <w:rsid w:val="00575B10"/>
    <w:rsid w:val="005A6E5C"/>
    <w:rsid w:val="0068493C"/>
    <w:rsid w:val="00774315"/>
    <w:rsid w:val="008105E1"/>
    <w:rsid w:val="00841E88"/>
    <w:rsid w:val="008D4A3B"/>
    <w:rsid w:val="008E403F"/>
    <w:rsid w:val="00980A6A"/>
    <w:rsid w:val="00A64FA7"/>
    <w:rsid w:val="00AF14B6"/>
    <w:rsid w:val="00B5203C"/>
    <w:rsid w:val="00B86BA4"/>
    <w:rsid w:val="00BE7C0C"/>
    <w:rsid w:val="00C11CBE"/>
    <w:rsid w:val="00C17F23"/>
    <w:rsid w:val="00C523F2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5FC35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1F26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3A1F26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1F26"/>
    <w:pPr>
      <w:numPr>
        <w:numId w:val="9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3A1F2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A1F2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A1F2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A1F26"/>
  </w:style>
  <w:style w:type="character" w:customStyle="1" w:styleId="WW8Num1z1">
    <w:name w:val="WW8Num1z1"/>
    <w:uiPriority w:val="99"/>
    <w:rsid w:val="003A1F26"/>
  </w:style>
  <w:style w:type="character" w:customStyle="1" w:styleId="WW8Num1z2">
    <w:name w:val="WW8Num1z2"/>
    <w:uiPriority w:val="99"/>
    <w:rsid w:val="003A1F26"/>
  </w:style>
  <w:style w:type="character" w:customStyle="1" w:styleId="WW8Num1z3">
    <w:name w:val="WW8Num1z3"/>
    <w:uiPriority w:val="99"/>
    <w:rsid w:val="003A1F26"/>
  </w:style>
  <w:style w:type="character" w:customStyle="1" w:styleId="WW8Num1z4">
    <w:name w:val="WW8Num1z4"/>
    <w:uiPriority w:val="99"/>
    <w:rsid w:val="003A1F26"/>
    <w:rPr>
      <w:rFonts w:ascii="Arial" w:hAnsi="Arial"/>
      <w:sz w:val="20"/>
    </w:rPr>
  </w:style>
  <w:style w:type="character" w:customStyle="1" w:styleId="WW8Num1z5">
    <w:name w:val="WW8Num1z5"/>
    <w:uiPriority w:val="99"/>
    <w:rsid w:val="003A1F26"/>
  </w:style>
  <w:style w:type="character" w:customStyle="1" w:styleId="WW8Num1z6">
    <w:name w:val="WW8Num1z6"/>
    <w:uiPriority w:val="99"/>
    <w:rsid w:val="003A1F26"/>
  </w:style>
  <w:style w:type="character" w:customStyle="1" w:styleId="WW8Num1z7">
    <w:name w:val="WW8Num1z7"/>
    <w:uiPriority w:val="99"/>
    <w:rsid w:val="003A1F26"/>
  </w:style>
  <w:style w:type="character" w:customStyle="1" w:styleId="WW8Num1z8">
    <w:name w:val="WW8Num1z8"/>
    <w:uiPriority w:val="99"/>
    <w:rsid w:val="003A1F26"/>
  </w:style>
  <w:style w:type="character" w:customStyle="1" w:styleId="WW8Num2z0">
    <w:name w:val="WW8Num2z0"/>
    <w:uiPriority w:val="99"/>
    <w:rsid w:val="003A1F2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A1F26"/>
    <w:rPr>
      <w:lang w:val="el-GR"/>
    </w:rPr>
  </w:style>
  <w:style w:type="character" w:customStyle="1" w:styleId="WW8Num4z0">
    <w:name w:val="WW8Num4z0"/>
    <w:uiPriority w:val="99"/>
    <w:rsid w:val="003A1F2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A1F26"/>
    <w:rPr>
      <w:lang w:val="el-GR"/>
    </w:rPr>
  </w:style>
  <w:style w:type="character" w:customStyle="1" w:styleId="WW8Num6z0">
    <w:name w:val="WW8Num6z0"/>
    <w:uiPriority w:val="99"/>
    <w:rsid w:val="003A1F26"/>
    <w:rPr>
      <w:b/>
      <w:sz w:val="22"/>
      <w:lang w:val="el-GR"/>
    </w:rPr>
  </w:style>
  <w:style w:type="character" w:customStyle="1" w:styleId="WW8Num6z1">
    <w:name w:val="WW8Num6z1"/>
    <w:uiPriority w:val="99"/>
    <w:rsid w:val="003A1F26"/>
  </w:style>
  <w:style w:type="character" w:customStyle="1" w:styleId="WW8Num6z2">
    <w:name w:val="WW8Num6z2"/>
    <w:uiPriority w:val="99"/>
    <w:rsid w:val="003A1F26"/>
  </w:style>
  <w:style w:type="character" w:customStyle="1" w:styleId="WW8Num6z3">
    <w:name w:val="WW8Num6z3"/>
    <w:uiPriority w:val="99"/>
    <w:rsid w:val="003A1F26"/>
  </w:style>
  <w:style w:type="character" w:customStyle="1" w:styleId="WW8Num6z4">
    <w:name w:val="WW8Num6z4"/>
    <w:uiPriority w:val="99"/>
    <w:rsid w:val="003A1F26"/>
  </w:style>
  <w:style w:type="character" w:customStyle="1" w:styleId="WW8Num6z5">
    <w:name w:val="WW8Num6z5"/>
    <w:uiPriority w:val="99"/>
    <w:rsid w:val="003A1F26"/>
  </w:style>
  <w:style w:type="character" w:customStyle="1" w:styleId="WW8Num6z6">
    <w:name w:val="WW8Num6z6"/>
    <w:uiPriority w:val="99"/>
    <w:rsid w:val="003A1F26"/>
  </w:style>
  <w:style w:type="character" w:customStyle="1" w:styleId="WW8Num6z7">
    <w:name w:val="WW8Num6z7"/>
    <w:uiPriority w:val="99"/>
    <w:rsid w:val="003A1F26"/>
  </w:style>
  <w:style w:type="character" w:customStyle="1" w:styleId="WW8Num6z8">
    <w:name w:val="WW8Num6z8"/>
    <w:uiPriority w:val="99"/>
    <w:rsid w:val="003A1F26"/>
  </w:style>
  <w:style w:type="character" w:customStyle="1" w:styleId="WW8Num7z0">
    <w:name w:val="WW8Num7z0"/>
    <w:uiPriority w:val="99"/>
    <w:rsid w:val="003A1F26"/>
    <w:rPr>
      <w:b/>
      <w:sz w:val="22"/>
      <w:lang w:val="el-GR"/>
    </w:rPr>
  </w:style>
  <w:style w:type="character" w:customStyle="1" w:styleId="WW8Num7z1">
    <w:name w:val="WW8Num7z1"/>
    <w:uiPriority w:val="99"/>
    <w:rsid w:val="003A1F26"/>
    <w:rPr>
      <w:rFonts w:eastAsia="Times New Roman"/>
      <w:lang w:val="el-GR"/>
    </w:rPr>
  </w:style>
  <w:style w:type="character" w:customStyle="1" w:styleId="WW8Num7z2">
    <w:name w:val="WW8Num7z2"/>
    <w:uiPriority w:val="99"/>
    <w:rsid w:val="003A1F26"/>
  </w:style>
  <w:style w:type="character" w:customStyle="1" w:styleId="WW8Num7z3">
    <w:name w:val="WW8Num7z3"/>
    <w:uiPriority w:val="99"/>
    <w:rsid w:val="003A1F26"/>
  </w:style>
  <w:style w:type="character" w:customStyle="1" w:styleId="WW8Num7z4">
    <w:name w:val="WW8Num7z4"/>
    <w:uiPriority w:val="99"/>
    <w:rsid w:val="003A1F26"/>
  </w:style>
  <w:style w:type="character" w:customStyle="1" w:styleId="WW8Num7z5">
    <w:name w:val="WW8Num7z5"/>
    <w:uiPriority w:val="99"/>
    <w:rsid w:val="003A1F26"/>
  </w:style>
  <w:style w:type="character" w:customStyle="1" w:styleId="WW8Num7z6">
    <w:name w:val="WW8Num7z6"/>
    <w:uiPriority w:val="99"/>
    <w:rsid w:val="003A1F26"/>
  </w:style>
  <w:style w:type="character" w:customStyle="1" w:styleId="WW8Num7z7">
    <w:name w:val="WW8Num7z7"/>
    <w:uiPriority w:val="99"/>
    <w:rsid w:val="003A1F26"/>
  </w:style>
  <w:style w:type="character" w:customStyle="1" w:styleId="WW8Num7z8">
    <w:name w:val="WW8Num7z8"/>
    <w:uiPriority w:val="99"/>
    <w:rsid w:val="003A1F26"/>
  </w:style>
  <w:style w:type="character" w:customStyle="1" w:styleId="WW8Num8z0">
    <w:name w:val="WW8Num8z0"/>
    <w:uiPriority w:val="99"/>
    <w:rsid w:val="003A1F2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A1F2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A1F2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A1F26"/>
  </w:style>
  <w:style w:type="character" w:customStyle="1" w:styleId="WW8Num10z2">
    <w:name w:val="WW8Num10z2"/>
    <w:uiPriority w:val="99"/>
    <w:rsid w:val="003A1F26"/>
  </w:style>
  <w:style w:type="character" w:customStyle="1" w:styleId="WW8Num10z3">
    <w:name w:val="WW8Num10z3"/>
    <w:uiPriority w:val="99"/>
    <w:rsid w:val="003A1F26"/>
  </w:style>
  <w:style w:type="character" w:customStyle="1" w:styleId="WW8Num10z4">
    <w:name w:val="WW8Num10z4"/>
    <w:uiPriority w:val="99"/>
    <w:rsid w:val="003A1F26"/>
  </w:style>
  <w:style w:type="character" w:customStyle="1" w:styleId="WW8Num10z5">
    <w:name w:val="WW8Num10z5"/>
    <w:uiPriority w:val="99"/>
    <w:rsid w:val="003A1F26"/>
  </w:style>
  <w:style w:type="character" w:customStyle="1" w:styleId="WW8Num10z6">
    <w:name w:val="WW8Num10z6"/>
    <w:uiPriority w:val="99"/>
    <w:rsid w:val="003A1F26"/>
  </w:style>
  <w:style w:type="character" w:customStyle="1" w:styleId="WW8Num10z7">
    <w:name w:val="WW8Num10z7"/>
    <w:uiPriority w:val="99"/>
    <w:rsid w:val="003A1F26"/>
  </w:style>
  <w:style w:type="character" w:customStyle="1" w:styleId="WW8Num10z8">
    <w:name w:val="WW8Num10z8"/>
    <w:uiPriority w:val="99"/>
    <w:rsid w:val="003A1F26"/>
  </w:style>
  <w:style w:type="character" w:customStyle="1" w:styleId="WW8Num11z0">
    <w:name w:val="WW8Num11z0"/>
    <w:uiPriority w:val="99"/>
    <w:rsid w:val="003A1F2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A1F26"/>
    <w:rPr>
      <w:rFonts w:ascii="Courier New" w:hAnsi="Courier New"/>
    </w:rPr>
  </w:style>
  <w:style w:type="character" w:customStyle="1" w:styleId="WW8Num11z2">
    <w:name w:val="WW8Num11z2"/>
    <w:uiPriority w:val="99"/>
    <w:rsid w:val="003A1F2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A1F26"/>
  </w:style>
  <w:style w:type="character" w:customStyle="1" w:styleId="WW8Num8z1">
    <w:name w:val="WW8Num8z1"/>
    <w:uiPriority w:val="99"/>
    <w:rsid w:val="003A1F26"/>
    <w:rPr>
      <w:rFonts w:eastAsia="Times New Roman"/>
      <w:lang w:val="el-GR"/>
    </w:rPr>
  </w:style>
  <w:style w:type="character" w:customStyle="1" w:styleId="WW8Num8z2">
    <w:name w:val="WW8Num8z2"/>
    <w:uiPriority w:val="99"/>
    <w:rsid w:val="003A1F26"/>
  </w:style>
  <w:style w:type="character" w:customStyle="1" w:styleId="WW8Num8z3">
    <w:name w:val="WW8Num8z3"/>
    <w:uiPriority w:val="99"/>
    <w:rsid w:val="003A1F26"/>
  </w:style>
  <w:style w:type="character" w:customStyle="1" w:styleId="WW8Num8z4">
    <w:name w:val="WW8Num8z4"/>
    <w:uiPriority w:val="99"/>
    <w:rsid w:val="003A1F26"/>
  </w:style>
  <w:style w:type="character" w:customStyle="1" w:styleId="WW8Num8z5">
    <w:name w:val="WW8Num8z5"/>
    <w:uiPriority w:val="99"/>
    <w:rsid w:val="003A1F26"/>
  </w:style>
  <w:style w:type="character" w:customStyle="1" w:styleId="WW8Num8z6">
    <w:name w:val="WW8Num8z6"/>
    <w:uiPriority w:val="99"/>
    <w:rsid w:val="003A1F26"/>
  </w:style>
  <w:style w:type="character" w:customStyle="1" w:styleId="WW8Num8z7">
    <w:name w:val="WW8Num8z7"/>
    <w:uiPriority w:val="99"/>
    <w:rsid w:val="003A1F26"/>
  </w:style>
  <w:style w:type="character" w:customStyle="1" w:styleId="WW8Num8z8">
    <w:name w:val="WW8Num8z8"/>
    <w:uiPriority w:val="99"/>
    <w:rsid w:val="003A1F26"/>
  </w:style>
  <w:style w:type="character" w:customStyle="1" w:styleId="WW8Num11z3">
    <w:name w:val="WW8Num11z3"/>
    <w:uiPriority w:val="99"/>
    <w:rsid w:val="003A1F26"/>
  </w:style>
  <w:style w:type="character" w:customStyle="1" w:styleId="WW8Num11z4">
    <w:name w:val="WW8Num11z4"/>
    <w:uiPriority w:val="99"/>
    <w:rsid w:val="003A1F26"/>
  </w:style>
  <w:style w:type="character" w:customStyle="1" w:styleId="WW8Num11z5">
    <w:name w:val="WW8Num11z5"/>
    <w:uiPriority w:val="99"/>
    <w:rsid w:val="003A1F26"/>
  </w:style>
  <w:style w:type="character" w:customStyle="1" w:styleId="WW8Num11z6">
    <w:name w:val="WW8Num11z6"/>
    <w:uiPriority w:val="99"/>
    <w:rsid w:val="003A1F26"/>
  </w:style>
  <w:style w:type="character" w:customStyle="1" w:styleId="WW8Num11z7">
    <w:name w:val="WW8Num11z7"/>
    <w:uiPriority w:val="99"/>
    <w:rsid w:val="003A1F26"/>
  </w:style>
  <w:style w:type="character" w:customStyle="1" w:styleId="WW8Num11z8">
    <w:name w:val="WW8Num11z8"/>
    <w:uiPriority w:val="99"/>
    <w:rsid w:val="003A1F26"/>
  </w:style>
  <w:style w:type="character" w:customStyle="1" w:styleId="WW-DefaultParagraphFont1">
    <w:name w:val="WW-Default Paragraph Font1"/>
    <w:uiPriority w:val="99"/>
    <w:rsid w:val="003A1F26"/>
  </w:style>
  <w:style w:type="character" w:customStyle="1" w:styleId="4">
    <w:name w:val="Προεπιλεγμένη γραμματοσειρά4"/>
    <w:uiPriority w:val="99"/>
    <w:rsid w:val="003A1F26"/>
  </w:style>
  <w:style w:type="character" w:customStyle="1" w:styleId="WW8Num2z1">
    <w:name w:val="WW8Num2z1"/>
    <w:uiPriority w:val="99"/>
    <w:rsid w:val="003A1F26"/>
  </w:style>
  <w:style w:type="character" w:customStyle="1" w:styleId="WW8Num2z2">
    <w:name w:val="WW8Num2z2"/>
    <w:uiPriority w:val="99"/>
    <w:rsid w:val="003A1F26"/>
  </w:style>
  <w:style w:type="character" w:customStyle="1" w:styleId="WW8Num2z3">
    <w:name w:val="WW8Num2z3"/>
    <w:uiPriority w:val="99"/>
    <w:rsid w:val="003A1F26"/>
  </w:style>
  <w:style w:type="character" w:customStyle="1" w:styleId="WW8Num2z4">
    <w:name w:val="WW8Num2z4"/>
    <w:uiPriority w:val="99"/>
    <w:rsid w:val="003A1F26"/>
    <w:rPr>
      <w:rFonts w:ascii="Arial" w:hAnsi="Arial"/>
      <w:sz w:val="20"/>
    </w:rPr>
  </w:style>
  <w:style w:type="character" w:customStyle="1" w:styleId="WW8Num2z5">
    <w:name w:val="WW8Num2z5"/>
    <w:uiPriority w:val="99"/>
    <w:rsid w:val="003A1F26"/>
  </w:style>
  <w:style w:type="character" w:customStyle="1" w:styleId="WW8Num2z6">
    <w:name w:val="WW8Num2z6"/>
    <w:uiPriority w:val="99"/>
    <w:rsid w:val="003A1F26"/>
  </w:style>
  <w:style w:type="character" w:customStyle="1" w:styleId="WW8Num2z7">
    <w:name w:val="WW8Num2z7"/>
    <w:uiPriority w:val="99"/>
    <w:rsid w:val="003A1F26"/>
  </w:style>
  <w:style w:type="character" w:customStyle="1" w:styleId="WW8Num2z8">
    <w:name w:val="WW8Num2z8"/>
    <w:uiPriority w:val="99"/>
    <w:rsid w:val="003A1F26"/>
  </w:style>
  <w:style w:type="character" w:customStyle="1" w:styleId="WW8Num9z1">
    <w:name w:val="WW8Num9z1"/>
    <w:uiPriority w:val="99"/>
    <w:rsid w:val="003A1F26"/>
    <w:rPr>
      <w:rFonts w:eastAsia="Times New Roman"/>
      <w:lang w:val="el-GR"/>
    </w:rPr>
  </w:style>
  <w:style w:type="character" w:customStyle="1" w:styleId="WW8Num9z2">
    <w:name w:val="WW8Num9z2"/>
    <w:uiPriority w:val="99"/>
    <w:rsid w:val="003A1F26"/>
  </w:style>
  <w:style w:type="character" w:customStyle="1" w:styleId="WW8Num9z3">
    <w:name w:val="WW8Num9z3"/>
    <w:uiPriority w:val="99"/>
    <w:rsid w:val="003A1F26"/>
  </w:style>
  <w:style w:type="character" w:customStyle="1" w:styleId="WW8Num9z4">
    <w:name w:val="WW8Num9z4"/>
    <w:uiPriority w:val="99"/>
    <w:rsid w:val="003A1F26"/>
  </w:style>
  <w:style w:type="character" w:customStyle="1" w:styleId="WW8Num9z5">
    <w:name w:val="WW8Num9z5"/>
    <w:uiPriority w:val="99"/>
    <w:rsid w:val="003A1F26"/>
  </w:style>
  <w:style w:type="character" w:customStyle="1" w:styleId="WW8Num9z6">
    <w:name w:val="WW8Num9z6"/>
    <w:uiPriority w:val="99"/>
    <w:rsid w:val="003A1F26"/>
  </w:style>
  <w:style w:type="character" w:customStyle="1" w:styleId="WW8Num9z7">
    <w:name w:val="WW8Num9z7"/>
    <w:uiPriority w:val="99"/>
    <w:rsid w:val="003A1F26"/>
  </w:style>
  <w:style w:type="character" w:customStyle="1" w:styleId="WW8Num9z8">
    <w:name w:val="WW8Num9z8"/>
    <w:uiPriority w:val="99"/>
    <w:rsid w:val="003A1F26"/>
  </w:style>
  <w:style w:type="character" w:customStyle="1" w:styleId="WW-DefaultParagraphFont11">
    <w:name w:val="WW-Default Paragraph Font11"/>
    <w:uiPriority w:val="99"/>
    <w:rsid w:val="003A1F26"/>
  </w:style>
  <w:style w:type="character" w:customStyle="1" w:styleId="WW8Num12z0">
    <w:name w:val="WW8Num12z0"/>
    <w:uiPriority w:val="99"/>
    <w:rsid w:val="003A1F26"/>
    <w:rPr>
      <w:rFonts w:ascii="Symbol" w:hAnsi="Symbol"/>
    </w:rPr>
  </w:style>
  <w:style w:type="character" w:customStyle="1" w:styleId="WW8Num12z1">
    <w:name w:val="WW8Num12z1"/>
    <w:uiPriority w:val="99"/>
    <w:rsid w:val="003A1F26"/>
    <w:rPr>
      <w:rFonts w:ascii="Courier New" w:hAnsi="Courier New"/>
    </w:rPr>
  </w:style>
  <w:style w:type="character" w:customStyle="1" w:styleId="WW8Num12z2">
    <w:name w:val="WW8Num12z2"/>
    <w:uiPriority w:val="99"/>
    <w:rsid w:val="003A1F2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A1F26"/>
  </w:style>
  <w:style w:type="character" w:customStyle="1" w:styleId="WW-DefaultParagraphFont1111">
    <w:name w:val="WW-Default Paragraph Font1111"/>
    <w:uiPriority w:val="99"/>
    <w:rsid w:val="003A1F26"/>
  </w:style>
  <w:style w:type="character" w:customStyle="1" w:styleId="WW-DefaultParagraphFont11111">
    <w:name w:val="WW-Default Paragraph Font11111"/>
    <w:uiPriority w:val="99"/>
    <w:rsid w:val="003A1F26"/>
  </w:style>
  <w:style w:type="character" w:customStyle="1" w:styleId="3">
    <w:name w:val="Προεπιλεγμένη γραμματοσειρά3"/>
    <w:uiPriority w:val="99"/>
    <w:rsid w:val="003A1F26"/>
  </w:style>
  <w:style w:type="character" w:customStyle="1" w:styleId="WW-DefaultParagraphFont111111">
    <w:name w:val="WW-Default Paragraph Font111111"/>
    <w:uiPriority w:val="99"/>
    <w:rsid w:val="003A1F26"/>
  </w:style>
  <w:style w:type="character" w:customStyle="1" w:styleId="DefaultParagraphFont2">
    <w:name w:val="Default Paragraph Font2"/>
    <w:uiPriority w:val="99"/>
    <w:rsid w:val="003A1F26"/>
  </w:style>
  <w:style w:type="character" w:customStyle="1" w:styleId="WW8Num12z3">
    <w:name w:val="WW8Num12z3"/>
    <w:uiPriority w:val="99"/>
    <w:rsid w:val="003A1F26"/>
  </w:style>
  <w:style w:type="character" w:customStyle="1" w:styleId="WW8Num12z4">
    <w:name w:val="WW8Num12z4"/>
    <w:uiPriority w:val="99"/>
    <w:rsid w:val="003A1F26"/>
  </w:style>
  <w:style w:type="character" w:customStyle="1" w:styleId="WW8Num12z5">
    <w:name w:val="WW8Num12z5"/>
    <w:uiPriority w:val="99"/>
    <w:rsid w:val="003A1F26"/>
  </w:style>
  <w:style w:type="character" w:customStyle="1" w:styleId="WW8Num12z6">
    <w:name w:val="WW8Num12z6"/>
    <w:uiPriority w:val="99"/>
    <w:rsid w:val="003A1F26"/>
  </w:style>
  <w:style w:type="character" w:customStyle="1" w:styleId="WW8Num12z7">
    <w:name w:val="WW8Num12z7"/>
    <w:uiPriority w:val="99"/>
    <w:rsid w:val="003A1F26"/>
  </w:style>
  <w:style w:type="character" w:customStyle="1" w:styleId="WW8Num12z8">
    <w:name w:val="WW8Num12z8"/>
    <w:uiPriority w:val="99"/>
    <w:rsid w:val="003A1F26"/>
  </w:style>
  <w:style w:type="character" w:customStyle="1" w:styleId="WW8Num13z0">
    <w:name w:val="WW8Num13z0"/>
    <w:uiPriority w:val="99"/>
    <w:rsid w:val="003A1F2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A1F26"/>
  </w:style>
  <w:style w:type="character" w:customStyle="1" w:styleId="WW8Num13z1">
    <w:name w:val="WW8Num13z1"/>
    <w:uiPriority w:val="99"/>
    <w:rsid w:val="003A1F26"/>
    <w:rPr>
      <w:rFonts w:eastAsia="Times New Roman"/>
      <w:lang w:val="el-GR"/>
    </w:rPr>
  </w:style>
  <w:style w:type="character" w:customStyle="1" w:styleId="WW8Num13z2">
    <w:name w:val="WW8Num13z2"/>
    <w:uiPriority w:val="99"/>
    <w:rsid w:val="003A1F26"/>
  </w:style>
  <w:style w:type="character" w:customStyle="1" w:styleId="WW8Num13z3">
    <w:name w:val="WW8Num13z3"/>
    <w:uiPriority w:val="99"/>
    <w:rsid w:val="003A1F26"/>
  </w:style>
  <w:style w:type="character" w:customStyle="1" w:styleId="WW8Num13z4">
    <w:name w:val="WW8Num13z4"/>
    <w:uiPriority w:val="99"/>
    <w:rsid w:val="003A1F26"/>
  </w:style>
  <w:style w:type="character" w:customStyle="1" w:styleId="WW8Num13z5">
    <w:name w:val="WW8Num13z5"/>
    <w:uiPriority w:val="99"/>
    <w:rsid w:val="003A1F26"/>
  </w:style>
  <w:style w:type="character" w:customStyle="1" w:styleId="WW8Num13z6">
    <w:name w:val="WW8Num13z6"/>
    <w:uiPriority w:val="99"/>
    <w:rsid w:val="003A1F26"/>
  </w:style>
  <w:style w:type="character" w:customStyle="1" w:styleId="WW8Num13z7">
    <w:name w:val="WW8Num13z7"/>
    <w:uiPriority w:val="99"/>
    <w:rsid w:val="003A1F26"/>
  </w:style>
  <w:style w:type="character" w:customStyle="1" w:styleId="WW8Num13z8">
    <w:name w:val="WW8Num13z8"/>
    <w:uiPriority w:val="99"/>
    <w:rsid w:val="003A1F26"/>
  </w:style>
  <w:style w:type="character" w:customStyle="1" w:styleId="WW8Num14z0">
    <w:name w:val="WW8Num14z0"/>
    <w:uiPriority w:val="99"/>
    <w:rsid w:val="003A1F26"/>
    <w:rPr>
      <w:rFonts w:ascii="Symbol" w:hAnsi="Symbol"/>
    </w:rPr>
  </w:style>
  <w:style w:type="character" w:customStyle="1" w:styleId="WW8Num14z1">
    <w:name w:val="WW8Num14z1"/>
    <w:uiPriority w:val="99"/>
    <w:rsid w:val="003A1F26"/>
  </w:style>
  <w:style w:type="character" w:customStyle="1" w:styleId="WW8Num14z2">
    <w:name w:val="WW8Num14z2"/>
    <w:uiPriority w:val="99"/>
    <w:rsid w:val="003A1F26"/>
  </w:style>
  <w:style w:type="character" w:customStyle="1" w:styleId="WW8Num14z3">
    <w:name w:val="WW8Num14z3"/>
    <w:uiPriority w:val="99"/>
    <w:rsid w:val="003A1F26"/>
  </w:style>
  <w:style w:type="character" w:customStyle="1" w:styleId="WW8Num14z4">
    <w:name w:val="WW8Num14z4"/>
    <w:uiPriority w:val="99"/>
    <w:rsid w:val="003A1F26"/>
  </w:style>
  <w:style w:type="character" w:customStyle="1" w:styleId="WW8Num14z5">
    <w:name w:val="WW8Num14z5"/>
    <w:uiPriority w:val="99"/>
    <w:rsid w:val="003A1F26"/>
  </w:style>
  <w:style w:type="character" w:customStyle="1" w:styleId="WW8Num14z6">
    <w:name w:val="WW8Num14z6"/>
    <w:uiPriority w:val="99"/>
    <w:rsid w:val="003A1F26"/>
  </w:style>
  <w:style w:type="character" w:customStyle="1" w:styleId="WW8Num14z7">
    <w:name w:val="WW8Num14z7"/>
    <w:uiPriority w:val="99"/>
    <w:rsid w:val="003A1F26"/>
  </w:style>
  <w:style w:type="character" w:customStyle="1" w:styleId="WW8Num14z8">
    <w:name w:val="WW8Num14z8"/>
    <w:uiPriority w:val="99"/>
    <w:rsid w:val="003A1F26"/>
  </w:style>
  <w:style w:type="character" w:customStyle="1" w:styleId="WW8Num15z0">
    <w:name w:val="WW8Num15z0"/>
    <w:uiPriority w:val="99"/>
    <w:rsid w:val="003A1F26"/>
  </w:style>
  <w:style w:type="character" w:customStyle="1" w:styleId="WW8Num15z1">
    <w:name w:val="WW8Num15z1"/>
    <w:uiPriority w:val="99"/>
    <w:rsid w:val="003A1F26"/>
  </w:style>
  <w:style w:type="character" w:customStyle="1" w:styleId="WW8Num15z2">
    <w:name w:val="WW8Num15z2"/>
    <w:uiPriority w:val="99"/>
    <w:rsid w:val="003A1F26"/>
  </w:style>
  <w:style w:type="character" w:customStyle="1" w:styleId="WW8Num15z3">
    <w:name w:val="WW8Num15z3"/>
    <w:uiPriority w:val="99"/>
    <w:rsid w:val="003A1F26"/>
  </w:style>
  <w:style w:type="character" w:customStyle="1" w:styleId="WW8Num15z4">
    <w:name w:val="WW8Num15z4"/>
    <w:uiPriority w:val="99"/>
    <w:rsid w:val="003A1F26"/>
  </w:style>
  <w:style w:type="character" w:customStyle="1" w:styleId="WW8Num15z5">
    <w:name w:val="WW8Num15z5"/>
    <w:uiPriority w:val="99"/>
    <w:rsid w:val="003A1F26"/>
  </w:style>
  <w:style w:type="character" w:customStyle="1" w:styleId="WW8Num15z6">
    <w:name w:val="WW8Num15z6"/>
    <w:uiPriority w:val="99"/>
    <w:rsid w:val="003A1F26"/>
  </w:style>
  <w:style w:type="character" w:customStyle="1" w:styleId="WW8Num15z7">
    <w:name w:val="WW8Num15z7"/>
    <w:uiPriority w:val="99"/>
    <w:rsid w:val="003A1F26"/>
  </w:style>
  <w:style w:type="character" w:customStyle="1" w:styleId="WW8Num15z8">
    <w:name w:val="WW8Num15z8"/>
    <w:uiPriority w:val="99"/>
    <w:rsid w:val="003A1F26"/>
  </w:style>
  <w:style w:type="character" w:customStyle="1" w:styleId="WW8Num16z0">
    <w:name w:val="WW8Num16z0"/>
    <w:uiPriority w:val="99"/>
    <w:rsid w:val="003A1F26"/>
  </w:style>
  <w:style w:type="character" w:customStyle="1" w:styleId="WW8Num16z1">
    <w:name w:val="WW8Num16z1"/>
    <w:uiPriority w:val="99"/>
    <w:rsid w:val="003A1F26"/>
  </w:style>
  <w:style w:type="character" w:customStyle="1" w:styleId="WW8Num16z2">
    <w:name w:val="WW8Num16z2"/>
    <w:uiPriority w:val="99"/>
    <w:rsid w:val="003A1F26"/>
  </w:style>
  <w:style w:type="character" w:customStyle="1" w:styleId="WW8Num16z3">
    <w:name w:val="WW8Num16z3"/>
    <w:uiPriority w:val="99"/>
    <w:rsid w:val="003A1F26"/>
  </w:style>
  <w:style w:type="character" w:customStyle="1" w:styleId="WW8Num16z4">
    <w:name w:val="WW8Num16z4"/>
    <w:uiPriority w:val="99"/>
    <w:rsid w:val="003A1F26"/>
  </w:style>
  <w:style w:type="character" w:customStyle="1" w:styleId="WW8Num16z5">
    <w:name w:val="WW8Num16z5"/>
    <w:uiPriority w:val="99"/>
    <w:rsid w:val="003A1F26"/>
  </w:style>
  <w:style w:type="character" w:customStyle="1" w:styleId="WW8Num16z6">
    <w:name w:val="WW8Num16z6"/>
    <w:uiPriority w:val="99"/>
    <w:rsid w:val="003A1F26"/>
  </w:style>
  <w:style w:type="character" w:customStyle="1" w:styleId="WW8Num16z7">
    <w:name w:val="WW8Num16z7"/>
    <w:uiPriority w:val="99"/>
    <w:rsid w:val="003A1F26"/>
  </w:style>
  <w:style w:type="character" w:customStyle="1" w:styleId="WW8Num16z8">
    <w:name w:val="WW8Num16z8"/>
    <w:uiPriority w:val="99"/>
    <w:rsid w:val="003A1F26"/>
  </w:style>
  <w:style w:type="character" w:customStyle="1" w:styleId="WW-DefaultParagraphFont11111111">
    <w:name w:val="WW-Default Paragraph Font11111111"/>
    <w:uiPriority w:val="99"/>
    <w:rsid w:val="003A1F26"/>
  </w:style>
  <w:style w:type="character" w:customStyle="1" w:styleId="WW-DefaultParagraphFont111111111">
    <w:name w:val="WW-Default Paragraph Font111111111"/>
    <w:uiPriority w:val="99"/>
    <w:rsid w:val="003A1F26"/>
  </w:style>
  <w:style w:type="character" w:customStyle="1" w:styleId="WW-DefaultParagraphFont1111111111">
    <w:name w:val="WW-Default Paragraph Font1111111111"/>
    <w:uiPriority w:val="99"/>
    <w:rsid w:val="003A1F26"/>
  </w:style>
  <w:style w:type="character" w:customStyle="1" w:styleId="WW-DefaultParagraphFont11111111111">
    <w:name w:val="WW-Default Paragraph Font11111111111"/>
    <w:uiPriority w:val="99"/>
    <w:rsid w:val="003A1F26"/>
  </w:style>
  <w:style w:type="character" w:customStyle="1" w:styleId="WW-DefaultParagraphFont111111111111">
    <w:name w:val="WW-Default Paragraph Font111111111111"/>
    <w:uiPriority w:val="99"/>
    <w:rsid w:val="003A1F26"/>
  </w:style>
  <w:style w:type="character" w:customStyle="1" w:styleId="WW8Num17z0">
    <w:name w:val="WW8Num17z0"/>
    <w:uiPriority w:val="99"/>
    <w:rsid w:val="003A1F26"/>
  </w:style>
  <w:style w:type="character" w:customStyle="1" w:styleId="WW8Num17z1">
    <w:name w:val="WW8Num17z1"/>
    <w:uiPriority w:val="99"/>
    <w:rsid w:val="003A1F26"/>
  </w:style>
  <w:style w:type="character" w:customStyle="1" w:styleId="WW8Num17z2">
    <w:name w:val="WW8Num17z2"/>
    <w:uiPriority w:val="99"/>
    <w:rsid w:val="003A1F26"/>
  </w:style>
  <w:style w:type="character" w:customStyle="1" w:styleId="WW8Num17z3">
    <w:name w:val="WW8Num17z3"/>
    <w:uiPriority w:val="99"/>
    <w:rsid w:val="003A1F26"/>
  </w:style>
  <w:style w:type="character" w:customStyle="1" w:styleId="WW8Num17z4">
    <w:name w:val="WW8Num17z4"/>
    <w:uiPriority w:val="99"/>
    <w:rsid w:val="003A1F26"/>
  </w:style>
  <w:style w:type="character" w:customStyle="1" w:styleId="WW8Num17z5">
    <w:name w:val="WW8Num17z5"/>
    <w:uiPriority w:val="99"/>
    <w:rsid w:val="003A1F26"/>
  </w:style>
  <w:style w:type="character" w:customStyle="1" w:styleId="WW8Num17z6">
    <w:name w:val="WW8Num17z6"/>
    <w:uiPriority w:val="99"/>
    <w:rsid w:val="003A1F26"/>
  </w:style>
  <w:style w:type="character" w:customStyle="1" w:styleId="WW8Num17z7">
    <w:name w:val="WW8Num17z7"/>
    <w:uiPriority w:val="99"/>
    <w:rsid w:val="003A1F26"/>
  </w:style>
  <w:style w:type="character" w:customStyle="1" w:styleId="WW8Num17z8">
    <w:name w:val="WW8Num17z8"/>
    <w:uiPriority w:val="99"/>
    <w:rsid w:val="003A1F26"/>
  </w:style>
  <w:style w:type="character" w:customStyle="1" w:styleId="WW8Num18z0">
    <w:name w:val="WW8Num18z0"/>
    <w:uiPriority w:val="99"/>
    <w:rsid w:val="003A1F26"/>
  </w:style>
  <w:style w:type="character" w:customStyle="1" w:styleId="WW8Num18z1">
    <w:name w:val="WW8Num18z1"/>
    <w:uiPriority w:val="99"/>
    <w:rsid w:val="003A1F26"/>
  </w:style>
  <w:style w:type="character" w:customStyle="1" w:styleId="WW8Num18z2">
    <w:name w:val="WW8Num18z2"/>
    <w:uiPriority w:val="99"/>
    <w:rsid w:val="003A1F26"/>
  </w:style>
  <w:style w:type="character" w:customStyle="1" w:styleId="WW8Num18z3">
    <w:name w:val="WW8Num18z3"/>
    <w:uiPriority w:val="99"/>
    <w:rsid w:val="003A1F26"/>
  </w:style>
  <w:style w:type="character" w:customStyle="1" w:styleId="WW8Num18z4">
    <w:name w:val="WW8Num18z4"/>
    <w:uiPriority w:val="99"/>
    <w:rsid w:val="003A1F26"/>
  </w:style>
  <w:style w:type="character" w:customStyle="1" w:styleId="WW8Num18z5">
    <w:name w:val="WW8Num18z5"/>
    <w:uiPriority w:val="99"/>
    <w:rsid w:val="003A1F26"/>
  </w:style>
  <w:style w:type="character" w:customStyle="1" w:styleId="WW8Num18z6">
    <w:name w:val="WW8Num18z6"/>
    <w:uiPriority w:val="99"/>
    <w:rsid w:val="003A1F26"/>
  </w:style>
  <w:style w:type="character" w:customStyle="1" w:styleId="WW8Num18z7">
    <w:name w:val="WW8Num18z7"/>
    <w:uiPriority w:val="99"/>
    <w:rsid w:val="003A1F26"/>
  </w:style>
  <w:style w:type="character" w:customStyle="1" w:styleId="WW8Num18z8">
    <w:name w:val="WW8Num18z8"/>
    <w:uiPriority w:val="99"/>
    <w:rsid w:val="003A1F26"/>
  </w:style>
  <w:style w:type="character" w:customStyle="1" w:styleId="WW8Num3z1">
    <w:name w:val="WW8Num3z1"/>
    <w:uiPriority w:val="99"/>
    <w:rsid w:val="003A1F26"/>
  </w:style>
  <w:style w:type="character" w:customStyle="1" w:styleId="WW8Num3z2">
    <w:name w:val="WW8Num3z2"/>
    <w:uiPriority w:val="99"/>
    <w:rsid w:val="003A1F26"/>
  </w:style>
  <w:style w:type="character" w:customStyle="1" w:styleId="WW8Num3z3">
    <w:name w:val="WW8Num3z3"/>
    <w:uiPriority w:val="99"/>
    <w:rsid w:val="003A1F26"/>
  </w:style>
  <w:style w:type="character" w:customStyle="1" w:styleId="WW8Num3z4">
    <w:name w:val="WW8Num3z4"/>
    <w:uiPriority w:val="99"/>
    <w:rsid w:val="003A1F26"/>
    <w:rPr>
      <w:rFonts w:ascii="Arial" w:hAnsi="Arial"/>
      <w:sz w:val="20"/>
    </w:rPr>
  </w:style>
  <w:style w:type="character" w:customStyle="1" w:styleId="WW8Num3z5">
    <w:name w:val="WW8Num3z5"/>
    <w:uiPriority w:val="99"/>
    <w:rsid w:val="003A1F26"/>
  </w:style>
  <w:style w:type="character" w:customStyle="1" w:styleId="WW8Num3z6">
    <w:name w:val="WW8Num3z6"/>
    <w:uiPriority w:val="99"/>
    <w:rsid w:val="003A1F26"/>
  </w:style>
  <w:style w:type="character" w:customStyle="1" w:styleId="WW8Num3z7">
    <w:name w:val="WW8Num3z7"/>
    <w:uiPriority w:val="99"/>
    <w:rsid w:val="003A1F26"/>
  </w:style>
  <w:style w:type="character" w:customStyle="1" w:styleId="WW8Num3z8">
    <w:name w:val="WW8Num3z8"/>
    <w:uiPriority w:val="99"/>
    <w:rsid w:val="003A1F26"/>
  </w:style>
  <w:style w:type="character" w:customStyle="1" w:styleId="WW-DefaultParagraphFont1111111111111">
    <w:name w:val="WW-Default Paragraph Font1111111111111"/>
    <w:uiPriority w:val="99"/>
    <w:rsid w:val="003A1F26"/>
  </w:style>
  <w:style w:type="character" w:customStyle="1" w:styleId="WW-DefaultParagraphFont11111111111111">
    <w:name w:val="WW-Default Paragraph Font11111111111111"/>
    <w:uiPriority w:val="99"/>
    <w:rsid w:val="003A1F26"/>
  </w:style>
  <w:style w:type="character" w:customStyle="1" w:styleId="WW-DefaultParagraphFont111111111111111">
    <w:name w:val="WW-Default Paragraph Font111111111111111"/>
    <w:uiPriority w:val="99"/>
    <w:rsid w:val="003A1F26"/>
  </w:style>
  <w:style w:type="character" w:customStyle="1" w:styleId="WW-DefaultParagraphFont1111111111111111">
    <w:name w:val="WW-Default Paragraph Font1111111111111111"/>
    <w:uiPriority w:val="99"/>
    <w:rsid w:val="003A1F26"/>
  </w:style>
  <w:style w:type="character" w:customStyle="1" w:styleId="2">
    <w:name w:val="Προεπιλεγμένη γραμματοσειρά2"/>
    <w:uiPriority w:val="99"/>
    <w:rsid w:val="003A1F26"/>
  </w:style>
  <w:style w:type="character" w:customStyle="1" w:styleId="WW8Num19z0">
    <w:name w:val="WW8Num19z0"/>
    <w:uiPriority w:val="99"/>
    <w:rsid w:val="003A1F26"/>
    <w:rPr>
      <w:rFonts w:ascii="Calibri" w:hAnsi="Calibri"/>
    </w:rPr>
  </w:style>
  <w:style w:type="character" w:customStyle="1" w:styleId="WW8Num19z1">
    <w:name w:val="WW8Num19z1"/>
    <w:uiPriority w:val="99"/>
    <w:rsid w:val="003A1F26"/>
  </w:style>
  <w:style w:type="character" w:customStyle="1" w:styleId="WW8Num20z0">
    <w:name w:val="WW8Num20z0"/>
    <w:uiPriority w:val="99"/>
    <w:rsid w:val="003A1F26"/>
    <w:rPr>
      <w:rFonts w:ascii="Calibri" w:hAnsi="Calibri"/>
    </w:rPr>
  </w:style>
  <w:style w:type="character" w:customStyle="1" w:styleId="WW8Num20z1">
    <w:name w:val="WW8Num20z1"/>
    <w:uiPriority w:val="99"/>
    <w:rsid w:val="003A1F26"/>
    <w:rPr>
      <w:rFonts w:ascii="Courier New" w:hAnsi="Courier New"/>
    </w:rPr>
  </w:style>
  <w:style w:type="character" w:customStyle="1" w:styleId="WW8Num20z2">
    <w:name w:val="WW8Num20z2"/>
    <w:uiPriority w:val="99"/>
    <w:rsid w:val="003A1F26"/>
    <w:rPr>
      <w:rFonts w:ascii="Wingdings" w:hAnsi="Wingdings"/>
    </w:rPr>
  </w:style>
  <w:style w:type="character" w:customStyle="1" w:styleId="WW8Num20z3">
    <w:name w:val="WW8Num20z3"/>
    <w:uiPriority w:val="99"/>
    <w:rsid w:val="003A1F2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A1F26"/>
  </w:style>
  <w:style w:type="character" w:customStyle="1" w:styleId="WW8Num19z2">
    <w:name w:val="WW8Num19z2"/>
    <w:uiPriority w:val="99"/>
    <w:rsid w:val="003A1F26"/>
  </w:style>
  <w:style w:type="character" w:customStyle="1" w:styleId="WW8Num19z3">
    <w:name w:val="WW8Num19z3"/>
    <w:uiPriority w:val="99"/>
    <w:rsid w:val="003A1F26"/>
  </w:style>
  <w:style w:type="character" w:customStyle="1" w:styleId="WW8Num19z4">
    <w:name w:val="WW8Num19z4"/>
    <w:uiPriority w:val="99"/>
    <w:rsid w:val="003A1F26"/>
  </w:style>
  <w:style w:type="character" w:customStyle="1" w:styleId="WW8Num19z5">
    <w:name w:val="WW8Num19z5"/>
    <w:uiPriority w:val="99"/>
    <w:rsid w:val="003A1F26"/>
  </w:style>
  <w:style w:type="character" w:customStyle="1" w:styleId="WW8Num19z6">
    <w:name w:val="WW8Num19z6"/>
    <w:uiPriority w:val="99"/>
    <w:rsid w:val="003A1F26"/>
  </w:style>
  <w:style w:type="character" w:customStyle="1" w:styleId="WW8Num19z7">
    <w:name w:val="WW8Num19z7"/>
    <w:uiPriority w:val="99"/>
    <w:rsid w:val="003A1F26"/>
  </w:style>
  <w:style w:type="character" w:customStyle="1" w:styleId="WW8Num19z8">
    <w:name w:val="WW8Num19z8"/>
    <w:uiPriority w:val="99"/>
    <w:rsid w:val="003A1F26"/>
  </w:style>
  <w:style w:type="character" w:customStyle="1" w:styleId="WW8Num20z4">
    <w:name w:val="WW8Num20z4"/>
    <w:uiPriority w:val="99"/>
    <w:rsid w:val="003A1F26"/>
  </w:style>
  <w:style w:type="character" w:customStyle="1" w:styleId="WW8Num20z5">
    <w:name w:val="WW8Num20z5"/>
    <w:uiPriority w:val="99"/>
    <w:rsid w:val="003A1F26"/>
  </w:style>
  <w:style w:type="character" w:customStyle="1" w:styleId="WW8Num20z6">
    <w:name w:val="WW8Num20z6"/>
    <w:uiPriority w:val="99"/>
    <w:rsid w:val="003A1F26"/>
  </w:style>
  <w:style w:type="character" w:customStyle="1" w:styleId="WW8Num20z7">
    <w:name w:val="WW8Num20z7"/>
    <w:uiPriority w:val="99"/>
    <w:rsid w:val="003A1F26"/>
  </w:style>
  <w:style w:type="character" w:customStyle="1" w:styleId="WW8Num20z8">
    <w:name w:val="WW8Num20z8"/>
    <w:uiPriority w:val="99"/>
    <w:rsid w:val="003A1F26"/>
  </w:style>
  <w:style w:type="character" w:customStyle="1" w:styleId="WW-DefaultParagraphFont111111111111111111">
    <w:name w:val="WW-Default Paragraph Font111111111111111111"/>
    <w:uiPriority w:val="99"/>
    <w:rsid w:val="003A1F26"/>
  </w:style>
  <w:style w:type="character" w:customStyle="1" w:styleId="WW-DefaultParagraphFont1111111111111111111">
    <w:name w:val="WW-Default Paragraph Font1111111111111111111"/>
    <w:uiPriority w:val="99"/>
    <w:rsid w:val="003A1F26"/>
  </w:style>
  <w:style w:type="character" w:customStyle="1" w:styleId="WW8Num21z0">
    <w:name w:val="WW8Num21z0"/>
    <w:uiPriority w:val="99"/>
    <w:rsid w:val="003A1F26"/>
    <w:rPr>
      <w:rFonts w:ascii="Calibri" w:hAnsi="Calibri"/>
    </w:rPr>
  </w:style>
  <w:style w:type="character" w:customStyle="1" w:styleId="WW8Num21z1">
    <w:name w:val="WW8Num21z1"/>
    <w:uiPriority w:val="99"/>
    <w:rsid w:val="003A1F26"/>
    <w:rPr>
      <w:rFonts w:ascii="Courier New" w:hAnsi="Courier New"/>
    </w:rPr>
  </w:style>
  <w:style w:type="character" w:customStyle="1" w:styleId="WW8Num21z2">
    <w:name w:val="WW8Num21z2"/>
    <w:uiPriority w:val="99"/>
    <w:rsid w:val="003A1F26"/>
    <w:rPr>
      <w:rFonts w:ascii="Wingdings" w:hAnsi="Wingdings"/>
    </w:rPr>
  </w:style>
  <w:style w:type="character" w:customStyle="1" w:styleId="WW8Num21z3">
    <w:name w:val="WW8Num21z3"/>
    <w:uiPriority w:val="99"/>
    <w:rsid w:val="003A1F26"/>
    <w:rPr>
      <w:rFonts w:ascii="Symbol" w:hAnsi="Symbol"/>
    </w:rPr>
  </w:style>
  <w:style w:type="character" w:customStyle="1" w:styleId="WW8Num22z0">
    <w:name w:val="WW8Num22z0"/>
    <w:uiPriority w:val="99"/>
    <w:rsid w:val="003A1F26"/>
    <w:rPr>
      <w:rFonts w:ascii="Symbol" w:hAnsi="Symbol"/>
    </w:rPr>
  </w:style>
  <w:style w:type="character" w:customStyle="1" w:styleId="WW8Num22z1">
    <w:name w:val="WW8Num22z1"/>
    <w:uiPriority w:val="99"/>
    <w:rsid w:val="003A1F26"/>
    <w:rPr>
      <w:rFonts w:ascii="Courier New" w:hAnsi="Courier New"/>
    </w:rPr>
  </w:style>
  <w:style w:type="character" w:customStyle="1" w:styleId="WW8Num22z2">
    <w:name w:val="WW8Num22z2"/>
    <w:uiPriority w:val="99"/>
    <w:rsid w:val="003A1F26"/>
    <w:rPr>
      <w:rFonts w:ascii="Wingdings" w:hAnsi="Wingdings"/>
    </w:rPr>
  </w:style>
  <w:style w:type="character" w:customStyle="1" w:styleId="WW8Num23z0">
    <w:name w:val="WW8Num23z0"/>
    <w:uiPriority w:val="99"/>
    <w:rsid w:val="003A1F26"/>
    <w:rPr>
      <w:rFonts w:ascii="Calibri" w:hAnsi="Calibri"/>
    </w:rPr>
  </w:style>
  <w:style w:type="character" w:customStyle="1" w:styleId="WW8Num23z1">
    <w:name w:val="WW8Num23z1"/>
    <w:uiPriority w:val="99"/>
    <w:rsid w:val="003A1F26"/>
    <w:rPr>
      <w:rFonts w:ascii="Courier New" w:hAnsi="Courier New"/>
    </w:rPr>
  </w:style>
  <w:style w:type="character" w:customStyle="1" w:styleId="WW8Num23z2">
    <w:name w:val="WW8Num23z2"/>
    <w:uiPriority w:val="99"/>
    <w:rsid w:val="003A1F26"/>
    <w:rPr>
      <w:rFonts w:ascii="Wingdings" w:hAnsi="Wingdings"/>
    </w:rPr>
  </w:style>
  <w:style w:type="character" w:customStyle="1" w:styleId="WW8Num23z3">
    <w:name w:val="WW8Num23z3"/>
    <w:uiPriority w:val="99"/>
    <w:rsid w:val="003A1F26"/>
    <w:rPr>
      <w:rFonts w:ascii="Symbol" w:hAnsi="Symbol"/>
    </w:rPr>
  </w:style>
  <w:style w:type="character" w:customStyle="1" w:styleId="WW8Num24z0">
    <w:name w:val="WW8Num24z0"/>
    <w:uiPriority w:val="99"/>
    <w:rsid w:val="003A1F2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A1F26"/>
    <w:rPr>
      <w:rFonts w:ascii="Courier New" w:hAnsi="Courier New"/>
    </w:rPr>
  </w:style>
  <w:style w:type="character" w:customStyle="1" w:styleId="WW8Num24z2">
    <w:name w:val="WW8Num24z2"/>
    <w:uiPriority w:val="99"/>
    <w:rsid w:val="003A1F26"/>
    <w:rPr>
      <w:rFonts w:ascii="Wingdings" w:hAnsi="Wingdings"/>
    </w:rPr>
  </w:style>
  <w:style w:type="character" w:customStyle="1" w:styleId="WW8Num25z0">
    <w:name w:val="WW8Num25z0"/>
    <w:uiPriority w:val="99"/>
    <w:rsid w:val="003A1F26"/>
    <w:rPr>
      <w:rFonts w:ascii="Symbol" w:hAnsi="Symbol"/>
    </w:rPr>
  </w:style>
  <w:style w:type="character" w:customStyle="1" w:styleId="WW8Num25z1">
    <w:name w:val="WW8Num25z1"/>
    <w:uiPriority w:val="99"/>
    <w:rsid w:val="003A1F26"/>
    <w:rPr>
      <w:rFonts w:ascii="Courier New" w:hAnsi="Courier New"/>
    </w:rPr>
  </w:style>
  <w:style w:type="character" w:customStyle="1" w:styleId="WW8Num25z2">
    <w:name w:val="WW8Num25z2"/>
    <w:uiPriority w:val="99"/>
    <w:rsid w:val="003A1F26"/>
    <w:rPr>
      <w:rFonts w:ascii="Wingdings" w:hAnsi="Wingdings"/>
    </w:rPr>
  </w:style>
  <w:style w:type="character" w:customStyle="1" w:styleId="WW8Num26z0">
    <w:name w:val="WW8Num26z0"/>
    <w:uiPriority w:val="99"/>
    <w:rsid w:val="003A1F26"/>
    <w:rPr>
      <w:rFonts w:ascii="Symbol" w:hAnsi="Symbol"/>
    </w:rPr>
  </w:style>
  <w:style w:type="character" w:customStyle="1" w:styleId="WW8Num26z1">
    <w:name w:val="WW8Num26z1"/>
    <w:uiPriority w:val="99"/>
    <w:rsid w:val="003A1F26"/>
    <w:rPr>
      <w:rFonts w:ascii="Courier New" w:hAnsi="Courier New"/>
    </w:rPr>
  </w:style>
  <w:style w:type="character" w:customStyle="1" w:styleId="WW8Num26z2">
    <w:name w:val="WW8Num26z2"/>
    <w:uiPriority w:val="99"/>
    <w:rsid w:val="003A1F26"/>
    <w:rPr>
      <w:rFonts w:ascii="Wingdings" w:hAnsi="Wingdings"/>
    </w:rPr>
  </w:style>
  <w:style w:type="character" w:customStyle="1" w:styleId="WW8Num27z0">
    <w:name w:val="WW8Num27z0"/>
    <w:uiPriority w:val="99"/>
    <w:rsid w:val="003A1F26"/>
    <w:rPr>
      <w:rFonts w:ascii="Calibri" w:hAnsi="Calibri"/>
    </w:rPr>
  </w:style>
  <w:style w:type="character" w:customStyle="1" w:styleId="WW8Num27z1">
    <w:name w:val="WW8Num27z1"/>
    <w:uiPriority w:val="99"/>
    <w:rsid w:val="003A1F26"/>
    <w:rPr>
      <w:rFonts w:ascii="Courier New" w:hAnsi="Courier New"/>
    </w:rPr>
  </w:style>
  <w:style w:type="character" w:customStyle="1" w:styleId="WW8Num27z2">
    <w:name w:val="WW8Num27z2"/>
    <w:uiPriority w:val="99"/>
    <w:rsid w:val="003A1F26"/>
    <w:rPr>
      <w:rFonts w:ascii="Wingdings" w:hAnsi="Wingdings"/>
    </w:rPr>
  </w:style>
  <w:style w:type="character" w:customStyle="1" w:styleId="WW8Num27z3">
    <w:name w:val="WW8Num27z3"/>
    <w:uiPriority w:val="99"/>
    <w:rsid w:val="003A1F26"/>
    <w:rPr>
      <w:rFonts w:ascii="Symbol" w:hAnsi="Symbol"/>
    </w:rPr>
  </w:style>
  <w:style w:type="character" w:customStyle="1" w:styleId="WW8Num28z0">
    <w:name w:val="WW8Num28z0"/>
    <w:uiPriority w:val="99"/>
    <w:rsid w:val="003A1F26"/>
    <w:rPr>
      <w:rFonts w:ascii="Symbol" w:hAnsi="Symbol"/>
    </w:rPr>
  </w:style>
  <w:style w:type="character" w:customStyle="1" w:styleId="WW8Num28z1">
    <w:name w:val="WW8Num28z1"/>
    <w:uiPriority w:val="99"/>
    <w:rsid w:val="003A1F26"/>
    <w:rPr>
      <w:rFonts w:ascii="Courier New" w:hAnsi="Courier New"/>
    </w:rPr>
  </w:style>
  <w:style w:type="character" w:customStyle="1" w:styleId="WW8Num28z2">
    <w:name w:val="WW8Num28z2"/>
    <w:uiPriority w:val="99"/>
    <w:rsid w:val="003A1F26"/>
    <w:rPr>
      <w:rFonts w:ascii="Wingdings" w:hAnsi="Wingdings"/>
    </w:rPr>
  </w:style>
  <w:style w:type="character" w:customStyle="1" w:styleId="WW8Num29z0">
    <w:name w:val="WW8Num29z0"/>
    <w:uiPriority w:val="99"/>
    <w:rsid w:val="003A1F26"/>
    <w:rPr>
      <w:rFonts w:ascii="Calibri" w:hAnsi="Calibri"/>
    </w:rPr>
  </w:style>
  <w:style w:type="character" w:customStyle="1" w:styleId="WW8Num29z1">
    <w:name w:val="WW8Num29z1"/>
    <w:uiPriority w:val="99"/>
    <w:rsid w:val="003A1F26"/>
    <w:rPr>
      <w:rFonts w:ascii="Courier New" w:hAnsi="Courier New"/>
    </w:rPr>
  </w:style>
  <w:style w:type="character" w:customStyle="1" w:styleId="WW8Num29z2">
    <w:name w:val="WW8Num29z2"/>
    <w:uiPriority w:val="99"/>
    <w:rsid w:val="003A1F26"/>
    <w:rPr>
      <w:rFonts w:ascii="Wingdings" w:hAnsi="Wingdings"/>
    </w:rPr>
  </w:style>
  <w:style w:type="character" w:customStyle="1" w:styleId="WW8Num29z3">
    <w:name w:val="WW8Num29z3"/>
    <w:uiPriority w:val="99"/>
    <w:rsid w:val="003A1F26"/>
    <w:rPr>
      <w:rFonts w:ascii="Symbol" w:hAnsi="Symbol"/>
    </w:rPr>
  </w:style>
  <w:style w:type="character" w:customStyle="1" w:styleId="WW8Num30z0">
    <w:name w:val="WW8Num30z0"/>
    <w:uiPriority w:val="99"/>
    <w:rsid w:val="003A1F2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A1F26"/>
    <w:rPr>
      <w:rFonts w:ascii="Courier New" w:hAnsi="Courier New"/>
    </w:rPr>
  </w:style>
  <w:style w:type="character" w:customStyle="1" w:styleId="WW8Num30z2">
    <w:name w:val="WW8Num30z2"/>
    <w:uiPriority w:val="99"/>
    <w:rsid w:val="003A1F26"/>
    <w:rPr>
      <w:rFonts w:ascii="Wingdings" w:hAnsi="Wingdings"/>
    </w:rPr>
  </w:style>
  <w:style w:type="character" w:customStyle="1" w:styleId="WW8Num31z0">
    <w:name w:val="WW8Num31z0"/>
    <w:uiPriority w:val="99"/>
    <w:rsid w:val="003A1F26"/>
  </w:style>
  <w:style w:type="character" w:customStyle="1" w:styleId="WW8Num32z0">
    <w:name w:val="WW8Num32z0"/>
    <w:uiPriority w:val="99"/>
    <w:rsid w:val="003A1F26"/>
  </w:style>
  <w:style w:type="character" w:customStyle="1" w:styleId="WW8Num32z1">
    <w:name w:val="WW8Num32z1"/>
    <w:uiPriority w:val="99"/>
    <w:rsid w:val="003A1F26"/>
  </w:style>
  <w:style w:type="character" w:customStyle="1" w:styleId="WW8Num32z2">
    <w:name w:val="WW8Num32z2"/>
    <w:uiPriority w:val="99"/>
    <w:rsid w:val="003A1F26"/>
  </w:style>
  <w:style w:type="character" w:customStyle="1" w:styleId="WW8Num32z3">
    <w:name w:val="WW8Num32z3"/>
    <w:uiPriority w:val="99"/>
    <w:rsid w:val="003A1F26"/>
  </w:style>
  <w:style w:type="character" w:customStyle="1" w:styleId="WW8Num32z4">
    <w:name w:val="WW8Num32z4"/>
    <w:uiPriority w:val="99"/>
    <w:rsid w:val="003A1F26"/>
  </w:style>
  <w:style w:type="character" w:customStyle="1" w:styleId="WW8Num32z5">
    <w:name w:val="WW8Num32z5"/>
    <w:uiPriority w:val="99"/>
    <w:rsid w:val="003A1F26"/>
  </w:style>
  <w:style w:type="character" w:customStyle="1" w:styleId="WW8Num32z6">
    <w:name w:val="WW8Num32z6"/>
    <w:uiPriority w:val="99"/>
    <w:rsid w:val="003A1F26"/>
  </w:style>
  <w:style w:type="character" w:customStyle="1" w:styleId="WW8Num32z7">
    <w:name w:val="WW8Num32z7"/>
    <w:uiPriority w:val="99"/>
    <w:rsid w:val="003A1F26"/>
  </w:style>
  <w:style w:type="character" w:customStyle="1" w:styleId="WW8Num32z8">
    <w:name w:val="WW8Num32z8"/>
    <w:uiPriority w:val="99"/>
    <w:rsid w:val="003A1F26"/>
  </w:style>
  <w:style w:type="character" w:customStyle="1" w:styleId="WW8Num33z0">
    <w:name w:val="WW8Num33z0"/>
    <w:uiPriority w:val="99"/>
    <w:rsid w:val="003A1F26"/>
    <w:rPr>
      <w:rFonts w:ascii="Symbol" w:hAnsi="Symbol"/>
    </w:rPr>
  </w:style>
  <w:style w:type="character" w:customStyle="1" w:styleId="WW8Num33z1">
    <w:name w:val="WW8Num33z1"/>
    <w:uiPriority w:val="99"/>
    <w:rsid w:val="003A1F26"/>
    <w:rPr>
      <w:rFonts w:ascii="Courier New" w:hAnsi="Courier New"/>
    </w:rPr>
  </w:style>
  <w:style w:type="character" w:customStyle="1" w:styleId="WW8Num33z2">
    <w:name w:val="WW8Num33z2"/>
    <w:uiPriority w:val="99"/>
    <w:rsid w:val="003A1F26"/>
    <w:rPr>
      <w:rFonts w:ascii="Wingdings" w:hAnsi="Wingdings"/>
    </w:rPr>
  </w:style>
  <w:style w:type="character" w:customStyle="1" w:styleId="WW8Num34z0">
    <w:name w:val="WW8Num34z0"/>
    <w:uiPriority w:val="99"/>
    <w:rsid w:val="003A1F26"/>
    <w:rPr>
      <w:rFonts w:ascii="Symbol" w:hAnsi="Symbol"/>
    </w:rPr>
  </w:style>
  <w:style w:type="character" w:customStyle="1" w:styleId="WW8Num34z1">
    <w:name w:val="WW8Num34z1"/>
    <w:uiPriority w:val="99"/>
    <w:rsid w:val="003A1F26"/>
    <w:rPr>
      <w:rFonts w:ascii="Courier New" w:hAnsi="Courier New"/>
    </w:rPr>
  </w:style>
  <w:style w:type="character" w:customStyle="1" w:styleId="WW8Num34z2">
    <w:name w:val="WW8Num34z2"/>
    <w:uiPriority w:val="99"/>
    <w:rsid w:val="003A1F26"/>
    <w:rPr>
      <w:rFonts w:ascii="Wingdings" w:hAnsi="Wingdings"/>
    </w:rPr>
  </w:style>
  <w:style w:type="character" w:customStyle="1" w:styleId="WW8Num35z0">
    <w:name w:val="WW8Num35z0"/>
    <w:uiPriority w:val="99"/>
    <w:rsid w:val="003A1F26"/>
    <w:rPr>
      <w:rFonts w:ascii="Calibri" w:hAnsi="Calibri"/>
    </w:rPr>
  </w:style>
  <w:style w:type="character" w:customStyle="1" w:styleId="WW8Num35z1">
    <w:name w:val="WW8Num35z1"/>
    <w:uiPriority w:val="99"/>
    <w:rsid w:val="003A1F26"/>
    <w:rPr>
      <w:rFonts w:ascii="Courier New" w:hAnsi="Courier New"/>
    </w:rPr>
  </w:style>
  <w:style w:type="character" w:customStyle="1" w:styleId="WW8Num35z2">
    <w:name w:val="WW8Num35z2"/>
    <w:uiPriority w:val="99"/>
    <w:rsid w:val="003A1F26"/>
    <w:rPr>
      <w:rFonts w:ascii="Wingdings" w:hAnsi="Wingdings"/>
    </w:rPr>
  </w:style>
  <w:style w:type="character" w:customStyle="1" w:styleId="WW8Num35z3">
    <w:name w:val="WW8Num35z3"/>
    <w:uiPriority w:val="99"/>
    <w:rsid w:val="003A1F26"/>
    <w:rPr>
      <w:rFonts w:ascii="Symbol" w:hAnsi="Symbol"/>
    </w:rPr>
  </w:style>
  <w:style w:type="character" w:customStyle="1" w:styleId="WW8Num36z0">
    <w:name w:val="WW8Num36z0"/>
    <w:uiPriority w:val="99"/>
    <w:rsid w:val="003A1F26"/>
    <w:rPr>
      <w:lang w:val="el-GR"/>
    </w:rPr>
  </w:style>
  <w:style w:type="character" w:customStyle="1" w:styleId="WW8Num36z1">
    <w:name w:val="WW8Num36z1"/>
    <w:uiPriority w:val="99"/>
    <w:rsid w:val="003A1F26"/>
  </w:style>
  <w:style w:type="character" w:customStyle="1" w:styleId="WW8Num36z2">
    <w:name w:val="WW8Num36z2"/>
    <w:uiPriority w:val="99"/>
    <w:rsid w:val="003A1F26"/>
  </w:style>
  <w:style w:type="character" w:customStyle="1" w:styleId="WW8Num36z3">
    <w:name w:val="WW8Num36z3"/>
    <w:uiPriority w:val="99"/>
    <w:rsid w:val="003A1F26"/>
  </w:style>
  <w:style w:type="character" w:customStyle="1" w:styleId="WW8Num36z4">
    <w:name w:val="WW8Num36z4"/>
    <w:uiPriority w:val="99"/>
    <w:rsid w:val="003A1F26"/>
  </w:style>
  <w:style w:type="character" w:customStyle="1" w:styleId="WW8Num36z5">
    <w:name w:val="WW8Num36z5"/>
    <w:uiPriority w:val="99"/>
    <w:rsid w:val="003A1F26"/>
  </w:style>
  <w:style w:type="character" w:customStyle="1" w:styleId="WW8Num36z6">
    <w:name w:val="WW8Num36z6"/>
    <w:uiPriority w:val="99"/>
    <w:rsid w:val="003A1F26"/>
  </w:style>
  <w:style w:type="character" w:customStyle="1" w:styleId="WW8Num36z7">
    <w:name w:val="WW8Num36z7"/>
    <w:uiPriority w:val="99"/>
    <w:rsid w:val="003A1F26"/>
  </w:style>
  <w:style w:type="character" w:customStyle="1" w:styleId="WW8Num36z8">
    <w:name w:val="WW8Num36z8"/>
    <w:uiPriority w:val="99"/>
    <w:rsid w:val="003A1F26"/>
  </w:style>
  <w:style w:type="character" w:customStyle="1" w:styleId="WW8Num37z0">
    <w:name w:val="WW8Num37z0"/>
    <w:uiPriority w:val="99"/>
    <w:rsid w:val="003A1F26"/>
    <w:rPr>
      <w:rFonts w:ascii="Calibri" w:hAnsi="Calibri"/>
    </w:rPr>
  </w:style>
  <w:style w:type="character" w:customStyle="1" w:styleId="WW8Num37z1">
    <w:name w:val="WW8Num37z1"/>
    <w:uiPriority w:val="99"/>
    <w:rsid w:val="003A1F26"/>
    <w:rPr>
      <w:rFonts w:ascii="Courier New" w:hAnsi="Courier New"/>
    </w:rPr>
  </w:style>
  <w:style w:type="character" w:customStyle="1" w:styleId="WW8Num37z2">
    <w:name w:val="WW8Num37z2"/>
    <w:uiPriority w:val="99"/>
    <w:rsid w:val="003A1F26"/>
    <w:rPr>
      <w:rFonts w:ascii="Wingdings" w:hAnsi="Wingdings"/>
    </w:rPr>
  </w:style>
  <w:style w:type="character" w:customStyle="1" w:styleId="WW8Num37z3">
    <w:name w:val="WW8Num37z3"/>
    <w:uiPriority w:val="99"/>
    <w:rsid w:val="003A1F26"/>
    <w:rPr>
      <w:rFonts w:ascii="Symbol" w:hAnsi="Symbol"/>
    </w:rPr>
  </w:style>
  <w:style w:type="character" w:customStyle="1" w:styleId="WW8Num38z0">
    <w:name w:val="WW8Num38z0"/>
    <w:uiPriority w:val="99"/>
    <w:rsid w:val="003A1F26"/>
  </w:style>
  <w:style w:type="character" w:customStyle="1" w:styleId="WW8Num38z1">
    <w:name w:val="WW8Num38z1"/>
    <w:uiPriority w:val="99"/>
    <w:rsid w:val="003A1F26"/>
  </w:style>
  <w:style w:type="character" w:customStyle="1" w:styleId="WW8Num38z2">
    <w:name w:val="WW8Num38z2"/>
    <w:uiPriority w:val="99"/>
    <w:rsid w:val="003A1F26"/>
  </w:style>
  <w:style w:type="character" w:customStyle="1" w:styleId="WW8Num38z3">
    <w:name w:val="WW8Num38z3"/>
    <w:uiPriority w:val="99"/>
    <w:rsid w:val="003A1F26"/>
  </w:style>
  <w:style w:type="character" w:customStyle="1" w:styleId="WW8Num38z4">
    <w:name w:val="WW8Num38z4"/>
    <w:uiPriority w:val="99"/>
    <w:rsid w:val="003A1F26"/>
  </w:style>
  <w:style w:type="character" w:customStyle="1" w:styleId="WW8Num38z5">
    <w:name w:val="WW8Num38z5"/>
    <w:uiPriority w:val="99"/>
    <w:rsid w:val="003A1F26"/>
  </w:style>
  <w:style w:type="character" w:customStyle="1" w:styleId="WW8Num38z6">
    <w:name w:val="WW8Num38z6"/>
    <w:uiPriority w:val="99"/>
    <w:rsid w:val="003A1F26"/>
  </w:style>
  <w:style w:type="character" w:customStyle="1" w:styleId="WW8Num38z7">
    <w:name w:val="WW8Num38z7"/>
    <w:uiPriority w:val="99"/>
    <w:rsid w:val="003A1F26"/>
  </w:style>
  <w:style w:type="character" w:customStyle="1" w:styleId="WW8Num38z8">
    <w:name w:val="WW8Num38z8"/>
    <w:uiPriority w:val="99"/>
    <w:rsid w:val="003A1F26"/>
  </w:style>
  <w:style w:type="character" w:customStyle="1" w:styleId="WW-DefaultParagraphFont11111111111111111111">
    <w:name w:val="WW-Default Paragraph Font11111111111111111111"/>
    <w:uiPriority w:val="99"/>
    <w:rsid w:val="003A1F26"/>
  </w:style>
  <w:style w:type="character" w:customStyle="1" w:styleId="WW8Num4z1">
    <w:name w:val="WW8Num4z1"/>
    <w:uiPriority w:val="99"/>
    <w:rsid w:val="003A1F26"/>
  </w:style>
  <w:style w:type="character" w:customStyle="1" w:styleId="WW8Num5z1">
    <w:name w:val="WW8Num5z1"/>
    <w:uiPriority w:val="99"/>
    <w:rsid w:val="003A1F26"/>
  </w:style>
  <w:style w:type="character" w:customStyle="1" w:styleId="WW8Num29z4">
    <w:name w:val="WW8Num29z4"/>
    <w:uiPriority w:val="99"/>
    <w:rsid w:val="003A1F26"/>
  </w:style>
  <w:style w:type="character" w:customStyle="1" w:styleId="WW8Num29z5">
    <w:name w:val="WW8Num29z5"/>
    <w:uiPriority w:val="99"/>
    <w:rsid w:val="003A1F26"/>
  </w:style>
  <w:style w:type="character" w:customStyle="1" w:styleId="WW8Num29z6">
    <w:name w:val="WW8Num29z6"/>
    <w:uiPriority w:val="99"/>
    <w:rsid w:val="003A1F26"/>
  </w:style>
  <w:style w:type="character" w:customStyle="1" w:styleId="WW8Num29z7">
    <w:name w:val="WW8Num29z7"/>
    <w:uiPriority w:val="99"/>
    <w:rsid w:val="003A1F26"/>
  </w:style>
  <w:style w:type="character" w:customStyle="1" w:styleId="WW8Num29z8">
    <w:name w:val="WW8Num29z8"/>
    <w:uiPriority w:val="99"/>
    <w:rsid w:val="003A1F26"/>
  </w:style>
  <w:style w:type="character" w:customStyle="1" w:styleId="WW8Num30z3">
    <w:name w:val="WW8Num30z3"/>
    <w:uiPriority w:val="99"/>
    <w:rsid w:val="003A1F26"/>
    <w:rPr>
      <w:rFonts w:ascii="Symbol" w:hAnsi="Symbol"/>
    </w:rPr>
  </w:style>
  <w:style w:type="character" w:customStyle="1" w:styleId="WW8Num31z1">
    <w:name w:val="WW8Num31z1"/>
    <w:uiPriority w:val="99"/>
    <w:rsid w:val="003A1F26"/>
  </w:style>
  <w:style w:type="character" w:customStyle="1" w:styleId="WW8Num31z2">
    <w:name w:val="WW8Num31z2"/>
    <w:uiPriority w:val="99"/>
    <w:rsid w:val="003A1F26"/>
  </w:style>
  <w:style w:type="character" w:customStyle="1" w:styleId="WW8Num31z3">
    <w:name w:val="WW8Num31z3"/>
    <w:uiPriority w:val="99"/>
    <w:rsid w:val="003A1F26"/>
  </w:style>
  <w:style w:type="character" w:customStyle="1" w:styleId="WW8Num31z4">
    <w:name w:val="WW8Num31z4"/>
    <w:uiPriority w:val="99"/>
    <w:rsid w:val="003A1F26"/>
  </w:style>
  <w:style w:type="character" w:customStyle="1" w:styleId="WW8Num31z5">
    <w:name w:val="WW8Num31z5"/>
    <w:uiPriority w:val="99"/>
    <w:rsid w:val="003A1F26"/>
  </w:style>
  <w:style w:type="character" w:customStyle="1" w:styleId="WW8Num31z6">
    <w:name w:val="WW8Num31z6"/>
    <w:uiPriority w:val="99"/>
    <w:rsid w:val="003A1F26"/>
  </w:style>
  <w:style w:type="character" w:customStyle="1" w:styleId="WW8Num31z7">
    <w:name w:val="WW8Num31z7"/>
    <w:uiPriority w:val="99"/>
    <w:rsid w:val="003A1F26"/>
  </w:style>
  <w:style w:type="character" w:customStyle="1" w:styleId="WW8Num31z8">
    <w:name w:val="WW8Num31z8"/>
    <w:uiPriority w:val="99"/>
    <w:rsid w:val="003A1F26"/>
  </w:style>
  <w:style w:type="character" w:customStyle="1" w:styleId="WW8Num39z0">
    <w:name w:val="WW8Num39z0"/>
    <w:uiPriority w:val="99"/>
    <w:rsid w:val="003A1F26"/>
    <w:rPr>
      <w:rFonts w:ascii="Calibri" w:hAnsi="Calibri"/>
    </w:rPr>
  </w:style>
  <w:style w:type="character" w:customStyle="1" w:styleId="WW8Num39z1">
    <w:name w:val="WW8Num39z1"/>
    <w:uiPriority w:val="99"/>
    <w:rsid w:val="003A1F26"/>
    <w:rPr>
      <w:rFonts w:ascii="Courier New" w:hAnsi="Courier New"/>
    </w:rPr>
  </w:style>
  <w:style w:type="character" w:customStyle="1" w:styleId="WW8Num39z2">
    <w:name w:val="WW8Num39z2"/>
    <w:uiPriority w:val="99"/>
    <w:rsid w:val="003A1F26"/>
    <w:rPr>
      <w:rFonts w:ascii="Wingdings" w:hAnsi="Wingdings"/>
    </w:rPr>
  </w:style>
  <w:style w:type="character" w:customStyle="1" w:styleId="WW8Num39z3">
    <w:name w:val="WW8Num39z3"/>
    <w:uiPriority w:val="99"/>
    <w:rsid w:val="003A1F26"/>
    <w:rPr>
      <w:rFonts w:ascii="Symbol" w:hAnsi="Symbol"/>
    </w:rPr>
  </w:style>
  <w:style w:type="character" w:customStyle="1" w:styleId="WW8Num40z0">
    <w:name w:val="WW8Num40z0"/>
    <w:uiPriority w:val="99"/>
    <w:rsid w:val="003A1F26"/>
    <w:rPr>
      <w:rFonts w:ascii="Symbol" w:hAnsi="Symbol"/>
    </w:rPr>
  </w:style>
  <w:style w:type="character" w:customStyle="1" w:styleId="WW8Num40z1">
    <w:name w:val="WW8Num40z1"/>
    <w:uiPriority w:val="99"/>
    <w:rsid w:val="003A1F26"/>
    <w:rPr>
      <w:rFonts w:ascii="Courier New" w:hAnsi="Courier New"/>
    </w:rPr>
  </w:style>
  <w:style w:type="character" w:customStyle="1" w:styleId="WW8Num40z2">
    <w:name w:val="WW8Num40z2"/>
    <w:uiPriority w:val="99"/>
    <w:rsid w:val="003A1F26"/>
    <w:rPr>
      <w:rFonts w:ascii="Wingdings" w:hAnsi="Wingdings"/>
    </w:rPr>
  </w:style>
  <w:style w:type="character" w:customStyle="1" w:styleId="WW8Num41z0">
    <w:name w:val="WW8Num41z0"/>
    <w:uiPriority w:val="99"/>
    <w:rsid w:val="003A1F2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A1F26"/>
  </w:style>
  <w:style w:type="character" w:customStyle="1" w:styleId="WW8Num41z2">
    <w:name w:val="WW8Num41z2"/>
    <w:uiPriority w:val="99"/>
    <w:rsid w:val="003A1F26"/>
    <w:rPr>
      <w:rFonts w:ascii="Arial" w:hAnsi="Arial"/>
    </w:rPr>
  </w:style>
  <w:style w:type="character" w:customStyle="1" w:styleId="WW8Num41z3">
    <w:name w:val="WW8Num41z3"/>
    <w:uiPriority w:val="99"/>
    <w:rsid w:val="003A1F2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A1F26"/>
  </w:style>
  <w:style w:type="character" w:customStyle="1" w:styleId="DateChar">
    <w:name w:val="Date Char"/>
    <w:uiPriority w:val="99"/>
    <w:rsid w:val="003A1F26"/>
    <w:rPr>
      <w:sz w:val="24"/>
      <w:lang w:val="en-GB"/>
    </w:rPr>
  </w:style>
  <w:style w:type="character" w:customStyle="1" w:styleId="FooterChar">
    <w:name w:val="Footer Char"/>
    <w:uiPriority w:val="99"/>
    <w:rsid w:val="003A1F2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A1F2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A1F2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A1F2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A1F26"/>
    <w:rPr>
      <w:rFonts w:cs="Times New Roman"/>
    </w:rPr>
  </w:style>
  <w:style w:type="character" w:customStyle="1" w:styleId="BalloonTextChar">
    <w:name w:val="Balloon Text Char"/>
    <w:uiPriority w:val="99"/>
    <w:rsid w:val="003A1F2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A1F26"/>
    <w:rPr>
      <w:lang w:val="en-GB"/>
    </w:rPr>
  </w:style>
  <w:style w:type="character" w:customStyle="1" w:styleId="CommentSubjectChar">
    <w:name w:val="Comment Subject Char"/>
    <w:uiPriority w:val="99"/>
    <w:rsid w:val="003A1F26"/>
    <w:rPr>
      <w:b/>
      <w:lang w:val="en-GB"/>
    </w:rPr>
  </w:style>
  <w:style w:type="character" w:customStyle="1" w:styleId="BodyTextChar">
    <w:name w:val="Body Text Char"/>
    <w:uiPriority w:val="99"/>
    <w:rsid w:val="003A1F2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A1F26"/>
    <w:rPr>
      <w:rFonts w:cs="Times New Roman"/>
      <w:color w:val="808080"/>
    </w:rPr>
  </w:style>
  <w:style w:type="character" w:customStyle="1" w:styleId="a">
    <w:name w:val="Χαρακτήρες υποσημείωσης"/>
    <w:rsid w:val="003A1F26"/>
    <w:rPr>
      <w:vertAlign w:val="superscript"/>
    </w:rPr>
  </w:style>
  <w:style w:type="character" w:customStyle="1" w:styleId="FootnoteTextChar">
    <w:name w:val="Footnote Text Char"/>
    <w:uiPriority w:val="99"/>
    <w:rsid w:val="003A1F2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A1F26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3A1F2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A1F2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A1F2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A1F26"/>
    <w:rPr>
      <w:vertAlign w:val="superscript"/>
    </w:rPr>
  </w:style>
  <w:style w:type="character" w:customStyle="1" w:styleId="FootnoteReference2">
    <w:name w:val="Footnote Reference2"/>
    <w:rsid w:val="003A1F26"/>
    <w:rPr>
      <w:vertAlign w:val="superscript"/>
    </w:rPr>
  </w:style>
  <w:style w:type="character" w:customStyle="1" w:styleId="EndnoteReference1">
    <w:name w:val="Endnote Reference1"/>
    <w:uiPriority w:val="99"/>
    <w:rsid w:val="003A1F26"/>
    <w:rPr>
      <w:vertAlign w:val="superscript"/>
    </w:rPr>
  </w:style>
  <w:style w:type="character" w:customStyle="1" w:styleId="a1">
    <w:name w:val="Κουκκίδες"/>
    <w:uiPriority w:val="99"/>
    <w:rsid w:val="003A1F2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A1F2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A1F26"/>
  </w:style>
  <w:style w:type="character" w:customStyle="1" w:styleId="a2">
    <w:name w:val="Σύμβολο υποσημείωσης"/>
    <w:rsid w:val="003A1F2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A1F26"/>
    <w:rPr>
      <w:rFonts w:cs="Times New Roman"/>
      <w:i/>
    </w:rPr>
  </w:style>
  <w:style w:type="character" w:customStyle="1" w:styleId="a3">
    <w:name w:val="Χαρακτήρες αρίθμησης"/>
    <w:uiPriority w:val="99"/>
    <w:rsid w:val="003A1F26"/>
  </w:style>
  <w:style w:type="character" w:customStyle="1" w:styleId="normalwithoutspacingChar">
    <w:name w:val="normal_without_spacing Char"/>
    <w:uiPriority w:val="99"/>
    <w:rsid w:val="003A1F2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A1F2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A1F2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A1F26"/>
    <w:rPr>
      <w:rFonts w:cs="Times New Roman"/>
    </w:rPr>
  </w:style>
  <w:style w:type="character" w:customStyle="1" w:styleId="BodyTextIndent3Char">
    <w:name w:val="Body Text Indent 3 Char"/>
    <w:uiPriority w:val="99"/>
    <w:rsid w:val="003A1F2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A1F26"/>
    <w:rPr>
      <w:vertAlign w:val="superscript"/>
    </w:rPr>
  </w:style>
  <w:style w:type="character" w:customStyle="1" w:styleId="WW-EndnoteReference">
    <w:name w:val="WW-Endnote Reference"/>
    <w:uiPriority w:val="99"/>
    <w:rsid w:val="003A1F26"/>
    <w:rPr>
      <w:vertAlign w:val="superscript"/>
    </w:rPr>
  </w:style>
  <w:style w:type="character" w:customStyle="1" w:styleId="FootnoteReference1">
    <w:name w:val="Footnote Reference1"/>
    <w:uiPriority w:val="99"/>
    <w:rsid w:val="003A1F26"/>
    <w:rPr>
      <w:vertAlign w:val="superscript"/>
    </w:rPr>
  </w:style>
  <w:style w:type="character" w:customStyle="1" w:styleId="FootnoteTextChar2">
    <w:name w:val="Footnote Text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A1F2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A1F2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A1F2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A1F26"/>
    <w:rPr>
      <w:vertAlign w:val="superscript"/>
    </w:rPr>
  </w:style>
  <w:style w:type="character" w:customStyle="1" w:styleId="WW-EndnoteReference1">
    <w:name w:val="WW-Endnote Reference1"/>
    <w:uiPriority w:val="99"/>
    <w:rsid w:val="003A1F26"/>
    <w:rPr>
      <w:vertAlign w:val="superscript"/>
    </w:rPr>
  </w:style>
  <w:style w:type="character" w:customStyle="1" w:styleId="WW-FootnoteReference2">
    <w:name w:val="WW-Footnote Reference2"/>
    <w:uiPriority w:val="99"/>
    <w:rsid w:val="003A1F26"/>
    <w:rPr>
      <w:vertAlign w:val="superscript"/>
    </w:rPr>
  </w:style>
  <w:style w:type="character" w:customStyle="1" w:styleId="WW-EndnoteReference2">
    <w:name w:val="WW-Endnote Reference2"/>
    <w:uiPriority w:val="99"/>
    <w:rsid w:val="003A1F26"/>
    <w:rPr>
      <w:vertAlign w:val="superscript"/>
    </w:rPr>
  </w:style>
  <w:style w:type="character" w:customStyle="1" w:styleId="FootnoteTextChar3">
    <w:name w:val="Footnote Text Char3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A1F26"/>
    <w:rPr>
      <w:vertAlign w:val="superscript"/>
    </w:rPr>
  </w:style>
  <w:style w:type="character" w:customStyle="1" w:styleId="11">
    <w:name w:val="Παραπομπή σημείωσης τέλους1"/>
    <w:uiPriority w:val="99"/>
    <w:rsid w:val="003A1F26"/>
    <w:rPr>
      <w:vertAlign w:val="superscript"/>
    </w:rPr>
  </w:style>
  <w:style w:type="character" w:customStyle="1" w:styleId="Char">
    <w:name w:val="Κείμενο πλαισίου Char"/>
    <w:uiPriority w:val="99"/>
    <w:rsid w:val="003A1F2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A1F26"/>
    <w:rPr>
      <w:sz w:val="16"/>
    </w:rPr>
  </w:style>
  <w:style w:type="character" w:customStyle="1" w:styleId="Char0">
    <w:name w:val="Κείμενο σχολίου Char"/>
    <w:uiPriority w:val="99"/>
    <w:rsid w:val="003A1F2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A1F2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A1F2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A1F26"/>
    <w:rPr>
      <w:vertAlign w:val="superscript"/>
    </w:rPr>
  </w:style>
  <w:style w:type="character" w:customStyle="1" w:styleId="WW-EndnoteReference3">
    <w:name w:val="WW-Endnote Reference3"/>
    <w:uiPriority w:val="99"/>
    <w:rsid w:val="003A1F26"/>
    <w:rPr>
      <w:vertAlign w:val="superscript"/>
    </w:rPr>
  </w:style>
  <w:style w:type="character" w:customStyle="1" w:styleId="WW-FootnoteReference4">
    <w:name w:val="WW-Footnote Reference4"/>
    <w:uiPriority w:val="99"/>
    <w:rsid w:val="003A1F26"/>
    <w:rPr>
      <w:vertAlign w:val="superscript"/>
    </w:rPr>
  </w:style>
  <w:style w:type="character" w:customStyle="1" w:styleId="WW-EndnoteReference4">
    <w:name w:val="WW-Endnote Reference4"/>
    <w:uiPriority w:val="99"/>
    <w:rsid w:val="003A1F26"/>
    <w:rPr>
      <w:vertAlign w:val="superscript"/>
    </w:rPr>
  </w:style>
  <w:style w:type="character" w:customStyle="1" w:styleId="WW-FootnoteReference5">
    <w:name w:val="WW-Footnote Reference5"/>
    <w:uiPriority w:val="99"/>
    <w:rsid w:val="003A1F26"/>
    <w:rPr>
      <w:vertAlign w:val="superscript"/>
    </w:rPr>
  </w:style>
  <w:style w:type="character" w:customStyle="1" w:styleId="WW-EndnoteReference5">
    <w:name w:val="WW-Endnote Reference5"/>
    <w:uiPriority w:val="99"/>
    <w:rsid w:val="003A1F26"/>
    <w:rPr>
      <w:vertAlign w:val="superscript"/>
    </w:rPr>
  </w:style>
  <w:style w:type="character" w:customStyle="1" w:styleId="WW-FootnoteReference6">
    <w:name w:val="WW-Footnote Reference6"/>
    <w:uiPriority w:val="99"/>
    <w:rsid w:val="003A1F2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A1F2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A1F26"/>
    <w:rPr>
      <w:vertAlign w:val="superscript"/>
    </w:rPr>
  </w:style>
  <w:style w:type="character" w:customStyle="1" w:styleId="WW-FootnoteReference7">
    <w:name w:val="WW-Footnote Reference7"/>
    <w:rsid w:val="003A1F26"/>
    <w:rPr>
      <w:vertAlign w:val="superscript"/>
    </w:rPr>
  </w:style>
  <w:style w:type="character" w:customStyle="1" w:styleId="WW-EndnoteReference7">
    <w:name w:val="WW-Endnote Reference7"/>
    <w:uiPriority w:val="99"/>
    <w:rsid w:val="003A1F26"/>
    <w:rPr>
      <w:vertAlign w:val="superscript"/>
    </w:rPr>
  </w:style>
  <w:style w:type="character" w:customStyle="1" w:styleId="WW-FootnoteReference8">
    <w:name w:val="WW-Footnote Reference8"/>
    <w:uiPriority w:val="99"/>
    <w:rsid w:val="003A1F26"/>
    <w:rPr>
      <w:vertAlign w:val="superscript"/>
    </w:rPr>
  </w:style>
  <w:style w:type="character" w:customStyle="1" w:styleId="WW-EndnoteReference8">
    <w:name w:val="WW-Endnote Reference8"/>
    <w:uiPriority w:val="99"/>
    <w:rsid w:val="003A1F26"/>
    <w:rPr>
      <w:vertAlign w:val="superscript"/>
    </w:rPr>
  </w:style>
  <w:style w:type="character" w:customStyle="1" w:styleId="WW-FootnoteReference9">
    <w:name w:val="WW-Footnote Reference9"/>
    <w:rsid w:val="003A1F26"/>
    <w:rPr>
      <w:vertAlign w:val="superscript"/>
    </w:rPr>
  </w:style>
  <w:style w:type="character" w:customStyle="1" w:styleId="WW-EndnoteReference9">
    <w:name w:val="WW-Endnote Reference9"/>
    <w:uiPriority w:val="99"/>
    <w:rsid w:val="003A1F26"/>
    <w:rPr>
      <w:vertAlign w:val="superscript"/>
    </w:rPr>
  </w:style>
  <w:style w:type="character" w:customStyle="1" w:styleId="WW-FootnoteReference10">
    <w:name w:val="WW-Footnote Reference10"/>
    <w:rsid w:val="003A1F26"/>
    <w:rPr>
      <w:vertAlign w:val="superscript"/>
    </w:rPr>
  </w:style>
  <w:style w:type="character" w:customStyle="1" w:styleId="WW-EndnoteReference10">
    <w:name w:val="WW-Endnote Reference10"/>
    <w:uiPriority w:val="99"/>
    <w:rsid w:val="003A1F26"/>
    <w:rPr>
      <w:vertAlign w:val="superscript"/>
    </w:rPr>
  </w:style>
  <w:style w:type="character" w:customStyle="1" w:styleId="WW-FootnoteReference11">
    <w:name w:val="WW-Footnote Reference11"/>
    <w:rsid w:val="003A1F26"/>
    <w:rPr>
      <w:vertAlign w:val="superscript"/>
    </w:rPr>
  </w:style>
  <w:style w:type="character" w:customStyle="1" w:styleId="WW-EndnoteReference11">
    <w:name w:val="WW-Endnote Reference11"/>
    <w:uiPriority w:val="99"/>
    <w:rsid w:val="003A1F26"/>
    <w:rPr>
      <w:vertAlign w:val="superscript"/>
    </w:rPr>
  </w:style>
  <w:style w:type="character" w:customStyle="1" w:styleId="WW-FootnoteReference12">
    <w:name w:val="WW-Footnote Reference12"/>
    <w:uiPriority w:val="99"/>
    <w:rsid w:val="003A1F26"/>
    <w:rPr>
      <w:vertAlign w:val="superscript"/>
    </w:rPr>
  </w:style>
  <w:style w:type="character" w:customStyle="1" w:styleId="WW-EndnoteReference12">
    <w:name w:val="WW-Endnote Reference12"/>
    <w:uiPriority w:val="99"/>
    <w:rsid w:val="003A1F26"/>
    <w:rPr>
      <w:vertAlign w:val="superscript"/>
    </w:rPr>
  </w:style>
  <w:style w:type="character" w:customStyle="1" w:styleId="WW-FootnoteReference13">
    <w:name w:val="WW-Footnote Reference13"/>
    <w:uiPriority w:val="99"/>
    <w:rsid w:val="003A1F26"/>
    <w:rPr>
      <w:vertAlign w:val="superscript"/>
    </w:rPr>
  </w:style>
  <w:style w:type="character" w:customStyle="1" w:styleId="WW-EndnoteReference13">
    <w:name w:val="WW-Endnote Reference13"/>
    <w:uiPriority w:val="99"/>
    <w:rsid w:val="003A1F2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A1F2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A1F2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A1F26"/>
    <w:rPr>
      <w:vertAlign w:val="superscript"/>
    </w:rPr>
  </w:style>
  <w:style w:type="character" w:customStyle="1" w:styleId="21">
    <w:name w:val="Παραπομπή σημείωσης τέλους2"/>
    <w:uiPriority w:val="99"/>
    <w:rsid w:val="003A1F26"/>
    <w:rPr>
      <w:vertAlign w:val="superscript"/>
    </w:rPr>
  </w:style>
  <w:style w:type="character" w:customStyle="1" w:styleId="WW-FootnoteReference14">
    <w:name w:val="WW-Footnote Reference14"/>
    <w:rsid w:val="003A1F26"/>
    <w:rPr>
      <w:vertAlign w:val="superscript"/>
    </w:rPr>
  </w:style>
  <w:style w:type="character" w:customStyle="1" w:styleId="WW-EndnoteReference14">
    <w:name w:val="WW-Endnote Reference14"/>
    <w:uiPriority w:val="99"/>
    <w:rsid w:val="003A1F26"/>
    <w:rPr>
      <w:vertAlign w:val="superscript"/>
    </w:rPr>
  </w:style>
  <w:style w:type="character" w:customStyle="1" w:styleId="WW-FootnoteReference15">
    <w:name w:val="WW-Footnote Reference15"/>
    <w:uiPriority w:val="99"/>
    <w:rsid w:val="003A1F26"/>
    <w:rPr>
      <w:vertAlign w:val="superscript"/>
    </w:rPr>
  </w:style>
  <w:style w:type="character" w:customStyle="1" w:styleId="WW-EndnoteReference15">
    <w:name w:val="WW-Endnote Reference15"/>
    <w:uiPriority w:val="99"/>
    <w:rsid w:val="003A1F26"/>
    <w:rPr>
      <w:vertAlign w:val="superscript"/>
    </w:rPr>
  </w:style>
  <w:style w:type="character" w:customStyle="1" w:styleId="WW-FootnoteReference16">
    <w:name w:val="WW-Footnote Reference16"/>
    <w:uiPriority w:val="99"/>
    <w:rsid w:val="003A1F26"/>
    <w:rPr>
      <w:vertAlign w:val="superscript"/>
    </w:rPr>
  </w:style>
  <w:style w:type="character" w:customStyle="1" w:styleId="WW-EndnoteReference16">
    <w:name w:val="WW-Endnote Reference16"/>
    <w:uiPriority w:val="99"/>
    <w:rsid w:val="003A1F26"/>
    <w:rPr>
      <w:vertAlign w:val="superscript"/>
    </w:rPr>
  </w:style>
  <w:style w:type="character" w:customStyle="1" w:styleId="WW-FootnoteReference17">
    <w:name w:val="WW-Footnote Reference17"/>
    <w:rsid w:val="003A1F26"/>
    <w:rPr>
      <w:vertAlign w:val="superscript"/>
    </w:rPr>
  </w:style>
  <w:style w:type="character" w:customStyle="1" w:styleId="WW-EndnoteReference17">
    <w:name w:val="WW-Endnote Reference17"/>
    <w:uiPriority w:val="99"/>
    <w:rsid w:val="003A1F26"/>
    <w:rPr>
      <w:vertAlign w:val="superscript"/>
    </w:rPr>
  </w:style>
  <w:style w:type="character" w:customStyle="1" w:styleId="30">
    <w:name w:val="Παραπομπή υποσημείωσης3"/>
    <w:uiPriority w:val="99"/>
    <w:rsid w:val="003A1F26"/>
    <w:rPr>
      <w:vertAlign w:val="superscript"/>
    </w:rPr>
  </w:style>
  <w:style w:type="character" w:customStyle="1" w:styleId="31">
    <w:name w:val="Παραπομπή σημείωσης τέλους3"/>
    <w:uiPriority w:val="99"/>
    <w:rsid w:val="003A1F26"/>
    <w:rPr>
      <w:vertAlign w:val="superscript"/>
    </w:rPr>
  </w:style>
  <w:style w:type="character" w:customStyle="1" w:styleId="WW-FootnoteReference18">
    <w:name w:val="WW-Footnote Reference18"/>
    <w:uiPriority w:val="99"/>
    <w:rsid w:val="003A1F26"/>
    <w:rPr>
      <w:vertAlign w:val="superscript"/>
    </w:rPr>
  </w:style>
  <w:style w:type="character" w:customStyle="1" w:styleId="WW-EndnoteReference18">
    <w:name w:val="WW-Endnote Reference18"/>
    <w:uiPriority w:val="99"/>
    <w:rsid w:val="003A1F26"/>
    <w:rPr>
      <w:vertAlign w:val="superscript"/>
    </w:rPr>
  </w:style>
  <w:style w:type="character" w:customStyle="1" w:styleId="WW-FootnoteReference19">
    <w:name w:val="WW-Footnote Reference19"/>
    <w:rsid w:val="003A1F26"/>
    <w:rPr>
      <w:vertAlign w:val="superscript"/>
    </w:rPr>
  </w:style>
  <w:style w:type="character" w:customStyle="1" w:styleId="WW-EndnoteReference19">
    <w:name w:val="WW-Endnote Reference19"/>
    <w:uiPriority w:val="99"/>
    <w:rsid w:val="003A1F26"/>
    <w:rPr>
      <w:vertAlign w:val="superscript"/>
    </w:rPr>
  </w:style>
  <w:style w:type="character" w:customStyle="1" w:styleId="WW-FootnoteReference20">
    <w:name w:val="WW-Footnote Reference20"/>
    <w:uiPriority w:val="99"/>
    <w:rsid w:val="003A1F26"/>
    <w:rPr>
      <w:vertAlign w:val="superscript"/>
    </w:rPr>
  </w:style>
  <w:style w:type="character" w:customStyle="1" w:styleId="WW-EndnoteReference20">
    <w:name w:val="WW-Endnote Reference20"/>
    <w:uiPriority w:val="99"/>
    <w:rsid w:val="003A1F26"/>
    <w:rPr>
      <w:vertAlign w:val="superscript"/>
    </w:rPr>
  </w:style>
  <w:style w:type="character" w:customStyle="1" w:styleId="a4">
    <w:name w:val="Σύνδεση ευρετηρίου"/>
    <w:uiPriority w:val="99"/>
    <w:rsid w:val="003A1F26"/>
  </w:style>
  <w:style w:type="paragraph" w:customStyle="1" w:styleId="a5">
    <w:name w:val="Επικεφαλίδα"/>
    <w:basedOn w:val="Normal"/>
    <w:next w:val="BodyText"/>
    <w:uiPriority w:val="99"/>
    <w:rsid w:val="003A1F26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3A1F26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A1F26"/>
    <w:rPr>
      <w:rFonts w:cs="Mangal"/>
    </w:rPr>
  </w:style>
  <w:style w:type="paragraph" w:styleId="Caption">
    <w:name w:val="caption"/>
    <w:basedOn w:val="Normal"/>
    <w:uiPriority w:val="99"/>
    <w:qFormat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3A1F26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3A1F26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3A1F26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A1F26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A1F26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A1F2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A1F26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A1F2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A1F2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A1F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A1F26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3A1F26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3A1F26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A1F2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A1F26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3A1F26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3A1F26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3A1F26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3A1F26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3A1F26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3A1F26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3A1F26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3A1F26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3A1F2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3A1F26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A1F2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A1F26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3A1F26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A1F2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A1F26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3A1F2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A1F2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A1F2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A1F26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A1F2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A1F2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A1F26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3A1F2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A1F26"/>
  </w:style>
  <w:style w:type="paragraph" w:customStyle="1" w:styleId="Standard">
    <w:name w:val="Standard"/>
    <w:rsid w:val="003A1F2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A1F26"/>
    <w:pPr>
      <w:spacing w:after="120"/>
    </w:pPr>
  </w:style>
  <w:style w:type="paragraph" w:customStyle="1" w:styleId="Footnote">
    <w:name w:val="Footnote"/>
    <w:basedOn w:val="Standard"/>
    <w:uiPriority w:val="99"/>
    <w:rsid w:val="003A1F2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A1F26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3A1F2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A1F26"/>
  </w:style>
  <w:style w:type="paragraph" w:customStyle="1" w:styleId="14">
    <w:name w:val="Κείμενο πλαισίου1"/>
    <w:basedOn w:val="Normal"/>
    <w:uiPriority w:val="99"/>
    <w:rsid w:val="003A1F26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3A1F26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3A1F2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3A1F2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A1F26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3A1F2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A1F2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3A1F26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A1F2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A1F2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A1F26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3A1F26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3A1F2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A1F2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A1F26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A1F2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A1F26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3A1F26"/>
    <w:rPr>
      <w:vertAlign w:val="superscript"/>
    </w:rPr>
  </w:style>
  <w:style w:type="paragraph" w:customStyle="1" w:styleId="-HTML2">
    <w:name w:val="Προ-διαμορφωμένο HTML2"/>
    <w:basedOn w:val="Normal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3A1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1209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14</cp:revision>
  <dcterms:created xsi:type="dcterms:W3CDTF">2021-11-12T07:17:00Z</dcterms:created>
  <dcterms:modified xsi:type="dcterms:W3CDTF">2025-03-24T06:47:00Z</dcterms:modified>
</cp:coreProperties>
</file>