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5200E" w14:textId="77777777"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80"/>
        <w:gridCol w:w="3270"/>
        <w:gridCol w:w="811"/>
        <w:gridCol w:w="1323"/>
        <w:gridCol w:w="1166"/>
        <w:gridCol w:w="1166"/>
        <w:gridCol w:w="514"/>
      </w:tblGrid>
      <w:tr w:rsidR="00AF4F86" w:rsidRPr="00E56D48" w14:paraId="28B94821" w14:textId="77777777" w:rsidTr="002A5CE6">
        <w:trPr>
          <w:trHeight w:val="35"/>
          <w:tblHeader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63B8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7140" w14:textId="77777777" w:rsidR="00AF4F86" w:rsidRPr="00F1496A" w:rsidRDefault="00AF4F86" w:rsidP="00C265E9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5939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C9A8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05BA" w14:textId="77777777" w:rsidR="00AF4F86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864A" w14:textId="77777777" w:rsidR="00AF4F86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φ.π.α 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96ED" w14:textId="77777777" w:rsidR="00AF4F86" w:rsidRPr="00A95DA8" w:rsidRDefault="00AF4F86" w:rsidP="00C265E9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</w:p>
          <w:p w14:paraId="5748FE54" w14:textId="77777777" w:rsidR="00AF4F86" w:rsidRPr="00A95DA8" w:rsidRDefault="00AF4F86" w:rsidP="00C265E9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14:paraId="2651BC80" w14:textId="77777777" w:rsidR="00AF4F86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AF4F86" w:rsidRPr="002A5CE6" w14:paraId="41DAE618" w14:textId="77777777" w:rsidTr="002A5CE6">
        <w:trPr>
          <w:trHeight w:val="3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0D45B" w14:textId="77777777" w:rsidR="00AF4F86" w:rsidRPr="00480AE3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>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F9402" w14:textId="77777777" w:rsidR="00AF4F86" w:rsidRPr="00480AE3" w:rsidRDefault="00AF4F86" w:rsidP="00C265E9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ΤΜΗΜΑ 1 - ΑΝΤΙΔΡΑΣΤΗΡΙΑ ΓΙΑ </w:t>
            </w:r>
            <w:r w:rsidRPr="00480AE3">
              <w:rPr>
                <w:b/>
                <w:bCs/>
                <w:color w:val="000000"/>
                <w:sz w:val="18"/>
                <w:szCs w:val="18"/>
              </w:rPr>
              <w:t>SINGLE</w:t>
            </w: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b/>
                <w:bCs/>
                <w:color w:val="000000"/>
                <w:sz w:val="18"/>
                <w:szCs w:val="18"/>
              </w:rPr>
              <w:t>CELL</w:t>
            </w: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b/>
                <w:bCs/>
                <w:color w:val="000000"/>
                <w:sz w:val="18"/>
                <w:szCs w:val="18"/>
              </w:rPr>
              <w:t>ANALYSIS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C83F" w14:textId="77777777" w:rsidR="00AF4F86" w:rsidRPr="00480AE3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0995" w14:textId="77777777" w:rsidR="00AF4F86" w:rsidRPr="00480AE3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53CB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9B92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D714" w14:textId="77777777" w:rsidR="00AF4F86" w:rsidRPr="00F1496A" w:rsidRDefault="00AF4F86" w:rsidP="00C265E9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AF4F86" w:rsidRPr="00F1496A" w14:paraId="6CACC4FB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052B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07B4" w14:textId="77777777" w:rsidR="00AF4F86" w:rsidRPr="00294D62" w:rsidRDefault="00AF4F86" w:rsidP="00C265E9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 w:eastAsia="en-GB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Συστοιχίες προετοιμασίας κυττάρων τύπου </w:t>
            </w:r>
            <w:r w:rsidRPr="00DE6D64">
              <w:rPr>
                <w:color w:val="000000"/>
                <w:sz w:val="18"/>
                <w:szCs w:val="18"/>
              </w:rPr>
              <w:t>GEM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>-</w:t>
            </w:r>
            <w:r w:rsidRPr="00DE6D64">
              <w:rPr>
                <w:color w:val="000000"/>
                <w:sz w:val="18"/>
                <w:szCs w:val="18"/>
              </w:rPr>
              <w:t>X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3' κατάλληλες για χρήση σε συσκευή 10Χ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E6D64">
              <w:rPr>
                <w:color w:val="000000"/>
                <w:sz w:val="18"/>
                <w:szCs w:val="18"/>
              </w:rPr>
              <w:t>Chromium 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705C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6FCF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τεμάχιο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31B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FBD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912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D44A7AE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D163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94B7" w14:textId="77777777" w:rsidR="00AF4F86" w:rsidRPr="00294D62" w:rsidRDefault="00AF4F86" w:rsidP="00C265E9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 w:eastAsia="en-GB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Κιτ ιχνηθετών για προετοιμασία βιβλιοθηκών αλληλούχισης γονιδιακής εκφρασης μοναδιαίων κυττάρων συμβατή με πλατφόρμα 10Χ </w:t>
            </w:r>
            <w:r w:rsidRPr="00DE6D64">
              <w:rPr>
                <w:color w:val="000000"/>
                <w:sz w:val="18"/>
                <w:szCs w:val="18"/>
              </w:rPr>
              <w:t>Chromium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.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EA7A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146C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τεμάχιο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65B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590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2DD3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46B241AE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A89C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3FD0" w14:textId="77777777" w:rsidR="00AF4F86" w:rsidRPr="00294D62" w:rsidRDefault="00AF4F86" w:rsidP="00C265E9">
            <w:pPr>
              <w:suppressAutoHyphens w:val="0"/>
              <w:spacing w:after="0"/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Κιτ αντιδραστηρίων συμβατό με πλατφόρμα 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Chromium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 του οίκου 10Χ 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Genomics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F1EA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98AA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τεμάχιο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98E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E73C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BD8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23EAD60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954A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12FF" w14:textId="77777777" w:rsidR="00AF4F86" w:rsidRPr="00294D62" w:rsidRDefault="00AF4F86" w:rsidP="00C265E9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eastAsia="en-GB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>Κιτ προετοιμασίας δείγματος.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95AE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144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τεμάχιο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6FA9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830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AAA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2A5CE6" w14:paraId="54B64AA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1426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AE3A" w14:textId="77777777" w:rsidR="00AF4F86" w:rsidRPr="00480AE3" w:rsidRDefault="00AF4F86" w:rsidP="00C265E9">
            <w:pPr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>ΤΜΗΜΑ 2 - ΕΙΔΙΚΑ ΑΝΤΙΣΩΜΑΤΑ ΔΙΑΔΟΧΙΚΗΣ Κ ΠΟΛΛΑΠΛΗΣ ΑΝΙΧΝΕΥΣΗΣ ΠΡΩΤΕΙΝΩΝ ΣΤΟΧΩΝ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B84B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0230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EFA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FD5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DA9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B3F1118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69B7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8026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Pan-Keratin (C11) Mouse mAb (Alexa Fluor ®  488 Conjugate)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169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37BC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E676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1B6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074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A60119D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D1E9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ABC9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Anti-mouse IgG, HRP-linked Antibody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3D8D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038C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1 ml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39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28E3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77E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41E84C7C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AA6C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CAC7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Phospho-Histone H3 (Ser10) (D2C8) Rabbit mAb (Alexa Fluor ®  488 Conjugate)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EA18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E3B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CA29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60B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DDF9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FF66BF1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FF47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EC2F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CTCF (D31H2)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930E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3A9B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20D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3AA8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3078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05ED76A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0299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7FC7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Cleaved Caspase-3 (Asp175) (5A1E)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A0C1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CD14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49B6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B5F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9F5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671C5038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FA6B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868D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RBBP5 (D3I6P)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CB75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0C96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C27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1F5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BA06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6A2B4FB1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5E98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B66D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SQSTM1/p62 (D6M5X)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38D6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16EC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49E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227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08E0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5F91518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1CBC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0D33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HA-Tag (C29F4)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1A25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D542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1A5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915C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3A89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0A2FAB86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142F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4A1C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Ki-67 (D3B5) Rabbit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D164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AC2A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A1F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8C3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7530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2087B507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FB89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2.10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9807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p44/42 MAPK (Erk1/2) Antibody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158B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3689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200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F2B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771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815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54EE47AB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94A7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8C9B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Lamin A/C (4C11) Mouse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EA27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CBDD3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1175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8C1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5A3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1C2FAAAB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4F99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90AD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HA-Tag (6E2) Mouse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0C7F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132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0BE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917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3A3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43D0F29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2A6D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F7C4D" w14:textId="77777777" w:rsidR="00AF4F86" w:rsidRPr="00A3476C" w:rsidRDefault="00AF4F86" w:rsidP="00C265E9">
            <w:pPr>
              <w:rPr>
                <w:color w:val="000000"/>
                <w:sz w:val="18"/>
                <w:szCs w:val="18"/>
                <w:highlight w:val="yellow"/>
                <w:lang w:val="el-GR"/>
              </w:rPr>
            </w:pP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Κιτ που μπορεί να χρησιμοποιηθεί με οποιοδήποτε πιστοποιημένο αντίσωμα για </w:t>
            </w:r>
            <w:r w:rsidRPr="00A3476C">
              <w:rPr>
                <w:color w:val="000000"/>
                <w:sz w:val="18"/>
                <w:szCs w:val="18"/>
              </w:rPr>
              <w:t>Cut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>&amp;</w:t>
            </w:r>
            <w:r w:rsidRPr="00A3476C">
              <w:rPr>
                <w:color w:val="000000"/>
                <w:sz w:val="18"/>
                <w:szCs w:val="18"/>
              </w:rPr>
              <w:t>Run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για την ανίχνευση ενδογενών επιπέδων αλληλεπιδράσεων πρωτεΐνης-</w:t>
            </w:r>
            <w:r w:rsidRPr="00A3476C">
              <w:rPr>
                <w:color w:val="000000"/>
                <w:sz w:val="18"/>
                <w:szCs w:val="18"/>
              </w:rPr>
              <w:t>DNA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και τροποποιήσεις ιστονών σε κύτταρα θηλαστικών.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749B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47F5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 Kit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603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F7A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1F1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5A36D7BB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FD72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C48C" w14:textId="77777777" w:rsidR="00AF4F86" w:rsidRPr="00480AE3" w:rsidRDefault="00AF4F86" w:rsidP="00C265E9">
            <w:pPr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Anti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-</w:t>
            </w:r>
            <w:r w:rsidRPr="00480AE3">
              <w:rPr>
                <w:color w:val="000000"/>
                <w:sz w:val="18"/>
                <w:szCs w:val="18"/>
              </w:rPr>
              <w:t>mouse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IgG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480AE3">
              <w:rPr>
                <w:color w:val="000000"/>
                <w:sz w:val="18"/>
                <w:szCs w:val="18"/>
              </w:rPr>
              <w:t>H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+</w:t>
            </w:r>
            <w:r w:rsidRPr="00480AE3">
              <w:rPr>
                <w:color w:val="000000"/>
                <w:sz w:val="18"/>
                <w:szCs w:val="18"/>
              </w:rPr>
              <w:t>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480AE3">
              <w:rPr>
                <w:color w:val="000000"/>
                <w:sz w:val="18"/>
                <w:szCs w:val="18"/>
              </w:rPr>
              <w:t>F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(</w:t>
            </w:r>
            <w:r w:rsidRPr="00480AE3">
              <w:rPr>
                <w:color w:val="000000"/>
                <w:sz w:val="18"/>
                <w:szCs w:val="18"/>
              </w:rPr>
              <w:t>ab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') 2  </w:t>
            </w:r>
            <w:r w:rsidRPr="00480AE3">
              <w:rPr>
                <w:color w:val="000000"/>
                <w:sz w:val="18"/>
                <w:szCs w:val="18"/>
              </w:rPr>
              <w:t>Fragment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480AE3">
              <w:rPr>
                <w:color w:val="000000"/>
                <w:sz w:val="18"/>
                <w:szCs w:val="18"/>
              </w:rPr>
              <w:t>Alexa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Fluor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®  488 </w:t>
            </w:r>
            <w:r w:rsidRPr="00480AE3">
              <w:rPr>
                <w:color w:val="000000"/>
                <w:sz w:val="18"/>
                <w:szCs w:val="18"/>
              </w:rPr>
              <w:t>Conjugate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)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br/>
              <w:t xml:space="preserve">Αντίσωμα </w:t>
            </w:r>
            <w:r w:rsidRPr="00480AE3">
              <w:rPr>
                <w:color w:val="000000"/>
                <w:sz w:val="18"/>
                <w:szCs w:val="18"/>
              </w:rPr>
              <w:t>Anti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-</w:t>
            </w:r>
            <w:r w:rsidRPr="00480AE3">
              <w:rPr>
                <w:color w:val="000000"/>
                <w:sz w:val="18"/>
                <w:szCs w:val="18"/>
              </w:rPr>
              <w:t>mouse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IgG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480AE3">
              <w:rPr>
                <w:color w:val="000000"/>
                <w:sz w:val="18"/>
                <w:szCs w:val="18"/>
              </w:rPr>
              <w:t>H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+</w:t>
            </w:r>
            <w:r w:rsidRPr="00480AE3">
              <w:rPr>
                <w:color w:val="000000"/>
                <w:sz w:val="18"/>
                <w:szCs w:val="18"/>
              </w:rPr>
              <w:t>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480AE3">
              <w:rPr>
                <w:color w:val="000000"/>
                <w:sz w:val="18"/>
                <w:szCs w:val="18"/>
              </w:rPr>
              <w:t>F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(</w:t>
            </w:r>
            <w:r w:rsidRPr="00480AE3">
              <w:rPr>
                <w:color w:val="000000"/>
                <w:sz w:val="18"/>
                <w:szCs w:val="18"/>
              </w:rPr>
              <w:t>ab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') 2  </w:t>
            </w:r>
            <w:r w:rsidRPr="00480AE3">
              <w:rPr>
                <w:color w:val="000000"/>
                <w:sz w:val="18"/>
                <w:szCs w:val="18"/>
              </w:rPr>
              <w:t>Fragment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σημασμένο με </w:t>
            </w:r>
            <w:r w:rsidRPr="00480AE3">
              <w:rPr>
                <w:color w:val="000000"/>
                <w:sz w:val="18"/>
                <w:szCs w:val="18"/>
              </w:rPr>
              <w:t>alexa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fluor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488. Τελική αραίωση 1:500-1:2000 για </w:t>
            </w:r>
            <w:r w:rsidRPr="00480AE3">
              <w:rPr>
                <w:color w:val="000000"/>
                <w:sz w:val="18"/>
                <w:szCs w:val="18"/>
              </w:rPr>
              <w:t>immunofluorescent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480AE3">
              <w:rPr>
                <w:color w:val="000000"/>
                <w:sz w:val="18"/>
                <w:szCs w:val="18"/>
              </w:rPr>
              <w:t>flow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cytometry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assays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. Να παρέχεται σε </w:t>
            </w:r>
            <w:r w:rsidRPr="00480AE3">
              <w:rPr>
                <w:color w:val="000000"/>
                <w:sz w:val="18"/>
                <w:szCs w:val="18"/>
              </w:rPr>
              <w:t>Buffer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με 1 </w:t>
            </w:r>
            <w:r w:rsidRPr="00480AE3">
              <w:rPr>
                <w:color w:val="000000"/>
                <w:sz w:val="18"/>
                <w:szCs w:val="18"/>
              </w:rPr>
              <w:t>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sodium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phosphate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, 0.1 </w:t>
            </w:r>
            <w:r w:rsidRPr="00480AE3">
              <w:rPr>
                <w:color w:val="000000"/>
                <w:sz w:val="18"/>
                <w:szCs w:val="18"/>
              </w:rPr>
              <w:t>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sodium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chloride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480AE3">
              <w:rPr>
                <w:color w:val="000000"/>
                <w:sz w:val="18"/>
                <w:szCs w:val="18"/>
              </w:rPr>
              <w:t>pH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7.5, 5 </w:t>
            </w:r>
            <w:r w:rsidRPr="00480AE3">
              <w:rPr>
                <w:color w:val="000000"/>
                <w:sz w:val="18"/>
                <w:szCs w:val="18"/>
              </w:rPr>
              <w:t>mM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sodium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azide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480AE3">
              <w:rPr>
                <w:color w:val="000000"/>
                <w:sz w:val="18"/>
                <w:szCs w:val="18"/>
              </w:rPr>
              <w:t>Κατάλληλο για δείγματα ποντικού. Να παρέχεται σε συσκευασία 250μl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094C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8BA9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250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D78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C0CC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08B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2A5CE6" w:rsidRPr="00F1496A" w14:paraId="162EAAF7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D0F" w14:textId="77777777" w:rsidR="002A5CE6" w:rsidRPr="00480AE3" w:rsidRDefault="002A5CE6" w:rsidP="002A5CE6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lastRenderedPageBreak/>
              <w:t>2.15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B00C" w14:textId="77777777" w:rsidR="002A5CE6" w:rsidRPr="002A5CE6" w:rsidRDefault="002A5CE6" w:rsidP="002A5CE6">
            <w:pPr>
              <w:rPr>
                <w:color w:val="000000"/>
                <w:sz w:val="18"/>
                <w:szCs w:val="18"/>
              </w:rPr>
            </w:pPr>
            <w:r w:rsidRPr="002A5CE6">
              <w:rPr>
                <w:color w:val="000000"/>
                <w:sz w:val="18"/>
                <w:szCs w:val="20"/>
              </w:rPr>
              <w:t>DYKDDDDK Tag (9A3) Mouse mAb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8DA9" w14:textId="77777777" w:rsidR="002A5CE6" w:rsidRPr="00480AE3" w:rsidRDefault="002A5CE6" w:rsidP="002A5CE6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42F1" w14:textId="77777777" w:rsidR="002A5CE6" w:rsidRPr="00480AE3" w:rsidRDefault="002A5CE6" w:rsidP="002A5CE6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FA61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4B7A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8B45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2A5CE6" w:rsidRPr="00F1496A" w14:paraId="3F3FB2E3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717E" w14:textId="77777777" w:rsidR="002A5CE6" w:rsidRPr="00480AE3" w:rsidRDefault="002A5CE6" w:rsidP="002A5CE6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2.16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A540" w14:textId="77777777" w:rsidR="002A5CE6" w:rsidRPr="002A5CE6" w:rsidRDefault="002A5CE6" w:rsidP="002A5CE6">
            <w:pPr>
              <w:rPr>
                <w:color w:val="000000"/>
                <w:sz w:val="18"/>
                <w:szCs w:val="18"/>
              </w:rPr>
            </w:pPr>
            <w:r w:rsidRPr="002A5CE6">
              <w:rPr>
                <w:color w:val="000000"/>
                <w:sz w:val="18"/>
                <w:szCs w:val="20"/>
              </w:rPr>
              <w:t>ROS1 Rabbit mAb (Autostainer Formulated)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3DC0" w14:textId="77777777" w:rsidR="002A5CE6" w:rsidRPr="00480AE3" w:rsidRDefault="002A5CE6" w:rsidP="002A5CE6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BCC1" w14:textId="77777777" w:rsidR="002A5CE6" w:rsidRPr="00480AE3" w:rsidRDefault="002A5CE6" w:rsidP="002A5CE6">
            <w:pPr>
              <w:jc w:val="center"/>
              <w:rPr>
                <w:color w:val="000000"/>
                <w:sz w:val="18"/>
                <w:szCs w:val="18"/>
              </w:rPr>
            </w:pPr>
            <w:r w:rsidRPr="00480AE3">
              <w:rPr>
                <w:sz w:val="18"/>
                <w:szCs w:val="18"/>
              </w:rPr>
              <w:t>100 µl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EEF5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2BB5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A9FA" w14:textId="77777777" w:rsidR="002A5CE6" w:rsidRDefault="002A5CE6" w:rsidP="002A5CE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2A5CE6" w14:paraId="16573C90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8ADB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A59C" w14:textId="77777777" w:rsidR="00AF4F86" w:rsidRPr="00480AE3" w:rsidRDefault="00AF4F86" w:rsidP="00C265E9">
            <w:pPr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>ΤΜΗΜΑ 3 - ΑΝΤΙΔΡΑΣΤΗΡΙΑ ΑΛΛΗΛΟΥΧΙΣΗΣ 3ης ΓΕΝΙΑΣ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3867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7C18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72CC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B9E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D5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28CF8C28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1583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1B15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Αντιδραστήριο μικρορευστομηχανικής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BBF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A33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Πακέτο των 4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1618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A1D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5A9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3C3DAACE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9593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0755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 xml:space="preserve">Kit καθαρισμού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4D67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361E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 xml:space="preserve">Πακέτο των 6 αντιδράσεων.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049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4A69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560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29921E92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6D44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3.3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87AC" w14:textId="77777777" w:rsidR="00AF4F86" w:rsidRPr="00480AE3" w:rsidRDefault="00AF4F86" w:rsidP="00C265E9">
            <w:pPr>
              <w:rPr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 xml:space="preserve">Kit παρασκευής βιβλιοθήκης αλληλούχισης 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8D46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B4AF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 xml:space="preserve"> Συσκευασία 6 αντιδράσεων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79F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AAC8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A16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2A5CE6" w14:paraId="1DBE0840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8527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1944" w14:textId="77777777" w:rsidR="00AF4F86" w:rsidRPr="00480AE3" w:rsidRDefault="00AF4F86" w:rsidP="00C265E9">
            <w:pPr>
              <w:rPr>
                <w:sz w:val="18"/>
                <w:szCs w:val="18"/>
                <w:lang w:val="el-GR"/>
              </w:rPr>
            </w:pPr>
            <w:r w:rsidRPr="00480AE3">
              <w:rPr>
                <w:b/>
                <w:bCs/>
                <w:color w:val="000000"/>
                <w:sz w:val="18"/>
                <w:szCs w:val="18"/>
                <w:lang w:val="el-GR"/>
              </w:rPr>
              <w:t>ΤΜΗΜΑ 4 - ΑΝΤΙΔΡΑΣΤΗΡΙΑ ΜΟΡΙΑΚΗΣ ΒΙΟΛΟΓΙΑΣ ΠΟΛΛΑΠΛΑΣΙΑΣΜΟΥ, ΑΠΟΜΟΝΩΣΗΣ ΚΑΙ ΚΑΘΑΡΙΣΜΟΥ ΝΟΥΚΛΕΙΚΩΝ ΟΞΕΩΝ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EEFD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3CF9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F53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551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401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1D845DE5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2F95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20AC" w14:textId="77777777" w:rsidR="00AF4F86" w:rsidRPr="00480AE3" w:rsidRDefault="00AF4F86" w:rsidP="00C265E9">
            <w:pPr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Κιτ για απομόνωση </w:t>
            </w:r>
            <w:r w:rsidRPr="00480AE3">
              <w:rPr>
                <w:color w:val="000000"/>
                <w:sz w:val="18"/>
                <w:szCs w:val="18"/>
              </w:rPr>
              <w:t>total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RNA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από πολύ μικρούς όγκους δειγμάτων ακόμα και από ένα κύτταρο ή 0.1 </w:t>
            </w:r>
            <w:r w:rsidRPr="00480AE3">
              <w:rPr>
                <w:color w:val="000000"/>
                <w:sz w:val="18"/>
                <w:szCs w:val="18"/>
              </w:rPr>
              <w:t>mg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ιστού.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5380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60B7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250 preps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390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892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95EC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712A8647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E7E4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FD87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Κιτ  για επιπλέον καθαρισμό </w:t>
            </w:r>
            <w:r w:rsidRPr="00480AE3">
              <w:rPr>
                <w:color w:val="000000"/>
                <w:sz w:val="18"/>
                <w:szCs w:val="18"/>
              </w:rPr>
              <w:t>RNA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που έχει απομονωθεί με την μέθοδο φαινόλης/χλωροφόρμιο, ή από επεξεργασία με ένζυμα.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0CDF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7EE8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250 preps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7773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69A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A3F3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0A380253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4C4E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FF37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Διάλυμα για απομόνωση </w:t>
            </w:r>
            <w:r w:rsidRPr="00480AE3">
              <w:rPr>
                <w:color w:val="000000"/>
                <w:sz w:val="18"/>
                <w:szCs w:val="18"/>
              </w:rPr>
              <w:t>RNA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από μεγάλο εύρος δειγμάτων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A146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A810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FL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390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1C8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715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5B1F729E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F216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F7DC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kit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για επιπλέον καθαρισμό και απόδοση </w:t>
            </w:r>
            <w:r w:rsidRPr="00480AE3">
              <w:rPr>
                <w:color w:val="000000"/>
                <w:sz w:val="18"/>
                <w:szCs w:val="18"/>
              </w:rPr>
              <w:t>total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RNA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που έχει απομονωθεί με διάλυμα  </w:t>
            </w:r>
            <w:r w:rsidRPr="00480AE3">
              <w:rPr>
                <w:color w:val="000000"/>
                <w:sz w:val="18"/>
                <w:szCs w:val="18"/>
              </w:rPr>
              <w:t>Nucleozol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5970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DF1A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50 columns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1E0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B884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672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0B471F59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0D8F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1F3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Ταμπλέτες αγαρόζης με μη τοξικη χρωστική  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br/>
              <w:t xml:space="preserve">νουκλεϊκών οξέων και </w:t>
            </w:r>
            <w:r w:rsidRPr="00480AE3">
              <w:rPr>
                <w:color w:val="000000"/>
                <w:sz w:val="18"/>
                <w:szCs w:val="18"/>
              </w:rPr>
              <w:t>TAE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σε σκόνη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5970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066F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75 tablets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CDF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E11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E196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19C53F1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435E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4.6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432A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Προπαρασκευασμένο μείγμα για </w:t>
            </w:r>
            <w:r w:rsidRPr="00480AE3">
              <w:rPr>
                <w:color w:val="000000"/>
                <w:sz w:val="18"/>
                <w:szCs w:val="18"/>
              </w:rPr>
              <w:t>PCR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υψηλής πιστότητας (</w:t>
            </w:r>
            <w:r w:rsidRPr="00480AE3">
              <w:rPr>
                <w:color w:val="000000"/>
                <w:sz w:val="18"/>
                <w:szCs w:val="18"/>
              </w:rPr>
              <w:t>Hi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Fidelity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902E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FA19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500rxs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4C33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266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2500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370A4F62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A01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19DA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Kit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για σύνθεση </w:t>
            </w:r>
            <w:r w:rsidRPr="00480AE3">
              <w:rPr>
                <w:color w:val="000000"/>
                <w:sz w:val="18"/>
                <w:szCs w:val="18"/>
              </w:rPr>
              <w:t>cDNA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για </w:t>
            </w:r>
            <w:r w:rsidRPr="00480AE3">
              <w:rPr>
                <w:color w:val="000000"/>
                <w:sz w:val="18"/>
                <w:szCs w:val="18"/>
              </w:rPr>
              <w:t>Real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Time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PCR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r w:rsidRPr="00480AE3">
              <w:rPr>
                <w:color w:val="000000"/>
                <w:sz w:val="18"/>
                <w:szCs w:val="18"/>
              </w:rPr>
              <w:t>gDNA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80AE3">
              <w:rPr>
                <w:color w:val="000000"/>
                <w:sz w:val="18"/>
                <w:szCs w:val="18"/>
              </w:rPr>
              <w:t>Eraser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79F7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D44A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100 reactions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9B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2EF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9D1E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5AD6C7D1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2105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7C0E" w14:textId="77777777" w:rsidR="00AF4F86" w:rsidRPr="00480AE3" w:rsidRDefault="00AF4F86" w:rsidP="00C265E9">
            <w:pPr>
              <w:rPr>
                <w:bCs/>
                <w:sz w:val="18"/>
                <w:szCs w:val="18"/>
              </w:rPr>
            </w:pPr>
            <w:r w:rsidRPr="00480AE3">
              <w:rPr>
                <w:color w:val="000000"/>
                <w:sz w:val="18"/>
                <w:szCs w:val="18"/>
              </w:rPr>
              <w:t>Real Time PCR mix με SYBR Green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0A9D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0799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Kit/ 1000 reactions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34E7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3DDD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06BF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3B2770F6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957B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4.9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99D9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>100</w:t>
            </w:r>
            <w:r w:rsidRPr="00480AE3">
              <w:rPr>
                <w:color w:val="000000"/>
                <w:sz w:val="18"/>
                <w:szCs w:val="18"/>
              </w:rPr>
              <w:t>bp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δείκτης μοριακών βαρών </w:t>
            </w:r>
            <w:r w:rsidRPr="00480AE3">
              <w:rPr>
                <w:color w:val="000000"/>
                <w:sz w:val="18"/>
                <w:szCs w:val="18"/>
              </w:rPr>
              <w:t>DNA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17EF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2090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Fl/ 50 μg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0E01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001A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A0B6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AF4F86" w:rsidRPr="00F1496A" w14:paraId="35E14994" w14:textId="77777777" w:rsidTr="002A5CE6">
        <w:trPr>
          <w:trHeight w:val="75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572B" w14:textId="77777777" w:rsidR="00AF4F86" w:rsidRPr="00480AE3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4.10</w:t>
            </w:r>
          </w:p>
        </w:tc>
        <w:tc>
          <w:tcPr>
            <w:tcW w:w="1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0999" w14:textId="77777777" w:rsidR="00AF4F86" w:rsidRPr="00480AE3" w:rsidRDefault="00AF4F86" w:rsidP="00C265E9">
            <w:pPr>
              <w:rPr>
                <w:bCs/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  <w:lang w:val="el-GR"/>
              </w:rPr>
              <w:t>Σύνθεση ολιγονουκλεοτιδίων - εκκινητών, σε ποσότητα 50</w:t>
            </w:r>
            <w:r w:rsidRPr="00480AE3">
              <w:rPr>
                <w:color w:val="000000"/>
                <w:sz w:val="18"/>
                <w:szCs w:val="18"/>
              </w:rPr>
              <w:t>nmol</w:t>
            </w:r>
            <w:r w:rsidRPr="00480AE3">
              <w:rPr>
                <w:color w:val="000000"/>
                <w:sz w:val="18"/>
                <w:szCs w:val="18"/>
                <w:lang w:val="el-GR"/>
              </w:rPr>
              <w:t xml:space="preserve">, καθαρισμένα με </w:t>
            </w:r>
            <w:r w:rsidRPr="00480AE3">
              <w:rPr>
                <w:color w:val="000000"/>
                <w:sz w:val="18"/>
                <w:szCs w:val="18"/>
              </w:rPr>
              <w:t>HPLC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31E3" w14:textId="77777777" w:rsidR="00AF4F86" w:rsidRPr="00480AE3" w:rsidRDefault="00AF4F86" w:rsidP="00C265E9">
            <w:pPr>
              <w:jc w:val="center"/>
              <w:rPr>
                <w:sz w:val="18"/>
                <w:szCs w:val="18"/>
                <w:lang w:val="el-GR"/>
              </w:rPr>
            </w:pPr>
            <w:r w:rsidRPr="00480AE3">
              <w:rPr>
                <w:color w:val="000000"/>
                <w:sz w:val="18"/>
                <w:szCs w:val="18"/>
              </w:rPr>
              <w:t>330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9C52" w14:textId="77777777" w:rsidR="00AF4F86" w:rsidRPr="00480AE3" w:rsidRDefault="00AF4F86" w:rsidP="00C265E9">
            <w:pPr>
              <w:jc w:val="center"/>
              <w:rPr>
                <w:color w:val="000000"/>
                <w:sz w:val="18"/>
                <w:szCs w:val="18"/>
                <w:lang w:val="el-GR"/>
              </w:rPr>
            </w:pPr>
            <w:r w:rsidRPr="00480AE3">
              <w:rPr>
                <w:sz w:val="18"/>
                <w:szCs w:val="18"/>
              </w:rPr>
              <w:t>per base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BAE0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E8FB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DB92" w14:textId="77777777" w:rsidR="00AF4F86" w:rsidRDefault="00AF4F86" w:rsidP="00C265E9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</w:tbl>
    <w:p w14:paraId="1ED08EEE" w14:textId="77777777"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420803F9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488D342F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6C17C8E9" w14:textId="77777777"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67838AAD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3C6C0E9A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1878F82C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20B0604020202020204"/>
    <w:charset w:val="A1"/>
    <w:family w:val="auto"/>
    <w:pitch w:val="default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Times New Roman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390321">
    <w:abstractNumId w:val="0"/>
  </w:num>
  <w:num w:numId="2" w16cid:durableId="2114206159">
    <w:abstractNumId w:val="1"/>
  </w:num>
  <w:num w:numId="3" w16cid:durableId="1967735670">
    <w:abstractNumId w:val="3"/>
  </w:num>
  <w:num w:numId="4" w16cid:durableId="1572886382">
    <w:abstractNumId w:val="5"/>
  </w:num>
  <w:num w:numId="5" w16cid:durableId="924801889">
    <w:abstractNumId w:val="6"/>
  </w:num>
  <w:num w:numId="6" w16cid:durableId="14548602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4298495">
    <w:abstractNumId w:val="29"/>
  </w:num>
  <w:num w:numId="8" w16cid:durableId="173614178">
    <w:abstractNumId w:val="18"/>
  </w:num>
  <w:num w:numId="9" w16cid:durableId="1920863536">
    <w:abstractNumId w:val="9"/>
  </w:num>
  <w:num w:numId="10" w16cid:durableId="2132748796">
    <w:abstractNumId w:val="22"/>
  </w:num>
  <w:num w:numId="11" w16cid:durableId="53746181">
    <w:abstractNumId w:val="28"/>
  </w:num>
  <w:num w:numId="12" w16cid:durableId="77868266">
    <w:abstractNumId w:val="14"/>
  </w:num>
  <w:num w:numId="13" w16cid:durableId="1265262033">
    <w:abstractNumId w:val="20"/>
  </w:num>
  <w:num w:numId="14" w16cid:durableId="686297548">
    <w:abstractNumId w:val="23"/>
  </w:num>
  <w:num w:numId="15" w16cid:durableId="2111126113">
    <w:abstractNumId w:val="19"/>
  </w:num>
  <w:num w:numId="16" w16cid:durableId="1857846881">
    <w:abstractNumId w:val="31"/>
  </w:num>
  <w:num w:numId="17" w16cid:durableId="1542815479">
    <w:abstractNumId w:val="33"/>
  </w:num>
  <w:num w:numId="18" w16cid:durableId="1679112335">
    <w:abstractNumId w:val="30"/>
  </w:num>
  <w:num w:numId="19" w16cid:durableId="82845314">
    <w:abstractNumId w:val="10"/>
  </w:num>
  <w:num w:numId="20" w16cid:durableId="1239901531">
    <w:abstractNumId w:val="34"/>
  </w:num>
  <w:num w:numId="21" w16cid:durableId="2069256478">
    <w:abstractNumId w:val="26"/>
  </w:num>
  <w:num w:numId="22" w16cid:durableId="1553887163">
    <w:abstractNumId w:val="13"/>
  </w:num>
  <w:num w:numId="23" w16cid:durableId="219905501">
    <w:abstractNumId w:val="16"/>
  </w:num>
  <w:num w:numId="24" w16cid:durableId="486746784">
    <w:abstractNumId w:val="25"/>
  </w:num>
  <w:num w:numId="25" w16cid:durableId="1054700298">
    <w:abstractNumId w:val="15"/>
  </w:num>
  <w:num w:numId="26" w16cid:durableId="360011033">
    <w:abstractNumId w:val="8"/>
  </w:num>
  <w:num w:numId="27" w16cid:durableId="2065635700">
    <w:abstractNumId w:val="24"/>
  </w:num>
  <w:num w:numId="28" w16cid:durableId="1719939323">
    <w:abstractNumId w:val="12"/>
  </w:num>
  <w:num w:numId="29" w16cid:durableId="410544915">
    <w:abstractNumId w:val="35"/>
  </w:num>
  <w:num w:numId="30" w16cid:durableId="1984239265">
    <w:abstractNumId w:val="7"/>
  </w:num>
  <w:num w:numId="31" w16cid:durableId="1783648653">
    <w:abstractNumId w:val="17"/>
  </w:num>
  <w:num w:numId="32" w16cid:durableId="1068964382">
    <w:abstractNumId w:val="4"/>
  </w:num>
  <w:num w:numId="33" w16cid:durableId="1754811874">
    <w:abstractNumId w:val="32"/>
  </w:num>
  <w:num w:numId="34" w16cid:durableId="776951962">
    <w:abstractNumId w:val="2"/>
  </w:num>
  <w:num w:numId="35" w16cid:durableId="1076635572">
    <w:abstractNumId w:val="21"/>
  </w:num>
  <w:num w:numId="36" w16cid:durableId="16079970">
    <w:abstractNumId w:val="27"/>
  </w:num>
  <w:num w:numId="37" w16cid:durableId="15076748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0F0577"/>
    <w:rsid w:val="00246F39"/>
    <w:rsid w:val="002A5CE6"/>
    <w:rsid w:val="002A6992"/>
    <w:rsid w:val="004517A3"/>
    <w:rsid w:val="00455B36"/>
    <w:rsid w:val="004E4186"/>
    <w:rsid w:val="0068493C"/>
    <w:rsid w:val="00765F5D"/>
    <w:rsid w:val="008D4A3B"/>
    <w:rsid w:val="009157A0"/>
    <w:rsid w:val="00A64FA7"/>
    <w:rsid w:val="00AF14B6"/>
    <w:rsid w:val="00AF4F86"/>
    <w:rsid w:val="00B86BA4"/>
    <w:rsid w:val="00C11CBE"/>
    <w:rsid w:val="00CF3859"/>
    <w:rsid w:val="00E05C44"/>
    <w:rsid w:val="00E44F0D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DE99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2025-02-25T07:20:00Z</dcterms:created>
  <dcterms:modified xsi:type="dcterms:W3CDTF">2025-02-25T07:20:00Z</dcterms:modified>
</cp:coreProperties>
</file>