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0A32" w:rsidRPr="00B90A32" w:rsidRDefault="00B90A32" w:rsidP="00B90A32">
      <w:pPr>
        <w:pStyle w:val="Heading2"/>
        <w:tabs>
          <w:tab w:val="clear" w:pos="567"/>
          <w:tab w:val="left" w:pos="0"/>
        </w:tabs>
        <w:spacing w:before="57" w:after="57"/>
        <w:ind w:left="0" w:firstLine="0"/>
        <w:jc w:val="center"/>
        <w:rPr>
          <w:sz w:val="28"/>
          <w:lang w:val="el-GR"/>
        </w:rPr>
      </w:pPr>
      <w:bookmarkStart w:id="0" w:name="_Toc8114707"/>
      <w:r w:rsidRPr="00B90A32">
        <w:rPr>
          <w:sz w:val="28"/>
          <w:lang w:val="el-GR"/>
        </w:rPr>
        <w:t>Φύλλο Συμμόρφωσης</w:t>
      </w:r>
      <w:bookmarkEnd w:id="0"/>
    </w:p>
    <w:p w:rsidR="00B90A32" w:rsidRDefault="00B90A32" w:rsidP="00B90A32">
      <w:pPr>
        <w:suppressAutoHyphens w:val="0"/>
        <w:autoSpaceDE w:val="0"/>
        <w:spacing w:before="57" w:after="57"/>
        <w:rPr>
          <w:lang w:val="el-GR"/>
        </w:rPr>
      </w:pPr>
    </w:p>
    <w:p w:rsidR="00B90A32" w:rsidRDefault="00B90A32" w:rsidP="00B90A32">
      <w:pPr>
        <w:suppressAutoHyphens w:val="0"/>
        <w:autoSpaceDE w:val="0"/>
        <w:spacing w:before="57" w:after="57"/>
        <w:rPr>
          <w:b/>
          <w:lang w:val="el-GR"/>
        </w:rPr>
      </w:pPr>
      <w:r w:rsidRPr="00001794">
        <w:rPr>
          <w:b/>
          <w:lang w:val="el-GR"/>
        </w:rPr>
        <w:t>ΤΕΧΝΙΚΕΣ ΠΡΟΔΙΑΓΡΑΦΕΣ</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64"/>
        <w:gridCol w:w="3136"/>
        <w:gridCol w:w="1653"/>
        <w:gridCol w:w="1332"/>
        <w:gridCol w:w="1545"/>
      </w:tblGrid>
      <w:tr w:rsidR="00B90A32" w:rsidRPr="009B536A" w:rsidTr="006639A1">
        <w:trPr>
          <w:trHeight w:val="255"/>
          <w:tblHeader/>
          <w:jc w:val="center"/>
        </w:trPr>
        <w:tc>
          <w:tcPr>
            <w:tcW w:w="996" w:type="dxa"/>
            <w:tcBorders>
              <w:top w:val="single" w:sz="4" w:space="0" w:color="000000"/>
              <w:left w:val="single" w:sz="4" w:space="0" w:color="000000"/>
              <w:bottom w:val="single" w:sz="4" w:space="0" w:color="000000"/>
            </w:tcBorders>
            <w:vAlign w:val="center"/>
          </w:tcPr>
          <w:p w:rsidR="00B90A32" w:rsidRPr="001563D8" w:rsidRDefault="00B90A32" w:rsidP="006639A1">
            <w:pPr>
              <w:pStyle w:val="DefaultStyle"/>
              <w:jc w:val="both"/>
              <w:rPr>
                <w:rFonts w:ascii="Calibri" w:eastAsia="Times New Roman" w:hAnsi="Calibri" w:cs="Calibri"/>
                <w:b/>
                <w:bCs/>
                <w:sz w:val="22"/>
                <w:szCs w:val="22"/>
                <w:lang w:val="el-GR" w:eastAsia="el-GR"/>
              </w:rPr>
            </w:pPr>
            <w:r w:rsidRPr="001563D8">
              <w:rPr>
                <w:rFonts w:ascii="Calibri" w:eastAsia="Times New Roman" w:hAnsi="Calibri" w:cs="Calibri"/>
                <w:b/>
                <w:bCs/>
                <w:sz w:val="22"/>
                <w:szCs w:val="22"/>
                <w:lang w:val="en-GB" w:eastAsia="el-GR"/>
              </w:rPr>
              <w:t>I</w:t>
            </w:r>
            <w:r w:rsidRPr="001563D8">
              <w:rPr>
                <w:rFonts w:ascii="Calibri" w:eastAsia="Times New Roman" w:hAnsi="Calibri" w:cs="Calibri"/>
                <w:b/>
                <w:bCs/>
                <w:sz w:val="22"/>
                <w:szCs w:val="22"/>
                <w:lang w:val="el-GR" w:eastAsia="el-GR"/>
              </w:rPr>
              <w:t>.</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1563D8" w:rsidRDefault="00B90A32" w:rsidP="006639A1">
            <w:pPr>
              <w:pStyle w:val="DefaultStyle"/>
              <w:jc w:val="both"/>
              <w:rPr>
                <w:rFonts w:ascii="Calibri" w:hAnsi="Calibri" w:cs="Calibri"/>
                <w:sz w:val="22"/>
                <w:szCs w:val="22"/>
                <w:lang w:val="el-GR"/>
              </w:rPr>
            </w:pPr>
            <w:r w:rsidRPr="001563D8">
              <w:rPr>
                <w:rFonts w:ascii="Calibri" w:hAnsi="Calibri" w:cs="Calibri"/>
                <w:b/>
                <w:bCs/>
                <w:sz w:val="22"/>
                <w:szCs w:val="22"/>
                <w:lang w:val="el-GR"/>
              </w:rPr>
              <w:t>Τεχνικά χαρακτηριστικά για το σύστημα υγρής χρωματογραφίας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rPr>
            </w:pPr>
            <w:r w:rsidRPr="009B536A">
              <w:rPr>
                <w:rFonts w:ascii="Calibri" w:eastAsia="Times New Roman"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rPr>
            </w:pPr>
            <w:r w:rsidRPr="009B536A">
              <w:rPr>
                <w:rFonts w:ascii="Calibri" w:eastAsia="Times New Roman"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rPr>
            </w:pPr>
            <w:r w:rsidRPr="009B536A">
              <w:rPr>
                <w:rFonts w:ascii="Calibri" w:eastAsia="Times New Roman" w:hAnsi="Calibri" w:cs="Calibri"/>
                <w:b/>
                <w:bCs/>
                <w:sz w:val="22"/>
                <w:szCs w:val="22"/>
                <w:lang w:val="el-GR" w:eastAsia="el-GR"/>
              </w:rPr>
              <w:t>Παραπομπή</w:t>
            </w:r>
          </w:p>
        </w:tc>
      </w:tr>
      <w:tr w:rsidR="00B90A32" w:rsidRPr="009B536A" w:rsidTr="006639A1">
        <w:trPr>
          <w:trHeight w:val="510"/>
          <w:jc w:val="center"/>
        </w:trPr>
        <w:tc>
          <w:tcPr>
            <w:tcW w:w="996" w:type="dxa"/>
            <w:tcBorders>
              <w:top w:val="single" w:sz="4" w:space="0" w:color="000000"/>
              <w:left w:val="single" w:sz="4" w:space="0" w:color="000000"/>
              <w:bottom w:val="single" w:sz="4" w:space="0" w:color="000000"/>
            </w:tcBorders>
            <w:vAlign w:val="center"/>
          </w:tcPr>
          <w:p w:rsidR="00B90A32" w:rsidRPr="001563D8" w:rsidRDefault="00B90A32" w:rsidP="006639A1">
            <w:pPr>
              <w:pStyle w:val="DefaultStyle"/>
              <w:jc w:val="both"/>
              <w:rPr>
                <w:rFonts w:ascii="Calibri" w:hAnsi="Calibri" w:cs="Calibri"/>
                <w:sz w:val="22"/>
                <w:szCs w:val="22"/>
                <w:lang w:val="el-GR"/>
              </w:rPr>
            </w:pP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1563D8" w:rsidRDefault="00B90A32" w:rsidP="006639A1">
            <w:pPr>
              <w:pStyle w:val="DefaultStyle"/>
              <w:jc w:val="both"/>
              <w:rPr>
                <w:rFonts w:ascii="Calibri" w:hAnsi="Calibri" w:cs="Calibri"/>
                <w:sz w:val="22"/>
                <w:szCs w:val="22"/>
                <w:lang w:val="el-GR"/>
              </w:rPr>
            </w:pPr>
            <w:r w:rsidRPr="007C5C2B">
              <w:rPr>
                <w:rFonts w:ascii="Calibri" w:hAnsi="Calibri" w:cs="Calibri"/>
                <w:bCs/>
                <w:sz w:val="22"/>
                <w:szCs w:val="22"/>
                <w:lang w:val="el-GR"/>
              </w:rPr>
              <w:t>Το σύστημα να συνοδεύεται οπωσδήποτε από αντλία υγρής χρωματογραφίας δύο διαλυτών, τον απαραίτητο απαερωτή, αυτόματο δειγματολήπτη και θερμοστάτη στηλών ή συνδυασμό δύο συστημάτων υγρής χρωματογραφίας, με αντλία, απαερωτή, αυτόματο δειγματολήπτη και θερμοστάτη στηλών των οποίων ο συνδυασμός να καλύπτει τα ακόλουθα ζητούμενα τεχνικά χαρακτηριστικά.</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sidRPr="009B536A">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9B536A" w:rsidTr="006639A1">
        <w:trPr>
          <w:trHeight w:val="510"/>
          <w:jc w:val="center"/>
        </w:trPr>
        <w:tc>
          <w:tcPr>
            <w:tcW w:w="996" w:type="dxa"/>
            <w:tcBorders>
              <w:top w:val="single" w:sz="4" w:space="0" w:color="000000"/>
              <w:left w:val="single" w:sz="4" w:space="0" w:color="000000"/>
              <w:bottom w:val="single" w:sz="4" w:space="0" w:color="000000"/>
            </w:tcBorders>
            <w:vAlign w:val="center"/>
          </w:tcPr>
          <w:p w:rsidR="00B90A32" w:rsidRPr="007F0E43" w:rsidRDefault="00B90A32" w:rsidP="006639A1">
            <w:pPr>
              <w:pStyle w:val="DefaultStyle"/>
              <w:jc w:val="both"/>
              <w:rPr>
                <w:rFonts w:ascii="Calibri" w:hAnsi="Calibri" w:cs="Calibri"/>
                <w:b/>
                <w:sz w:val="22"/>
                <w:szCs w:val="22"/>
                <w:lang w:val="en-GB"/>
              </w:rPr>
            </w:pPr>
            <w:r w:rsidRPr="007F0E43">
              <w:rPr>
                <w:rFonts w:ascii="Calibri" w:hAnsi="Calibri" w:cs="Calibri"/>
                <w:b/>
                <w:sz w:val="22"/>
                <w:szCs w:val="22"/>
                <w:lang w:val="en-GB"/>
              </w:rPr>
              <w:t>I.1.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1563D8" w:rsidRDefault="00B90A32" w:rsidP="006639A1">
            <w:pPr>
              <w:pStyle w:val="DefaultStyle"/>
              <w:jc w:val="both"/>
              <w:rPr>
                <w:rFonts w:ascii="Calibri" w:hAnsi="Calibri" w:cs="Calibri"/>
                <w:sz w:val="22"/>
                <w:szCs w:val="22"/>
                <w:lang w:val="el-GR"/>
              </w:rPr>
            </w:pPr>
            <w:r w:rsidRPr="001563D8">
              <w:rPr>
                <w:rFonts w:ascii="Calibri" w:hAnsi="Calibri" w:cs="Calibri"/>
                <w:b/>
                <w:bCs/>
                <w:sz w:val="22"/>
                <w:szCs w:val="22"/>
                <w:lang w:val="el-GR"/>
              </w:rPr>
              <w:t>Τεχνικά χαρακτηριστικά αντλίας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9B536A" w:rsidTr="006639A1">
        <w:trPr>
          <w:trHeight w:val="255"/>
          <w:jc w:val="center"/>
        </w:trPr>
        <w:tc>
          <w:tcPr>
            <w:tcW w:w="996" w:type="dxa"/>
            <w:tcBorders>
              <w:top w:val="single" w:sz="4" w:space="0" w:color="000000"/>
              <w:left w:val="single" w:sz="4" w:space="0" w:color="000000"/>
              <w:bottom w:val="single" w:sz="4" w:space="0" w:color="000000"/>
            </w:tcBorders>
            <w:vAlign w:val="center"/>
          </w:tcPr>
          <w:p w:rsidR="00B90A32" w:rsidRPr="0005541B" w:rsidRDefault="00B90A32" w:rsidP="006639A1">
            <w:pPr>
              <w:pStyle w:val="DefaultStyle"/>
              <w:jc w:val="both"/>
              <w:rPr>
                <w:rFonts w:ascii="Calibri" w:hAnsi="Calibri" w:cs="Calibri"/>
                <w:sz w:val="22"/>
                <w:szCs w:val="22"/>
                <w:lang w:val="el-GR"/>
              </w:rPr>
            </w:pPr>
            <w:r w:rsidRPr="0005541B">
              <w:rPr>
                <w:rFonts w:ascii="Calibri" w:hAnsi="Calibri" w:cs="Calibri"/>
                <w:sz w:val="22"/>
                <w:szCs w:val="22"/>
                <w:lang w:val="en-GB"/>
              </w:rPr>
              <w:t>I.1.</w:t>
            </w:r>
            <w:r>
              <w:rPr>
                <w:rFonts w:ascii="Calibri" w:hAnsi="Calibri" w:cs="Calibri"/>
                <w:sz w:val="22"/>
                <w:szCs w:val="22"/>
                <w:lang w:val="en-GB"/>
              </w:rPr>
              <w:t>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both"/>
              <w:rPr>
                <w:rFonts w:ascii="Calibri" w:hAnsi="Calibri" w:cs="Calibri"/>
                <w:sz w:val="22"/>
                <w:szCs w:val="22"/>
                <w:lang w:val="el-GR"/>
              </w:rPr>
            </w:pPr>
            <w:r w:rsidRPr="00294B6E">
              <w:rPr>
                <w:rFonts w:ascii="Calibri" w:hAnsi="Calibri" w:cs="Calibri"/>
                <w:sz w:val="22"/>
                <w:szCs w:val="22"/>
                <w:lang w:val="el-GR"/>
              </w:rPr>
              <w:t>Εύρος λειτουργίας τουλάχιστον 0,0001 ml/min – 5 ml/min με ικανότητα λειτουργίας σε πιέσεις τουλάχιστον έως 660 bar σε ροές έως 2 ml/min.</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sidRPr="009B536A">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9B536A" w:rsidTr="006639A1">
        <w:trPr>
          <w:trHeight w:val="255"/>
          <w:jc w:val="center"/>
        </w:trPr>
        <w:tc>
          <w:tcPr>
            <w:tcW w:w="996" w:type="dxa"/>
            <w:tcBorders>
              <w:top w:val="single" w:sz="4" w:space="0" w:color="000000"/>
              <w:left w:val="single" w:sz="4" w:space="0" w:color="000000"/>
              <w:bottom w:val="single" w:sz="4" w:space="0" w:color="000000"/>
            </w:tcBorders>
            <w:vAlign w:val="center"/>
          </w:tcPr>
          <w:p w:rsidR="00B90A32" w:rsidRPr="0005541B" w:rsidRDefault="00B90A32" w:rsidP="006639A1">
            <w:pPr>
              <w:pStyle w:val="DefaultStyle"/>
              <w:jc w:val="both"/>
              <w:rPr>
                <w:rFonts w:ascii="Calibri" w:hAnsi="Calibri" w:cs="Calibri"/>
                <w:sz w:val="22"/>
                <w:szCs w:val="22"/>
                <w:lang w:val="el-GR"/>
              </w:rPr>
            </w:pPr>
            <w:r w:rsidRPr="0005541B">
              <w:rPr>
                <w:rFonts w:ascii="Calibri" w:hAnsi="Calibri" w:cs="Calibri"/>
                <w:sz w:val="22"/>
                <w:szCs w:val="22"/>
                <w:lang w:val="en-GB"/>
              </w:rPr>
              <w:t>I.1.</w:t>
            </w:r>
            <w:r>
              <w:rPr>
                <w:rFonts w:ascii="Calibri" w:hAnsi="Calibri" w:cs="Calibri"/>
                <w:sz w:val="22"/>
                <w:szCs w:val="22"/>
                <w:lang w:val="en-GB"/>
              </w:rPr>
              <w:t>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sz w:val="22"/>
                <w:szCs w:val="22"/>
                <w:lang w:val="el-GR"/>
              </w:rPr>
              <w:t>Να έχει ακρίβεια ροής ±2 μl/min</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sidRPr="009B536A">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996" w:type="dxa"/>
            <w:tcBorders>
              <w:top w:val="single" w:sz="4" w:space="0" w:color="000000"/>
              <w:left w:val="single" w:sz="4" w:space="0" w:color="000000"/>
              <w:bottom w:val="single" w:sz="4" w:space="0" w:color="000000"/>
            </w:tcBorders>
            <w:vAlign w:val="center"/>
          </w:tcPr>
          <w:p w:rsidR="00B90A32" w:rsidRPr="0005541B" w:rsidRDefault="00B90A32" w:rsidP="006639A1">
            <w:pPr>
              <w:pStyle w:val="DefaultStyle"/>
              <w:jc w:val="both"/>
              <w:rPr>
                <w:rFonts w:ascii="Calibri" w:hAnsi="Calibri" w:cs="Calibri"/>
                <w:sz w:val="22"/>
                <w:szCs w:val="22"/>
                <w:lang w:val="el-GR"/>
              </w:rPr>
            </w:pPr>
            <w:r w:rsidRPr="0005541B">
              <w:rPr>
                <w:rFonts w:ascii="Calibri" w:hAnsi="Calibri" w:cs="Calibri"/>
                <w:sz w:val="22"/>
                <w:szCs w:val="22"/>
                <w:lang w:val="en-GB"/>
              </w:rPr>
              <w:t>I.1.</w:t>
            </w:r>
            <w:r>
              <w:rPr>
                <w:rFonts w:ascii="Calibri" w:hAnsi="Calibri" w:cs="Calibri"/>
                <w:sz w:val="22"/>
                <w:szCs w:val="22"/>
                <w:lang w:val="en-GB"/>
              </w:rPr>
              <w:t>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94B6E">
              <w:rPr>
                <w:rFonts w:ascii="Calibri" w:hAnsi="Calibri" w:cs="Calibri"/>
                <w:sz w:val="22"/>
                <w:szCs w:val="22"/>
                <w:lang w:val="el-GR"/>
              </w:rPr>
              <w:t>Να έχει επαναληψιμότητα ροών ίση ή καλύτερη από 0,075% RSD</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Default="00B90A32" w:rsidP="006639A1">
            <w:pPr>
              <w:spacing w:after="0"/>
              <w:jc w:val="center"/>
            </w:pPr>
            <w:r w:rsidRPr="00504A2A">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996" w:type="dxa"/>
            <w:tcBorders>
              <w:top w:val="single" w:sz="4" w:space="0" w:color="000000"/>
              <w:left w:val="single" w:sz="4" w:space="0" w:color="000000"/>
              <w:bottom w:val="single" w:sz="4" w:space="0" w:color="000000"/>
            </w:tcBorders>
            <w:vAlign w:val="center"/>
          </w:tcPr>
          <w:p w:rsidR="00B90A32" w:rsidRPr="0005541B" w:rsidRDefault="00B90A32" w:rsidP="006639A1">
            <w:pPr>
              <w:pStyle w:val="DefaultStyle"/>
              <w:jc w:val="both"/>
              <w:rPr>
                <w:rFonts w:ascii="Calibri" w:hAnsi="Calibri" w:cs="Calibri"/>
                <w:sz w:val="22"/>
                <w:szCs w:val="22"/>
                <w:lang w:val="el-GR"/>
              </w:rPr>
            </w:pPr>
            <w:r w:rsidRPr="0005541B">
              <w:rPr>
                <w:rFonts w:ascii="Calibri" w:hAnsi="Calibri" w:cs="Calibri"/>
                <w:sz w:val="22"/>
                <w:szCs w:val="22"/>
                <w:lang w:val="en-GB"/>
              </w:rPr>
              <w:t>I.1.</w:t>
            </w:r>
            <w:r>
              <w:rPr>
                <w:rFonts w:ascii="Calibri" w:hAnsi="Calibri" w:cs="Calibri"/>
                <w:sz w:val="22"/>
                <w:szCs w:val="22"/>
                <w:lang w:val="en-GB"/>
              </w:rPr>
              <w:t>4.</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sz w:val="22"/>
                <w:szCs w:val="22"/>
                <w:lang w:val="el-GR"/>
              </w:rPr>
              <w:t>Να έχει εύρος πίεσης: 10-660 bar με βήμα 1 bar</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Default="00B90A32" w:rsidP="006639A1">
            <w:pPr>
              <w:spacing w:after="0"/>
              <w:jc w:val="center"/>
            </w:pPr>
            <w:r w:rsidRPr="00504A2A">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996" w:type="dxa"/>
            <w:tcBorders>
              <w:top w:val="single" w:sz="4" w:space="0" w:color="000000"/>
              <w:left w:val="single" w:sz="4" w:space="0" w:color="000000"/>
              <w:bottom w:val="single" w:sz="4" w:space="0" w:color="000000"/>
            </w:tcBorders>
            <w:vAlign w:val="center"/>
          </w:tcPr>
          <w:p w:rsidR="00B90A32" w:rsidRPr="0005541B" w:rsidRDefault="00B90A32" w:rsidP="006639A1">
            <w:pPr>
              <w:pStyle w:val="DefaultStyle"/>
              <w:jc w:val="both"/>
              <w:rPr>
                <w:rFonts w:ascii="Calibri" w:hAnsi="Calibri" w:cs="Calibri"/>
                <w:sz w:val="22"/>
                <w:szCs w:val="22"/>
                <w:lang w:val="el-GR"/>
              </w:rPr>
            </w:pPr>
            <w:r w:rsidRPr="0005541B">
              <w:rPr>
                <w:rFonts w:ascii="Calibri" w:hAnsi="Calibri" w:cs="Calibri"/>
                <w:sz w:val="22"/>
                <w:szCs w:val="22"/>
                <w:lang w:val="en-GB"/>
              </w:rPr>
              <w:t>I.1.</w:t>
            </w:r>
            <w:r>
              <w:rPr>
                <w:rFonts w:ascii="Calibri" w:hAnsi="Calibri" w:cs="Calibri"/>
                <w:sz w:val="22"/>
                <w:szCs w:val="22"/>
                <w:lang w:val="en-GB"/>
              </w:rPr>
              <w:t>5.</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sz w:val="22"/>
                <w:szCs w:val="22"/>
                <w:lang w:val="el-GR"/>
              </w:rPr>
              <w:t>Να έχει ακρίβεια πίεσης  ±10% ή 15 bar</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Default="00B90A32" w:rsidP="006639A1">
            <w:pPr>
              <w:spacing w:after="0"/>
              <w:jc w:val="center"/>
            </w:pPr>
            <w:r w:rsidRPr="00504A2A">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996" w:type="dxa"/>
            <w:tcBorders>
              <w:top w:val="single" w:sz="4" w:space="0" w:color="000000"/>
              <w:left w:val="single" w:sz="4" w:space="0" w:color="000000"/>
              <w:bottom w:val="single" w:sz="4" w:space="0" w:color="000000"/>
            </w:tcBorders>
            <w:vAlign w:val="center"/>
          </w:tcPr>
          <w:p w:rsidR="00B90A32" w:rsidRPr="0005541B" w:rsidRDefault="00B90A32" w:rsidP="006639A1">
            <w:pPr>
              <w:pStyle w:val="DefaultStyle"/>
              <w:jc w:val="both"/>
              <w:rPr>
                <w:rFonts w:ascii="Calibri" w:hAnsi="Calibri" w:cs="Calibri"/>
                <w:sz w:val="22"/>
                <w:szCs w:val="22"/>
                <w:lang w:val="el-GR"/>
              </w:rPr>
            </w:pPr>
            <w:r w:rsidRPr="0005541B">
              <w:rPr>
                <w:rFonts w:ascii="Calibri" w:hAnsi="Calibri" w:cs="Calibri"/>
                <w:sz w:val="22"/>
                <w:szCs w:val="22"/>
                <w:lang w:val="en-GB"/>
              </w:rPr>
              <w:t>I.1.</w:t>
            </w:r>
            <w:r>
              <w:rPr>
                <w:rFonts w:ascii="Calibri" w:hAnsi="Calibri" w:cs="Calibri"/>
                <w:sz w:val="22"/>
                <w:szCs w:val="22"/>
                <w:lang w:val="en-GB"/>
              </w:rPr>
              <w:t>6.</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sz w:val="22"/>
                <w:szCs w:val="22"/>
                <w:lang w:val="el-GR"/>
              </w:rPr>
              <w:t>Να διαχειρίζεται 2 διαλύτες και να έχει την δυνατότητα gradient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Default="00B90A32" w:rsidP="006639A1">
            <w:pPr>
              <w:spacing w:after="0"/>
              <w:jc w:val="center"/>
            </w:pPr>
            <w:r w:rsidRPr="00504A2A">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996" w:type="dxa"/>
            <w:tcBorders>
              <w:top w:val="single" w:sz="4" w:space="0" w:color="000000"/>
              <w:left w:val="single" w:sz="4" w:space="0" w:color="000000"/>
              <w:bottom w:val="single" w:sz="4" w:space="0" w:color="000000"/>
            </w:tcBorders>
            <w:vAlign w:val="center"/>
          </w:tcPr>
          <w:p w:rsidR="00B90A32" w:rsidRPr="0005541B" w:rsidRDefault="00B90A32" w:rsidP="006639A1">
            <w:pPr>
              <w:pStyle w:val="DefaultStyle"/>
              <w:jc w:val="both"/>
              <w:rPr>
                <w:rFonts w:ascii="Calibri" w:hAnsi="Calibri" w:cs="Calibri"/>
                <w:sz w:val="22"/>
                <w:szCs w:val="22"/>
                <w:lang w:val="el-GR"/>
              </w:rPr>
            </w:pPr>
            <w:r w:rsidRPr="0005541B">
              <w:rPr>
                <w:rFonts w:ascii="Calibri" w:hAnsi="Calibri" w:cs="Calibri"/>
                <w:sz w:val="22"/>
                <w:szCs w:val="22"/>
                <w:lang w:val="en-GB"/>
              </w:rPr>
              <w:t>I.1.</w:t>
            </w:r>
            <w:r>
              <w:rPr>
                <w:rFonts w:ascii="Calibri" w:hAnsi="Calibri" w:cs="Calibri"/>
                <w:sz w:val="22"/>
                <w:szCs w:val="22"/>
                <w:lang w:val="en-GB"/>
              </w:rPr>
              <w:t>7.</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94B6E">
              <w:rPr>
                <w:rFonts w:ascii="Calibri" w:hAnsi="Calibri" w:cs="Calibri"/>
                <w:sz w:val="22"/>
                <w:szCs w:val="22"/>
                <w:lang w:val="el-GR"/>
              </w:rPr>
              <w:t>Η λειτουργία gradient να μπορεί να πραγματοποιηθεί είτε γραμμική είτε με βήματα με ακρίβεια σύστασης ίση ή καλύτερη από +0,5%</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Default="00B90A32" w:rsidP="006639A1">
            <w:pPr>
              <w:spacing w:after="0"/>
              <w:jc w:val="center"/>
            </w:pPr>
            <w:r w:rsidRPr="00504A2A">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996" w:type="dxa"/>
            <w:tcBorders>
              <w:top w:val="single" w:sz="4" w:space="0" w:color="000000"/>
              <w:left w:val="single" w:sz="4" w:space="0" w:color="000000"/>
              <w:bottom w:val="single" w:sz="4" w:space="0" w:color="000000"/>
            </w:tcBorders>
            <w:vAlign w:val="center"/>
          </w:tcPr>
          <w:p w:rsidR="00B90A32" w:rsidRPr="0005541B" w:rsidRDefault="00B90A32" w:rsidP="006639A1">
            <w:pPr>
              <w:pStyle w:val="DefaultStyle"/>
              <w:jc w:val="both"/>
              <w:rPr>
                <w:rFonts w:ascii="Calibri" w:hAnsi="Calibri" w:cs="Calibri"/>
                <w:sz w:val="22"/>
                <w:szCs w:val="22"/>
                <w:lang w:val="el-GR"/>
              </w:rPr>
            </w:pPr>
            <w:r w:rsidRPr="0005541B">
              <w:rPr>
                <w:rFonts w:ascii="Calibri" w:hAnsi="Calibri" w:cs="Calibri"/>
                <w:sz w:val="22"/>
                <w:szCs w:val="22"/>
                <w:lang w:val="en-GB"/>
              </w:rPr>
              <w:t>I.1.</w:t>
            </w:r>
            <w:r>
              <w:rPr>
                <w:rFonts w:ascii="Calibri" w:hAnsi="Calibri" w:cs="Calibri"/>
                <w:sz w:val="22"/>
                <w:szCs w:val="22"/>
                <w:lang w:val="en-GB"/>
              </w:rPr>
              <w:t>8.</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sz w:val="22"/>
                <w:szCs w:val="22"/>
                <w:lang w:val="el-GR"/>
              </w:rPr>
              <w:t>Να συνοδεύεται από απαερωτή τουλάχιστον τριών καναλιών</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Default="00B90A32" w:rsidP="006639A1">
            <w:pPr>
              <w:spacing w:after="0"/>
              <w:jc w:val="center"/>
            </w:pPr>
            <w:r w:rsidRPr="00504A2A">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996" w:type="dxa"/>
            <w:tcBorders>
              <w:top w:val="single" w:sz="4" w:space="0" w:color="000000"/>
              <w:left w:val="single" w:sz="4" w:space="0" w:color="000000"/>
              <w:bottom w:val="single" w:sz="4" w:space="0" w:color="000000"/>
            </w:tcBorders>
            <w:vAlign w:val="center"/>
          </w:tcPr>
          <w:p w:rsidR="00B90A32" w:rsidRPr="009B536A" w:rsidRDefault="00B90A32" w:rsidP="006639A1">
            <w:pPr>
              <w:pStyle w:val="DefaultStyle"/>
              <w:jc w:val="both"/>
              <w:rPr>
                <w:rFonts w:ascii="Calibri" w:hAnsi="Calibri" w:cs="Calibri"/>
                <w:sz w:val="22"/>
                <w:szCs w:val="22"/>
                <w:lang w:val="el-GR"/>
              </w:rPr>
            </w:pPr>
            <w:r>
              <w:rPr>
                <w:rFonts w:ascii="Calibri" w:hAnsi="Calibri" w:cs="Calibri"/>
                <w:b/>
                <w:sz w:val="22"/>
                <w:szCs w:val="22"/>
                <w:lang w:val="en-GB"/>
              </w:rPr>
              <w:t>I.2.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b/>
                <w:sz w:val="22"/>
                <w:szCs w:val="22"/>
                <w:lang w:val="el-GR"/>
              </w:rPr>
              <w:t>Τεχνικά χαρακτηριστικά αυτόματου δειγματολήπτη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996" w:type="dxa"/>
            <w:tcBorders>
              <w:top w:val="single" w:sz="4" w:space="0" w:color="000000"/>
              <w:left w:val="single" w:sz="4" w:space="0" w:color="000000"/>
              <w:bottom w:val="single" w:sz="4" w:space="0" w:color="000000"/>
            </w:tcBorders>
            <w:vAlign w:val="center"/>
          </w:tcPr>
          <w:p w:rsidR="00B90A32" w:rsidRPr="00D20191" w:rsidRDefault="00B90A32" w:rsidP="006639A1">
            <w:pPr>
              <w:pStyle w:val="DefaultStyle"/>
              <w:jc w:val="both"/>
              <w:rPr>
                <w:rFonts w:ascii="Calibri" w:hAnsi="Calibri" w:cs="Calibri"/>
                <w:sz w:val="22"/>
                <w:szCs w:val="22"/>
                <w:lang w:val="el-GR"/>
              </w:rPr>
            </w:pPr>
            <w:r w:rsidRPr="00BA6233">
              <w:rPr>
                <w:rFonts w:ascii="Calibri" w:hAnsi="Calibri" w:cs="Calibri"/>
                <w:sz w:val="22"/>
                <w:szCs w:val="22"/>
                <w:lang w:val="en-GB"/>
              </w:rPr>
              <w:t>I.2.</w:t>
            </w:r>
            <w:r>
              <w:rPr>
                <w:rFonts w:ascii="Calibri" w:hAnsi="Calibri" w:cs="Calibri"/>
                <w:sz w:val="22"/>
                <w:szCs w:val="22"/>
                <w:lang w:val="en-GB"/>
              </w:rPr>
              <w:t>1</w:t>
            </w:r>
            <w:r>
              <w:rPr>
                <w:rFonts w:ascii="Calibri" w:hAnsi="Calibri" w:cs="Calibri"/>
                <w:sz w:val="22"/>
                <w:szCs w:val="22"/>
                <w:lang w:val="el-GR"/>
              </w:rPr>
              <w:t>.</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sz w:val="22"/>
                <w:szCs w:val="22"/>
                <w:lang w:val="el-GR"/>
              </w:rPr>
              <w:t xml:space="preserve">Να έχει δυνατότητα φόρτωσης </w:t>
            </w:r>
            <w:r w:rsidRPr="002665BC">
              <w:rPr>
                <w:rFonts w:ascii="Calibri" w:hAnsi="Calibri" w:cs="Calibri"/>
                <w:sz w:val="22"/>
                <w:szCs w:val="22"/>
                <w:lang w:val="el-GR"/>
              </w:rPr>
              <w:lastRenderedPageBreak/>
              <w:t>και έγχυσης του δείγματος σε διάφορους όγκους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Default="00B90A32" w:rsidP="006639A1">
            <w:pPr>
              <w:jc w:val="center"/>
            </w:pPr>
            <w:r w:rsidRPr="00F663AF">
              <w:rPr>
                <w:szCs w:val="22"/>
                <w:lang w:val="el-GR"/>
              </w:rPr>
              <w:lastRenderedPageBreak/>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996" w:type="dxa"/>
            <w:tcBorders>
              <w:top w:val="single" w:sz="4" w:space="0" w:color="000000"/>
              <w:left w:val="single" w:sz="4" w:space="0" w:color="000000"/>
              <w:bottom w:val="single" w:sz="4" w:space="0" w:color="000000"/>
            </w:tcBorders>
            <w:vAlign w:val="center"/>
          </w:tcPr>
          <w:p w:rsidR="00B90A32" w:rsidRPr="00D20191" w:rsidRDefault="00B90A32" w:rsidP="006639A1">
            <w:pPr>
              <w:pStyle w:val="DefaultStyle"/>
              <w:jc w:val="both"/>
              <w:rPr>
                <w:rFonts w:ascii="Calibri" w:hAnsi="Calibri" w:cs="Calibri"/>
                <w:sz w:val="22"/>
                <w:szCs w:val="22"/>
                <w:lang w:val="el-GR"/>
              </w:rPr>
            </w:pPr>
            <w:r w:rsidRPr="00BA6233">
              <w:rPr>
                <w:rFonts w:ascii="Calibri" w:hAnsi="Calibri" w:cs="Calibri"/>
                <w:sz w:val="22"/>
                <w:szCs w:val="22"/>
                <w:lang w:val="en-GB"/>
              </w:rPr>
              <w:t>I.2.</w:t>
            </w:r>
            <w:r>
              <w:rPr>
                <w:rFonts w:ascii="Calibri" w:hAnsi="Calibri" w:cs="Calibri"/>
                <w:sz w:val="22"/>
                <w:szCs w:val="22"/>
                <w:lang w:val="en-GB"/>
              </w:rPr>
              <w:t>2</w:t>
            </w:r>
            <w:r>
              <w:rPr>
                <w:rFonts w:ascii="Calibri" w:hAnsi="Calibri" w:cs="Calibri"/>
                <w:sz w:val="22"/>
                <w:szCs w:val="22"/>
                <w:lang w:val="el-GR"/>
              </w:rPr>
              <w:t>.</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sz w:val="22"/>
                <w:szCs w:val="22"/>
                <w:lang w:val="el-GR"/>
              </w:rPr>
              <w:t>Το εύρος όγκου έγχυσης να είναι: 0.1 - 50 μ</w:t>
            </w:r>
            <w:r w:rsidRPr="002665BC">
              <w:rPr>
                <w:rFonts w:ascii="Calibri" w:hAnsi="Calibri" w:cs="Calibri"/>
                <w:sz w:val="22"/>
                <w:szCs w:val="22"/>
              </w:rPr>
              <w:t>L</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Default="00B90A32" w:rsidP="006639A1">
            <w:pPr>
              <w:jc w:val="center"/>
            </w:pPr>
            <w:r w:rsidRPr="00F663AF">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996" w:type="dxa"/>
            <w:tcBorders>
              <w:top w:val="single" w:sz="4" w:space="0" w:color="000000"/>
              <w:left w:val="single" w:sz="4" w:space="0" w:color="000000"/>
              <w:bottom w:val="single" w:sz="4" w:space="0" w:color="000000"/>
            </w:tcBorders>
            <w:vAlign w:val="center"/>
          </w:tcPr>
          <w:p w:rsidR="00B90A32" w:rsidRPr="00D20191" w:rsidRDefault="00B90A32" w:rsidP="006639A1">
            <w:pPr>
              <w:pStyle w:val="DefaultStyle"/>
              <w:jc w:val="both"/>
              <w:rPr>
                <w:rFonts w:ascii="Calibri" w:hAnsi="Calibri" w:cs="Calibri"/>
                <w:sz w:val="22"/>
                <w:szCs w:val="22"/>
                <w:lang w:val="el-GR"/>
              </w:rPr>
            </w:pPr>
            <w:r w:rsidRPr="00BA6233">
              <w:rPr>
                <w:rFonts w:ascii="Calibri" w:hAnsi="Calibri" w:cs="Calibri"/>
                <w:sz w:val="22"/>
                <w:szCs w:val="22"/>
                <w:lang w:val="en-GB"/>
              </w:rPr>
              <w:t>I.2.</w:t>
            </w:r>
            <w:r>
              <w:rPr>
                <w:rFonts w:ascii="Calibri" w:hAnsi="Calibri" w:cs="Calibri"/>
                <w:sz w:val="22"/>
                <w:szCs w:val="22"/>
                <w:lang w:val="en-GB"/>
              </w:rPr>
              <w:t>3</w:t>
            </w:r>
            <w:r>
              <w:rPr>
                <w:rFonts w:ascii="Calibri" w:hAnsi="Calibri" w:cs="Calibri"/>
                <w:sz w:val="22"/>
                <w:szCs w:val="22"/>
                <w:lang w:val="el-GR"/>
              </w:rPr>
              <w:t>.</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294B6E" w:rsidRDefault="00B90A32" w:rsidP="006639A1">
            <w:pPr>
              <w:tabs>
                <w:tab w:val="left" w:pos="205"/>
              </w:tabs>
              <w:suppressAutoHyphens w:val="0"/>
              <w:overflowPunct w:val="0"/>
              <w:autoSpaceDE w:val="0"/>
              <w:autoSpaceDN w:val="0"/>
              <w:adjustRightInd w:val="0"/>
              <w:spacing w:after="0"/>
              <w:textAlignment w:val="baseline"/>
              <w:rPr>
                <w:szCs w:val="22"/>
                <w:lang w:val="el-GR"/>
              </w:rPr>
            </w:pPr>
            <w:r w:rsidRPr="00EE0EFE">
              <w:rPr>
                <w:szCs w:val="22"/>
                <w:lang w:val="el-GR"/>
              </w:rPr>
              <w:t>Να διαθέτει χωρητικότητα / επιλογές δειγματοφορέων:</w:t>
            </w:r>
          </w:p>
          <w:p w:rsidR="00B90A32" w:rsidRPr="00EE0EFE" w:rsidRDefault="00B90A32" w:rsidP="00B90A32">
            <w:pPr>
              <w:pStyle w:val="ListParagraph"/>
              <w:numPr>
                <w:ilvl w:val="0"/>
                <w:numId w:val="4"/>
              </w:numPr>
              <w:tabs>
                <w:tab w:val="left" w:pos="141"/>
              </w:tabs>
              <w:suppressAutoHyphens w:val="0"/>
              <w:overflowPunct w:val="0"/>
              <w:autoSpaceDE w:val="0"/>
              <w:autoSpaceDN w:val="0"/>
              <w:adjustRightInd w:val="0"/>
              <w:spacing w:after="0"/>
              <w:ind w:left="141" w:hanging="141"/>
              <w:textAlignment w:val="baseline"/>
              <w:rPr>
                <w:szCs w:val="22"/>
                <w:lang w:val="el-GR"/>
              </w:rPr>
            </w:pPr>
            <w:r w:rsidRPr="00EE0EFE">
              <w:rPr>
                <w:szCs w:val="22"/>
                <w:lang w:val="el-GR"/>
              </w:rPr>
              <w:t xml:space="preserve"> Τουλάχιστον 100 θέσεις για φιαλίδια 1,5 ml ή 2 ml</w:t>
            </w:r>
          </w:p>
          <w:p w:rsidR="00B90A32" w:rsidRPr="00294B6E" w:rsidRDefault="00B90A32" w:rsidP="00B90A32">
            <w:pPr>
              <w:numPr>
                <w:ilvl w:val="5"/>
                <w:numId w:val="1"/>
              </w:numPr>
              <w:tabs>
                <w:tab w:val="left" w:pos="205"/>
              </w:tabs>
              <w:suppressAutoHyphens w:val="0"/>
              <w:overflowPunct w:val="0"/>
              <w:autoSpaceDE w:val="0"/>
              <w:autoSpaceDN w:val="0"/>
              <w:adjustRightInd w:val="0"/>
              <w:spacing w:after="0"/>
              <w:ind w:left="205" w:hanging="205"/>
              <w:textAlignment w:val="baseline"/>
              <w:rPr>
                <w:szCs w:val="22"/>
                <w:lang w:val="en-US"/>
              </w:rPr>
            </w:pPr>
            <w:r w:rsidRPr="00EE0EFE">
              <w:rPr>
                <w:szCs w:val="22"/>
                <w:lang w:val="el-GR"/>
              </w:rPr>
              <w:t>Τουλάχιστον</w:t>
            </w:r>
            <w:r w:rsidRPr="00EE0EFE">
              <w:rPr>
                <w:szCs w:val="22"/>
                <w:lang w:val="en-US"/>
              </w:rPr>
              <w:t xml:space="preserve"> 2x96 well microtiter plate.</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Default="00B90A32" w:rsidP="006639A1">
            <w:pPr>
              <w:jc w:val="center"/>
            </w:pPr>
            <w:r w:rsidRPr="00F663AF">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996" w:type="dxa"/>
            <w:tcBorders>
              <w:top w:val="single" w:sz="4" w:space="0" w:color="000000"/>
              <w:left w:val="single" w:sz="4" w:space="0" w:color="000000"/>
              <w:bottom w:val="single" w:sz="4" w:space="0" w:color="000000"/>
            </w:tcBorders>
            <w:vAlign w:val="center"/>
          </w:tcPr>
          <w:p w:rsidR="00B90A32" w:rsidRPr="00D20191" w:rsidRDefault="00B90A32" w:rsidP="006639A1">
            <w:pPr>
              <w:pStyle w:val="DefaultStyle"/>
              <w:jc w:val="both"/>
              <w:rPr>
                <w:rFonts w:ascii="Calibri" w:hAnsi="Calibri" w:cs="Calibri"/>
                <w:sz w:val="22"/>
                <w:szCs w:val="22"/>
                <w:lang w:val="el-GR"/>
              </w:rPr>
            </w:pPr>
            <w:r w:rsidRPr="00BA6233">
              <w:rPr>
                <w:rFonts w:ascii="Calibri" w:hAnsi="Calibri" w:cs="Calibri"/>
                <w:sz w:val="22"/>
                <w:szCs w:val="22"/>
                <w:lang w:val="en-GB"/>
              </w:rPr>
              <w:t>I.2.</w:t>
            </w:r>
            <w:r>
              <w:rPr>
                <w:rFonts w:ascii="Calibri" w:hAnsi="Calibri" w:cs="Calibri"/>
                <w:sz w:val="22"/>
                <w:szCs w:val="22"/>
                <w:lang w:val="en-GB"/>
              </w:rPr>
              <w:t>4</w:t>
            </w:r>
            <w:r>
              <w:rPr>
                <w:rFonts w:ascii="Calibri" w:hAnsi="Calibri" w:cs="Calibri"/>
                <w:sz w:val="22"/>
                <w:szCs w:val="22"/>
                <w:lang w:val="el-GR"/>
              </w:rPr>
              <w:t>.</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bCs/>
                <w:sz w:val="22"/>
                <w:szCs w:val="22"/>
                <w:lang w:val="el-GR"/>
              </w:rPr>
              <w:t>Να έχει επαναληψιμότητα όγκου έγχυσης με</w:t>
            </w:r>
            <w:r w:rsidRPr="002665BC">
              <w:rPr>
                <w:rFonts w:ascii="Calibri" w:hAnsi="Calibri" w:cs="Calibri"/>
                <w:sz w:val="22"/>
                <w:szCs w:val="22"/>
                <w:lang w:val="el-GR"/>
              </w:rPr>
              <w:t xml:space="preserve"> </w:t>
            </w:r>
            <w:r w:rsidRPr="002665BC">
              <w:rPr>
                <w:rFonts w:ascii="Calibri" w:hAnsi="Calibri" w:cs="Calibri"/>
                <w:bCs/>
                <w:sz w:val="22"/>
                <w:szCs w:val="22"/>
              </w:rPr>
              <w:t>RSD</w:t>
            </w:r>
            <w:r w:rsidRPr="002665BC">
              <w:rPr>
                <w:rFonts w:ascii="Calibri" w:hAnsi="Calibri" w:cs="Calibri"/>
                <w:bCs/>
                <w:sz w:val="22"/>
                <w:szCs w:val="22"/>
                <w:lang w:val="el-GR"/>
              </w:rPr>
              <w:t xml:space="preserve"> ≤ 0.3% (για 10 μ</w:t>
            </w:r>
            <w:r w:rsidRPr="002665BC">
              <w:rPr>
                <w:rFonts w:ascii="Calibri" w:hAnsi="Calibri" w:cs="Calibri"/>
                <w:bCs/>
                <w:sz w:val="22"/>
                <w:szCs w:val="22"/>
              </w:rPr>
              <w:t>L</w:t>
            </w:r>
            <w:r w:rsidRPr="002665BC">
              <w:rPr>
                <w:rFonts w:ascii="Calibri" w:hAnsi="Calibri" w:cs="Calibri"/>
                <w:bCs/>
                <w:sz w:val="22"/>
                <w:szCs w:val="22"/>
                <w:lang w:val="el-GR"/>
              </w:rPr>
              <w:t xml:space="preserve"> έγχυση)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Default="00B90A32" w:rsidP="006639A1">
            <w:pPr>
              <w:jc w:val="center"/>
            </w:pPr>
            <w:r w:rsidRPr="00F663AF">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996" w:type="dxa"/>
            <w:tcBorders>
              <w:top w:val="single" w:sz="4" w:space="0" w:color="000000"/>
              <w:left w:val="single" w:sz="4" w:space="0" w:color="000000"/>
              <w:bottom w:val="single" w:sz="4" w:space="0" w:color="000000"/>
            </w:tcBorders>
            <w:vAlign w:val="center"/>
          </w:tcPr>
          <w:p w:rsidR="00B90A32" w:rsidRPr="00D20191" w:rsidRDefault="00B90A32" w:rsidP="006639A1">
            <w:pPr>
              <w:pStyle w:val="DefaultStyle"/>
              <w:jc w:val="both"/>
              <w:rPr>
                <w:rFonts w:ascii="Calibri" w:hAnsi="Calibri" w:cs="Calibri"/>
                <w:sz w:val="22"/>
                <w:szCs w:val="22"/>
                <w:lang w:val="el-GR"/>
              </w:rPr>
            </w:pPr>
            <w:r w:rsidRPr="00BA6233">
              <w:rPr>
                <w:rFonts w:ascii="Calibri" w:hAnsi="Calibri" w:cs="Calibri"/>
                <w:sz w:val="22"/>
                <w:szCs w:val="22"/>
                <w:lang w:val="en-GB"/>
              </w:rPr>
              <w:t>I.2.</w:t>
            </w:r>
            <w:r>
              <w:rPr>
                <w:rFonts w:ascii="Calibri" w:hAnsi="Calibri" w:cs="Calibri"/>
                <w:sz w:val="22"/>
                <w:szCs w:val="22"/>
                <w:lang w:val="en-GB"/>
              </w:rPr>
              <w:t>5</w:t>
            </w:r>
            <w:r>
              <w:rPr>
                <w:rFonts w:ascii="Calibri" w:hAnsi="Calibri" w:cs="Calibri"/>
                <w:sz w:val="22"/>
                <w:szCs w:val="22"/>
                <w:lang w:val="el-GR"/>
              </w:rPr>
              <w:t>.</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bCs/>
                <w:sz w:val="22"/>
                <w:szCs w:val="22"/>
                <w:lang w:val="el-GR"/>
              </w:rPr>
              <w:t>Η ακρίβεια του όγκου έγχυσης να είναι το πολύ  ±1%</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Default="00B90A32" w:rsidP="006639A1">
            <w:pPr>
              <w:jc w:val="center"/>
            </w:pPr>
            <w:r w:rsidRPr="00F663AF">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996" w:type="dxa"/>
            <w:tcBorders>
              <w:top w:val="single" w:sz="4" w:space="0" w:color="000000"/>
              <w:left w:val="single" w:sz="4" w:space="0" w:color="000000"/>
              <w:bottom w:val="single" w:sz="4" w:space="0" w:color="000000"/>
            </w:tcBorders>
            <w:vAlign w:val="center"/>
          </w:tcPr>
          <w:p w:rsidR="00B90A32" w:rsidRPr="00D20191" w:rsidRDefault="00B90A32" w:rsidP="006639A1">
            <w:pPr>
              <w:pStyle w:val="DefaultStyle"/>
              <w:jc w:val="both"/>
              <w:rPr>
                <w:rFonts w:ascii="Calibri" w:hAnsi="Calibri" w:cs="Calibri"/>
                <w:sz w:val="22"/>
                <w:szCs w:val="22"/>
                <w:lang w:val="el-GR"/>
              </w:rPr>
            </w:pPr>
            <w:r w:rsidRPr="00BA6233">
              <w:rPr>
                <w:rFonts w:ascii="Calibri" w:hAnsi="Calibri" w:cs="Calibri"/>
                <w:sz w:val="22"/>
                <w:szCs w:val="22"/>
                <w:lang w:val="en-GB"/>
              </w:rPr>
              <w:t>I.2.</w:t>
            </w:r>
            <w:r>
              <w:rPr>
                <w:rFonts w:ascii="Calibri" w:hAnsi="Calibri" w:cs="Calibri"/>
                <w:sz w:val="22"/>
                <w:szCs w:val="22"/>
                <w:lang w:val="en-GB"/>
              </w:rPr>
              <w:t>6</w:t>
            </w:r>
            <w:r>
              <w:rPr>
                <w:rFonts w:ascii="Calibri" w:hAnsi="Calibri" w:cs="Calibri"/>
                <w:sz w:val="22"/>
                <w:szCs w:val="22"/>
                <w:lang w:val="el-GR"/>
              </w:rPr>
              <w:t>.</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sz w:val="22"/>
                <w:szCs w:val="22"/>
                <w:lang w:val="el-GR"/>
              </w:rPr>
              <w:t>Η επιμόλυνση από δείγμα σε δείγμα (</w:t>
            </w:r>
            <w:r w:rsidRPr="002665BC">
              <w:rPr>
                <w:rFonts w:ascii="Calibri" w:hAnsi="Calibri" w:cs="Calibri"/>
                <w:sz w:val="22"/>
                <w:szCs w:val="22"/>
              </w:rPr>
              <w:t>Carry</w:t>
            </w:r>
            <w:r w:rsidRPr="002665BC">
              <w:rPr>
                <w:rFonts w:ascii="Calibri" w:hAnsi="Calibri" w:cs="Calibri"/>
                <w:sz w:val="22"/>
                <w:szCs w:val="22"/>
                <w:lang w:val="el-GR"/>
              </w:rPr>
              <w:t xml:space="preserve"> </w:t>
            </w:r>
            <w:r w:rsidRPr="002665BC">
              <w:rPr>
                <w:rFonts w:ascii="Calibri" w:hAnsi="Calibri" w:cs="Calibri"/>
                <w:sz w:val="22"/>
                <w:szCs w:val="22"/>
              </w:rPr>
              <w:t>over</w:t>
            </w:r>
            <w:r w:rsidRPr="002665BC">
              <w:rPr>
                <w:rFonts w:ascii="Calibri" w:hAnsi="Calibri" w:cs="Calibri"/>
                <w:sz w:val="22"/>
                <w:szCs w:val="22"/>
                <w:lang w:val="el-GR"/>
              </w:rPr>
              <w:t>) να είναι μικρότερη από 0.005%</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Default="00B90A32" w:rsidP="006639A1">
            <w:pPr>
              <w:jc w:val="center"/>
            </w:pPr>
            <w:r w:rsidRPr="00F663AF">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996" w:type="dxa"/>
            <w:tcBorders>
              <w:top w:val="single" w:sz="4" w:space="0" w:color="000000"/>
              <w:left w:val="single" w:sz="4" w:space="0" w:color="000000"/>
              <w:bottom w:val="single" w:sz="4" w:space="0" w:color="000000"/>
            </w:tcBorders>
            <w:vAlign w:val="center"/>
          </w:tcPr>
          <w:p w:rsidR="00B90A32" w:rsidRPr="00D20191" w:rsidRDefault="00B90A32" w:rsidP="006639A1">
            <w:pPr>
              <w:pStyle w:val="DefaultStyle"/>
              <w:jc w:val="both"/>
              <w:rPr>
                <w:rFonts w:ascii="Calibri" w:hAnsi="Calibri" w:cs="Calibri"/>
                <w:sz w:val="22"/>
                <w:szCs w:val="22"/>
                <w:lang w:val="el-GR"/>
              </w:rPr>
            </w:pPr>
            <w:r w:rsidRPr="00BA6233">
              <w:rPr>
                <w:rFonts w:ascii="Calibri" w:hAnsi="Calibri" w:cs="Calibri"/>
                <w:sz w:val="22"/>
                <w:szCs w:val="22"/>
                <w:lang w:val="en-GB"/>
              </w:rPr>
              <w:t>I.2.</w:t>
            </w:r>
            <w:r>
              <w:rPr>
                <w:rFonts w:ascii="Calibri" w:hAnsi="Calibri" w:cs="Calibri"/>
                <w:sz w:val="22"/>
                <w:szCs w:val="22"/>
                <w:lang w:val="en-GB"/>
              </w:rPr>
              <w:t>7</w:t>
            </w:r>
            <w:r>
              <w:rPr>
                <w:rFonts w:ascii="Calibri" w:hAnsi="Calibri" w:cs="Calibri"/>
                <w:sz w:val="22"/>
                <w:szCs w:val="22"/>
                <w:lang w:val="el-GR"/>
              </w:rPr>
              <w:t>.</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bCs/>
                <w:sz w:val="22"/>
                <w:szCs w:val="22"/>
                <w:lang w:val="el-GR"/>
              </w:rPr>
              <w:t xml:space="preserve">Η μέγιστη πίεση λειτουργίας να είναι μεγαλύτερη των 650 </w:t>
            </w:r>
            <w:r w:rsidRPr="002665BC">
              <w:rPr>
                <w:rFonts w:ascii="Calibri" w:hAnsi="Calibri" w:cs="Calibri"/>
                <w:bCs/>
                <w:sz w:val="22"/>
                <w:szCs w:val="22"/>
              </w:rPr>
              <w:t>bar</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Default="00B90A32" w:rsidP="006639A1">
            <w:pPr>
              <w:jc w:val="center"/>
            </w:pPr>
            <w:r w:rsidRPr="00F663AF">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996" w:type="dxa"/>
            <w:tcBorders>
              <w:top w:val="single" w:sz="4" w:space="0" w:color="000000"/>
              <w:left w:val="single" w:sz="4" w:space="0" w:color="000000"/>
              <w:bottom w:val="single" w:sz="4" w:space="0" w:color="000000"/>
            </w:tcBorders>
            <w:vAlign w:val="center"/>
          </w:tcPr>
          <w:p w:rsidR="00B90A32" w:rsidRPr="00D20191" w:rsidRDefault="00B90A32" w:rsidP="006639A1">
            <w:pPr>
              <w:pStyle w:val="DefaultStyle"/>
              <w:jc w:val="both"/>
              <w:rPr>
                <w:rFonts w:ascii="Calibri" w:hAnsi="Calibri" w:cs="Calibri"/>
                <w:sz w:val="22"/>
                <w:szCs w:val="22"/>
                <w:lang w:val="el-GR"/>
              </w:rPr>
            </w:pPr>
            <w:r w:rsidRPr="00BA6233">
              <w:rPr>
                <w:rFonts w:ascii="Calibri" w:hAnsi="Calibri" w:cs="Calibri"/>
                <w:sz w:val="22"/>
                <w:szCs w:val="22"/>
                <w:lang w:val="en-GB"/>
              </w:rPr>
              <w:t>I.2.</w:t>
            </w:r>
            <w:r>
              <w:rPr>
                <w:rFonts w:ascii="Calibri" w:hAnsi="Calibri" w:cs="Calibri"/>
                <w:sz w:val="22"/>
                <w:szCs w:val="22"/>
                <w:lang w:val="en-GB"/>
              </w:rPr>
              <w:t>8</w:t>
            </w:r>
            <w:r>
              <w:rPr>
                <w:rFonts w:ascii="Calibri" w:hAnsi="Calibri" w:cs="Calibri"/>
                <w:sz w:val="22"/>
                <w:szCs w:val="22"/>
                <w:lang w:val="el-GR"/>
              </w:rPr>
              <w:t>.</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bCs/>
                <w:sz w:val="22"/>
                <w:szCs w:val="22"/>
                <w:lang w:val="el-GR"/>
              </w:rPr>
              <w:t>Να έχει δυνατότητα ψύξης/θέρμανσης δίσκων σε εύρος 4°</w:t>
            </w:r>
            <w:r w:rsidRPr="002665BC">
              <w:rPr>
                <w:rFonts w:ascii="Calibri" w:hAnsi="Calibri" w:cs="Calibri"/>
                <w:bCs/>
                <w:sz w:val="22"/>
                <w:szCs w:val="22"/>
              </w:rPr>
              <w:t>C</w:t>
            </w:r>
            <w:r w:rsidRPr="002665BC">
              <w:rPr>
                <w:rFonts w:ascii="Calibri" w:hAnsi="Calibri" w:cs="Calibri"/>
                <w:bCs/>
                <w:sz w:val="22"/>
                <w:szCs w:val="22"/>
                <w:lang w:val="el-GR"/>
              </w:rPr>
              <w:t xml:space="preserve"> – 40°</w:t>
            </w:r>
            <w:r w:rsidRPr="002665BC">
              <w:rPr>
                <w:rFonts w:ascii="Calibri" w:hAnsi="Calibri" w:cs="Calibri"/>
                <w:bCs/>
                <w:sz w:val="22"/>
                <w:szCs w:val="22"/>
              </w:rPr>
              <w:t>C</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Default="00B90A32" w:rsidP="006639A1">
            <w:pPr>
              <w:jc w:val="center"/>
            </w:pPr>
            <w:r w:rsidRPr="00F663AF">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B6090" w:rsidTr="006639A1">
        <w:trPr>
          <w:trHeight w:val="255"/>
          <w:jc w:val="center"/>
        </w:trPr>
        <w:tc>
          <w:tcPr>
            <w:tcW w:w="996" w:type="dxa"/>
            <w:tcBorders>
              <w:top w:val="single" w:sz="4" w:space="0" w:color="000000"/>
              <w:left w:val="single" w:sz="4" w:space="0" w:color="000000"/>
              <w:bottom w:val="single" w:sz="4" w:space="0" w:color="000000"/>
            </w:tcBorders>
            <w:vAlign w:val="center"/>
          </w:tcPr>
          <w:p w:rsidR="00B90A32" w:rsidRPr="009B536A" w:rsidRDefault="00B90A32" w:rsidP="006639A1">
            <w:pPr>
              <w:pStyle w:val="DefaultStyle"/>
              <w:jc w:val="both"/>
              <w:rPr>
                <w:rFonts w:ascii="Calibri" w:hAnsi="Calibri" w:cs="Calibri"/>
                <w:sz w:val="22"/>
                <w:szCs w:val="22"/>
                <w:lang w:val="el-GR"/>
              </w:rPr>
            </w:pPr>
            <w:r>
              <w:rPr>
                <w:rFonts w:ascii="Calibri" w:hAnsi="Calibri" w:cs="Calibri"/>
                <w:b/>
                <w:sz w:val="22"/>
                <w:szCs w:val="22"/>
                <w:lang w:val="en-GB"/>
              </w:rPr>
              <w:t>I.3.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b/>
                <w:sz w:val="22"/>
                <w:szCs w:val="22"/>
                <w:lang w:val="el-GR"/>
              </w:rPr>
              <w:t xml:space="preserve">Τεχνικά χαρακτηριστικά </w:t>
            </w:r>
            <w:r>
              <w:rPr>
                <w:rFonts w:ascii="Calibri" w:hAnsi="Calibri" w:cs="Calibri"/>
                <w:b/>
                <w:sz w:val="22"/>
                <w:szCs w:val="22"/>
                <w:lang w:val="el-GR"/>
              </w:rPr>
              <w:t>θαλάμου</w:t>
            </w:r>
            <w:r w:rsidRPr="002665BC">
              <w:rPr>
                <w:rFonts w:ascii="Calibri" w:hAnsi="Calibri" w:cs="Calibri"/>
                <w:b/>
                <w:sz w:val="22"/>
                <w:szCs w:val="22"/>
                <w:lang w:val="el-GR"/>
              </w:rPr>
              <w:t xml:space="preserve"> θερμοστάτησης στηλών</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996" w:type="dxa"/>
            <w:tcBorders>
              <w:top w:val="single" w:sz="4" w:space="0" w:color="000000"/>
              <w:left w:val="single" w:sz="4" w:space="0" w:color="000000"/>
              <w:bottom w:val="single" w:sz="4" w:space="0" w:color="000000"/>
            </w:tcBorders>
            <w:vAlign w:val="center"/>
          </w:tcPr>
          <w:p w:rsidR="00B90A32" w:rsidRPr="002E2A02" w:rsidRDefault="00B90A32" w:rsidP="006639A1">
            <w:pPr>
              <w:pStyle w:val="DefaultStyle"/>
              <w:jc w:val="both"/>
              <w:rPr>
                <w:rFonts w:ascii="Calibri" w:hAnsi="Calibri" w:cs="Calibri"/>
                <w:b/>
                <w:sz w:val="22"/>
                <w:szCs w:val="22"/>
                <w:lang w:val="el-GR"/>
              </w:rPr>
            </w:pPr>
            <w:r w:rsidRPr="002E2A02">
              <w:rPr>
                <w:rFonts w:ascii="Calibri" w:hAnsi="Calibri" w:cs="Calibri"/>
                <w:sz w:val="22"/>
                <w:szCs w:val="22"/>
                <w:lang w:val="en-GB"/>
              </w:rPr>
              <w:t>I.3.</w:t>
            </w:r>
            <w:r>
              <w:rPr>
                <w:rFonts w:ascii="Calibri" w:hAnsi="Calibri" w:cs="Calibri"/>
                <w:sz w:val="22"/>
                <w:szCs w:val="22"/>
              </w:rPr>
              <w:t>1</w:t>
            </w:r>
            <w:r>
              <w:rPr>
                <w:rFonts w:ascii="Calibri" w:hAnsi="Calibri" w:cs="Calibri"/>
                <w:sz w:val="22"/>
                <w:szCs w:val="22"/>
                <w:lang w:val="el-GR"/>
              </w:rPr>
              <w:t>.</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sz w:val="22"/>
                <w:szCs w:val="22"/>
                <w:lang w:val="el-GR"/>
              </w:rPr>
              <w:t>Να έχει εύρος θερμοκρασίας: 10</w:t>
            </w:r>
            <w:r w:rsidRPr="002665BC">
              <w:rPr>
                <w:rFonts w:ascii="Calibri" w:hAnsi="Calibri" w:cs="Calibri"/>
                <w:bCs/>
                <w:sz w:val="22"/>
                <w:szCs w:val="22"/>
                <w:lang w:val="el-GR"/>
              </w:rPr>
              <w:t>°</w:t>
            </w:r>
            <w:r w:rsidRPr="002665BC">
              <w:rPr>
                <w:rFonts w:ascii="Calibri" w:hAnsi="Calibri" w:cs="Calibri"/>
                <w:bCs/>
                <w:sz w:val="22"/>
                <w:szCs w:val="22"/>
              </w:rPr>
              <w:t>C</w:t>
            </w:r>
            <w:r w:rsidRPr="002665BC">
              <w:rPr>
                <w:rFonts w:ascii="Calibri" w:hAnsi="Calibri" w:cs="Calibri"/>
                <w:sz w:val="22"/>
                <w:szCs w:val="22"/>
                <w:lang w:val="el-GR"/>
              </w:rPr>
              <w:t xml:space="preserve"> κάτω από το περιβάλλον έως 85</w:t>
            </w:r>
            <w:r w:rsidRPr="002665BC">
              <w:rPr>
                <w:rFonts w:ascii="Calibri" w:hAnsi="Calibri" w:cs="Calibri"/>
                <w:bCs/>
                <w:sz w:val="22"/>
                <w:szCs w:val="22"/>
                <w:lang w:val="el-GR"/>
              </w:rPr>
              <w:t>°</w:t>
            </w:r>
            <w:r w:rsidRPr="002665BC">
              <w:rPr>
                <w:rFonts w:ascii="Calibri" w:hAnsi="Calibri" w:cs="Calibri"/>
                <w:bCs/>
                <w:sz w:val="22"/>
                <w:szCs w:val="22"/>
              </w:rPr>
              <w:t>C</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sidRPr="00F663AF">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996" w:type="dxa"/>
            <w:tcBorders>
              <w:top w:val="single" w:sz="4" w:space="0" w:color="000000"/>
              <w:left w:val="single" w:sz="4" w:space="0" w:color="000000"/>
              <w:bottom w:val="single" w:sz="4" w:space="0" w:color="000000"/>
            </w:tcBorders>
            <w:vAlign w:val="center"/>
          </w:tcPr>
          <w:p w:rsidR="00B90A32" w:rsidRPr="002E2A02" w:rsidRDefault="00B90A32" w:rsidP="006639A1">
            <w:pPr>
              <w:pStyle w:val="DefaultStyle"/>
              <w:jc w:val="both"/>
              <w:rPr>
                <w:rFonts w:ascii="Calibri" w:hAnsi="Calibri" w:cs="Calibri"/>
                <w:b/>
                <w:sz w:val="22"/>
                <w:szCs w:val="22"/>
                <w:lang w:val="el-GR"/>
              </w:rPr>
            </w:pPr>
            <w:r w:rsidRPr="002E2A02">
              <w:rPr>
                <w:rFonts w:ascii="Calibri" w:hAnsi="Calibri" w:cs="Calibri"/>
                <w:sz w:val="22"/>
                <w:szCs w:val="22"/>
                <w:lang w:val="en-GB"/>
              </w:rPr>
              <w:t>I.3.</w:t>
            </w:r>
            <w:r>
              <w:rPr>
                <w:rFonts w:ascii="Calibri" w:hAnsi="Calibri" w:cs="Calibri"/>
                <w:sz w:val="22"/>
                <w:szCs w:val="22"/>
              </w:rPr>
              <w:t>2</w:t>
            </w:r>
            <w:r>
              <w:rPr>
                <w:rFonts w:ascii="Calibri" w:hAnsi="Calibri" w:cs="Calibri"/>
                <w:sz w:val="22"/>
                <w:szCs w:val="22"/>
                <w:lang w:val="el-GR"/>
              </w:rPr>
              <w:t>.</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sz w:val="22"/>
                <w:szCs w:val="22"/>
                <w:lang w:val="el-GR"/>
              </w:rPr>
              <w:t>Να έχει ακρίβεια θερμοκρασίας ±0.1</w:t>
            </w:r>
            <w:r w:rsidRPr="002665BC">
              <w:rPr>
                <w:rFonts w:ascii="Calibri" w:hAnsi="Calibri" w:cs="Calibri"/>
                <w:bCs/>
                <w:sz w:val="22"/>
                <w:szCs w:val="22"/>
                <w:lang w:val="el-GR"/>
              </w:rPr>
              <w:t>°</w:t>
            </w:r>
            <w:r w:rsidRPr="002665BC">
              <w:rPr>
                <w:rFonts w:ascii="Calibri" w:hAnsi="Calibri" w:cs="Calibri"/>
                <w:bCs/>
                <w:sz w:val="22"/>
                <w:szCs w:val="22"/>
              </w:rPr>
              <w:t>C</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sidRPr="00F663AF">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996" w:type="dxa"/>
            <w:tcBorders>
              <w:top w:val="single" w:sz="4" w:space="0" w:color="000000"/>
              <w:left w:val="single" w:sz="4" w:space="0" w:color="000000"/>
              <w:bottom w:val="single" w:sz="4" w:space="0" w:color="000000"/>
            </w:tcBorders>
            <w:vAlign w:val="center"/>
          </w:tcPr>
          <w:p w:rsidR="00B90A32" w:rsidRPr="002E2A02" w:rsidRDefault="00B90A32" w:rsidP="006639A1">
            <w:pPr>
              <w:pStyle w:val="DefaultStyle"/>
              <w:jc w:val="both"/>
              <w:rPr>
                <w:rFonts w:ascii="Calibri" w:hAnsi="Calibri" w:cs="Calibri"/>
                <w:b/>
                <w:sz w:val="22"/>
                <w:szCs w:val="22"/>
                <w:lang w:val="el-GR"/>
              </w:rPr>
            </w:pPr>
            <w:r w:rsidRPr="002E2A02">
              <w:rPr>
                <w:rFonts w:ascii="Calibri" w:hAnsi="Calibri" w:cs="Calibri"/>
                <w:sz w:val="22"/>
                <w:szCs w:val="22"/>
                <w:lang w:val="en-GB"/>
              </w:rPr>
              <w:t>I.3.</w:t>
            </w:r>
            <w:r>
              <w:rPr>
                <w:rFonts w:ascii="Calibri" w:hAnsi="Calibri" w:cs="Calibri"/>
                <w:sz w:val="22"/>
                <w:szCs w:val="22"/>
              </w:rPr>
              <w:t>3</w:t>
            </w:r>
            <w:r>
              <w:rPr>
                <w:rFonts w:ascii="Calibri" w:hAnsi="Calibri" w:cs="Calibri"/>
                <w:sz w:val="22"/>
                <w:szCs w:val="22"/>
                <w:lang w:val="el-GR"/>
              </w:rPr>
              <w:t>.</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sz w:val="22"/>
                <w:szCs w:val="22"/>
                <w:lang w:val="el-GR"/>
              </w:rPr>
              <w:t>Να έχει χωρητικότητα για τουλάχιστον 2 στήλες των 30</w:t>
            </w:r>
            <w:r w:rsidRPr="002665BC">
              <w:rPr>
                <w:rFonts w:ascii="Calibri" w:hAnsi="Calibri" w:cs="Calibri"/>
                <w:sz w:val="22"/>
                <w:szCs w:val="22"/>
              </w:rPr>
              <w:t>cm</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sidRPr="00F663AF">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bl>
    <w:p w:rsidR="00B90A32" w:rsidRDefault="00B90A32" w:rsidP="00B90A32"/>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37"/>
        <w:gridCol w:w="3218"/>
        <w:gridCol w:w="1632"/>
        <w:gridCol w:w="1316"/>
        <w:gridCol w:w="1527"/>
      </w:tblGrid>
      <w:tr w:rsidR="00B90A32" w:rsidRPr="00DA40EC" w:rsidTr="006639A1">
        <w:trPr>
          <w:trHeight w:val="255"/>
          <w:tblHeader/>
          <w:jc w:val="center"/>
        </w:trPr>
        <w:tc>
          <w:tcPr>
            <w:tcW w:w="1106" w:type="dxa"/>
            <w:tcBorders>
              <w:top w:val="single" w:sz="4" w:space="0" w:color="000000"/>
              <w:left w:val="single" w:sz="4" w:space="0" w:color="000000"/>
              <w:bottom w:val="single" w:sz="4" w:space="0" w:color="000000"/>
            </w:tcBorders>
            <w:vAlign w:val="center"/>
          </w:tcPr>
          <w:p w:rsidR="00B90A32" w:rsidRPr="00AA5ADC" w:rsidRDefault="00B90A32" w:rsidP="006639A1">
            <w:pPr>
              <w:pStyle w:val="DefaultStyle"/>
              <w:jc w:val="both"/>
              <w:rPr>
                <w:rFonts w:ascii="Calibri" w:hAnsi="Calibri" w:cs="Calibri"/>
                <w:b/>
                <w:sz w:val="22"/>
                <w:szCs w:val="22"/>
                <w:lang w:val="el-GR"/>
              </w:rPr>
            </w:pPr>
            <w:r w:rsidRPr="001563D8">
              <w:rPr>
                <w:rFonts w:ascii="Calibri" w:eastAsia="Times New Roman" w:hAnsi="Calibri" w:cs="Calibri"/>
                <w:b/>
                <w:bCs/>
                <w:sz w:val="22"/>
                <w:szCs w:val="22"/>
                <w:lang w:val="en-GB" w:eastAsia="el-GR"/>
              </w:rPr>
              <w:lastRenderedPageBreak/>
              <w:t>II</w:t>
            </w:r>
            <w:r w:rsidRPr="001563D8">
              <w:rPr>
                <w:rFonts w:ascii="Calibri" w:eastAsia="Times New Roman" w:hAnsi="Calibri" w:cs="Calibri"/>
                <w:b/>
                <w:bCs/>
                <w:sz w:val="22"/>
                <w:szCs w:val="22"/>
                <w:lang w:val="el-GR" w:eastAsia="el-GR"/>
              </w:rPr>
              <w:t>.</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0D0" w:rsidRDefault="00B90A32" w:rsidP="006639A1">
            <w:pPr>
              <w:pStyle w:val="DefaultStyle"/>
              <w:jc w:val="both"/>
              <w:rPr>
                <w:rFonts w:ascii="Calibri" w:hAnsi="Calibri" w:cs="Calibri"/>
                <w:b/>
                <w:sz w:val="22"/>
                <w:szCs w:val="22"/>
                <w:lang w:val="el-GR"/>
              </w:rPr>
            </w:pPr>
            <w:r w:rsidRPr="009B50D0">
              <w:rPr>
                <w:rFonts w:ascii="Calibri" w:hAnsi="Calibri" w:cs="Calibri"/>
                <w:b/>
                <w:sz w:val="22"/>
                <w:szCs w:val="22"/>
                <w:lang w:val="el-GR"/>
              </w:rPr>
              <w:t xml:space="preserve">Τεχνικά χαρακτηριστικά για το σύστημα </w:t>
            </w:r>
            <w:r>
              <w:rPr>
                <w:rFonts w:ascii="Calibri" w:hAnsi="Calibri" w:cs="Calibri"/>
                <w:b/>
                <w:sz w:val="22"/>
                <w:szCs w:val="22"/>
                <w:lang w:val="el-GR"/>
              </w:rPr>
              <w:t>διαδοχικής φασματομετρίας μαζών</w:t>
            </w:r>
            <w:r w:rsidRPr="009B50D0">
              <w:rPr>
                <w:rFonts w:ascii="Calibri" w:hAnsi="Calibri" w:cs="Calibri"/>
                <w:b/>
                <w:sz w:val="22"/>
                <w:szCs w:val="22"/>
                <w:lang w:val="el-GR"/>
              </w:rPr>
              <w:t xml:space="preserve"> (Τριπλό τετράπολο και παγίδα ιόντων, τα οποία μπορούν να διατίθενται σε ένα ή περισσότερα ολοκληρωμένα ξεχωριστά συστήματα και των οποίων ο συνδυασμός να καλύπτει τα ακόλουθα ζητούμενα τεχνικά χαρακτηριστικά).</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rPr>
            </w:pPr>
            <w:r w:rsidRPr="009B536A">
              <w:rPr>
                <w:rFonts w:ascii="Calibri" w:eastAsia="Times New Roman" w:hAnsi="Calibri" w:cs="Calibri"/>
                <w:b/>
                <w:bCs/>
                <w:sz w:val="22"/>
                <w:szCs w:val="22"/>
                <w:lang w:val="el-GR" w:eastAsia="el-GR"/>
              </w:rPr>
              <w:t>Υποχρεωτική</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rPr>
            </w:pPr>
            <w:r w:rsidRPr="009B536A">
              <w:rPr>
                <w:rFonts w:ascii="Calibri" w:eastAsia="Times New Roman" w:hAnsi="Calibri" w:cs="Calibri"/>
                <w:b/>
                <w:bCs/>
                <w:sz w:val="22"/>
                <w:szCs w:val="22"/>
                <w:lang w:val="el-GR" w:eastAsia="el-GR"/>
              </w:rPr>
              <w:t>Απάντηση</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rPr>
            </w:pPr>
            <w:r w:rsidRPr="009B536A">
              <w:rPr>
                <w:rFonts w:ascii="Calibri" w:eastAsia="Times New Roman" w:hAnsi="Calibri" w:cs="Calibri"/>
                <w:b/>
                <w:bCs/>
                <w:sz w:val="22"/>
                <w:szCs w:val="22"/>
                <w:lang w:val="el-GR" w:eastAsia="el-GR"/>
              </w:rPr>
              <w:t>Παραπομπή</w:t>
            </w: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EA0DEC" w:rsidRDefault="00B90A32" w:rsidP="006639A1">
            <w:pPr>
              <w:pStyle w:val="DefaultStyle"/>
              <w:jc w:val="both"/>
              <w:rPr>
                <w:rFonts w:ascii="Calibri" w:hAnsi="Calibri" w:cs="Calibri"/>
                <w:sz w:val="22"/>
                <w:szCs w:val="22"/>
                <w:lang w:val="el-GR"/>
              </w:rPr>
            </w:pPr>
            <w:r w:rsidRPr="00EA0DEC">
              <w:rPr>
                <w:rFonts w:ascii="Calibri" w:eastAsia="Times New Roman" w:hAnsi="Calibri" w:cs="Calibri"/>
                <w:bCs/>
                <w:sz w:val="22"/>
                <w:szCs w:val="22"/>
                <w:lang w:val="en-GB" w:eastAsia="el-GR"/>
              </w:rPr>
              <w:t>II</w:t>
            </w:r>
            <w:r w:rsidRPr="00EA0DEC">
              <w:rPr>
                <w:rFonts w:ascii="Calibri" w:eastAsia="Times New Roman" w:hAnsi="Calibri" w:cs="Calibri"/>
                <w:bCs/>
                <w:sz w:val="22"/>
                <w:szCs w:val="22"/>
                <w:lang w:val="el-GR" w:eastAsia="el-GR"/>
              </w:rPr>
              <w:t>.</w:t>
            </w:r>
            <w:r>
              <w:rPr>
                <w:rFonts w:ascii="Calibri" w:eastAsia="Times New Roman" w:hAnsi="Calibri" w:cs="Calibri"/>
                <w:bCs/>
                <w:sz w:val="22"/>
                <w:szCs w:val="22"/>
                <w:lang w:val="el-GR" w:eastAsia="el-GR"/>
              </w:rPr>
              <w:t>1.</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0D0" w:rsidRDefault="00B90A32" w:rsidP="006639A1">
            <w:pPr>
              <w:pStyle w:val="DefaultStyle"/>
              <w:jc w:val="both"/>
              <w:rPr>
                <w:rFonts w:ascii="Calibri" w:hAnsi="Calibri" w:cs="Calibri"/>
                <w:sz w:val="22"/>
                <w:szCs w:val="22"/>
                <w:lang w:val="el-GR"/>
              </w:rPr>
            </w:pPr>
            <w:r w:rsidRPr="00294B6E">
              <w:rPr>
                <w:rFonts w:ascii="Calibri" w:hAnsi="Calibri" w:cs="Calibri"/>
                <w:sz w:val="22"/>
                <w:szCs w:val="22"/>
                <w:lang w:val="el-GR"/>
              </w:rPr>
              <w:t>Το σύστημα θα πρέπει να διαθέτει πηγή ή πηγές ιονισμού υπό γωνία 90</w:t>
            </w:r>
            <w:r w:rsidRPr="00BE4BAD">
              <w:rPr>
                <w:rFonts w:ascii="Calibri" w:hAnsi="Calibri" w:cs="Calibri"/>
                <w:sz w:val="22"/>
                <w:szCs w:val="22"/>
                <w:vertAlign w:val="superscript"/>
                <w:lang w:val="el-GR"/>
              </w:rPr>
              <w:t>ο</w:t>
            </w:r>
            <w:r w:rsidRPr="00294B6E">
              <w:rPr>
                <w:rFonts w:ascii="Calibri" w:hAnsi="Calibri" w:cs="Calibri"/>
                <w:sz w:val="22"/>
                <w:szCs w:val="22"/>
                <w:lang w:val="el-GR"/>
              </w:rPr>
              <w:t xml:space="preserve"> ως προς την οπή εισαγωγής ή άλλη σχεδίαση η οποία να εξασφαλίζει τη λιγότερη επιμόλυνση του φασματομέτρου ή των φασματομέτρων από απαιτητικά δείγματα (π.χ. πλάσμα αίματος, ομογενοποιημένος όγκος</w:t>
            </w:r>
            <w:r w:rsidRPr="009B50D0">
              <w:rPr>
                <w:rFonts w:ascii="Calibri" w:hAnsi="Calibri" w:cs="Calibri"/>
                <w:sz w:val="22"/>
                <w:szCs w:val="22"/>
                <w:lang w:val="el-GR"/>
              </w:rPr>
              <w:t>)</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AA5ADC" w:rsidRDefault="00B90A32" w:rsidP="006639A1">
            <w:pPr>
              <w:pStyle w:val="DefaultStyle"/>
              <w:jc w:val="both"/>
              <w:rPr>
                <w:rFonts w:ascii="Calibri" w:hAnsi="Calibri" w:cs="Calibri"/>
                <w:b/>
                <w:sz w:val="22"/>
                <w:szCs w:val="22"/>
                <w:lang w:val="el-GR"/>
              </w:rPr>
            </w:pPr>
            <w:r w:rsidRPr="00EA0DEC">
              <w:rPr>
                <w:rFonts w:ascii="Calibri" w:eastAsia="Times New Roman" w:hAnsi="Calibri" w:cs="Calibri"/>
                <w:bCs/>
                <w:sz w:val="22"/>
                <w:szCs w:val="22"/>
                <w:lang w:val="en-GB" w:eastAsia="el-GR"/>
              </w:rPr>
              <w:t>II</w:t>
            </w:r>
            <w:r w:rsidRPr="00EA0DEC">
              <w:rPr>
                <w:rFonts w:ascii="Calibri" w:eastAsia="Times New Roman" w:hAnsi="Calibri" w:cs="Calibri"/>
                <w:bCs/>
                <w:sz w:val="22"/>
                <w:szCs w:val="22"/>
                <w:lang w:val="el-GR" w:eastAsia="el-GR"/>
              </w:rPr>
              <w:t>.</w:t>
            </w:r>
            <w:r>
              <w:rPr>
                <w:rFonts w:ascii="Calibri" w:eastAsia="Times New Roman" w:hAnsi="Calibri" w:cs="Calibri"/>
                <w:bCs/>
                <w:sz w:val="22"/>
                <w:szCs w:val="22"/>
                <w:lang w:val="el-GR" w:eastAsia="el-GR"/>
              </w:rPr>
              <w:t>2.</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sz w:val="22"/>
                <w:szCs w:val="22"/>
                <w:lang w:val="el-GR"/>
              </w:rPr>
              <w:t>Η πηγή να διαθέτει αποτελεσματικό σύστημα προστασίας της οπής</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AA5ADC" w:rsidRDefault="00B90A32" w:rsidP="006639A1">
            <w:pPr>
              <w:pStyle w:val="DefaultStyle"/>
              <w:jc w:val="both"/>
              <w:rPr>
                <w:rFonts w:ascii="Calibri" w:hAnsi="Calibri" w:cs="Calibri"/>
                <w:b/>
                <w:sz w:val="22"/>
                <w:szCs w:val="22"/>
                <w:lang w:val="el-GR"/>
              </w:rPr>
            </w:pPr>
            <w:r w:rsidRPr="00EA0DEC">
              <w:rPr>
                <w:rFonts w:ascii="Calibri" w:eastAsia="Times New Roman" w:hAnsi="Calibri" w:cs="Calibri"/>
                <w:bCs/>
                <w:sz w:val="22"/>
                <w:szCs w:val="22"/>
                <w:lang w:val="en-GB" w:eastAsia="el-GR"/>
              </w:rPr>
              <w:t>II</w:t>
            </w:r>
            <w:r w:rsidRPr="00EA0DEC">
              <w:rPr>
                <w:rFonts w:ascii="Calibri" w:eastAsia="Times New Roman" w:hAnsi="Calibri" w:cs="Calibri"/>
                <w:bCs/>
                <w:sz w:val="22"/>
                <w:szCs w:val="22"/>
                <w:lang w:val="el-GR" w:eastAsia="el-GR"/>
              </w:rPr>
              <w:t>.</w:t>
            </w:r>
            <w:r>
              <w:rPr>
                <w:rFonts w:ascii="Calibri" w:eastAsia="Times New Roman" w:hAnsi="Calibri" w:cs="Calibri"/>
                <w:bCs/>
                <w:sz w:val="22"/>
                <w:szCs w:val="22"/>
                <w:lang w:val="el-GR" w:eastAsia="el-GR"/>
              </w:rPr>
              <w:t>3.</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94B6E">
              <w:rPr>
                <w:rFonts w:ascii="Calibri" w:hAnsi="Calibri" w:cs="Calibri"/>
                <w:sz w:val="22"/>
                <w:szCs w:val="22"/>
                <w:lang w:val="el-GR"/>
              </w:rPr>
              <w:t>Να διαθέτει διπλή πηγή ιονισμού ή δύο πηγές ιονισμού με δυνατότητα εναλλαγής τεχνικών ιονισμού ESI &amp; APCI με αυτόματη αναγνώριση και σύστημα ασφαλείας.</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AA5ADC" w:rsidRDefault="00B90A32" w:rsidP="006639A1">
            <w:pPr>
              <w:pStyle w:val="DefaultStyle"/>
              <w:jc w:val="both"/>
              <w:rPr>
                <w:rFonts w:ascii="Calibri" w:hAnsi="Calibri" w:cs="Calibri"/>
                <w:b/>
                <w:sz w:val="22"/>
                <w:szCs w:val="22"/>
                <w:lang w:val="el-GR"/>
              </w:rPr>
            </w:pPr>
            <w:r w:rsidRPr="00EA0DEC">
              <w:rPr>
                <w:rFonts w:ascii="Calibri" w:eastAsia="Times New Roman" w:hAnsi="Calibri" w:cs="Calibri"/>
                <w:bCs/>
                <w:sz w:val="22"/>
                <w:szCs w:val="22"/>
                <w:lang w:val="en-GB" w:eastAsia="el-GR"/>
              </w:rPr>
              <w:t>II</w:t>
            </w:r>
            <w:r w:rsidRPr="00EA0DEC">
              <w:rPr>
                <w:rFonts w:ascii="Calibri" w:eastAsia="Times New Roman" w:hAnsi="Calibri" w:cs="Calibri"/>
                <w:bCs/>
                <w:sz w:val="22"/>
                <w:szCs w:val="22"/>
                <w:lang w:val="el-GR" w:eastAsia="el-GR"/>
              </w:rPr>
              <w:t>.</w:t>
            </w:r>
            <w:r>
              <w:rPr>
                <w:rFonts w:ascii="Calibri" w:eastAsia="Times New Roman" w:hAnsi="Calibri" w:cs="Calibri"/>
                <w:bCs/>
                <w:sz w:val="22"/>
                <w:szCs w:val="22"/>
                <w:lang w:val="el-GR" w:eastAsia="el-GR"/>
              </w:rPr>
              <w:t>4.</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sz w:val="22"/>
                <w:szCs w:val="22"/>
                <w:lang w:val="el-GR"/>
              </w:rPr>
              <w:t>Η πηγή να μπορεί να χρησιμοποιηθεί από 100% υδατικό δείγμα έως 100% οργανικό</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AA5ADC" w:rsidRDefault="00B90A32" w:rsidP="006639A1">
            <w:pPr>
              <w:pStyle w:val="DefaultStyle"/>
              <w:jc w:val="both"/>
              <w:rPr>
                <w:rFonts w:ascii="Calibri" w:hAnsi="Calibri" w:cs="Calibri"/>
                <w:b/>
                <w:sz w:val="22"/>
                <w:szCs w:val="22"/>
                <w:lang w:val="el-GR"/>
              </w:rPr>
            </w:pPr>
            <w:r w:rsidRPr="00EA0DEC">
              <w:rPr>
                <w:rFonts w:ascii="Calibri" w:eastAsia="Times New Roman" w:hAnsi="Calibri" w:cs="Calibri"/>
                <w:bCs/>
                <w:sz w:val="22"/>
                <w:szCs w:val="22"/>
                <w:lang w:val="en-GB" w:eastAsia="el-GR"/>
              </w:rPr>
              <w:t>II</w:t>
            </w:r>
            <w:r w:rsidRPr="00EA0DEC">
              <w:rPr>
                <w:rFonts w:ascii="Calibri" w:eastAsia="Times New Roman" w:hAnsi="Calibri" w:cs="Calibri"/>
                <w:bCs/>
                <w:sz w:val="22"/>
                <w:szCs w:val="22"/>
                <w:lang w:val="el-GR" w:eastAsia="el-GR"/>
              </w:rPr>
              <w:t>.</w:t>
            </w:r>
            <w:r>
              <w:rPr>
                <w:rFonts w:ascii="Calibri" w:eastAsia="Times New Roman" w:hAnsi="Calibri" w:cs="Calibri"/>
                <w:bCs/>
                <w:sz w:val="22"/>
                <w:szCs w:val="22"/>
                <w:lang w:val="el-GR" w:eastAsia="el-GR"/>
              </w:rPr>
              <w:t>5.</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94B6E">
              <w:rPr>
                <w:rFonts w:ascii="Calibri" w:hAnsi="Calibri" w:cs="Calibri"/>
                <w:sz w:val="22"/>
                <w:szCs w:val="22"/>
                <w:lang w:val="el-GR"/>
              </w:rPr>
              <w:t>Να εξασφαλίζεται πλήρης προστασία από τυχόν επιμόλυνση από τον αέρα του εργαστηρίου.</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AA5ADC" w:rsidRDefault="00B90A32" w:rsidP="006639A1">
            <w:pPr>
              <w:pStyle w:val="DefaultStyle"/>
              <w:jc w:val="both"/>
              <w:rPr>
                <w:rFonts w:ascii="Calibri" w:hAnsi="Calibri" w:cs="Calibri"/>
                <w:b/>
                <w:sz w:val="22"/>
                <w:szCs w:val="22"/>
                <w:lang w:val="el-GR"/>
              </w:rPr>
            </w:pPr>
            <w:r w:rsidRPr="00EA0DEC">
              <w:rPr>
                <w:rFonts w:ascii="Calibri" w:eastAsia="Times New Roman" w:hAnsi="Calibri" w:cs="Calibri"/>
                <w:bCs/>
                <w:sz w:val="22"/>
                <w:szCs w:val="22"/>
                <w:lang w:val="en-GB" w:eastAsia="el-GR"/>
              </w:rPr>
              <w:t>II</w:t>
            </w:r>
            <w:r w:rsidRPr="00EA0DEC">
              <w:rPr>
                <w:rFonts w:ascii="Calibri" w:eastAsia="Times New Roman" w:hAnsi="Calibri" w:cs="Calibri"/>
                <w:bCs/>
                <w:sz w:val="22"/>
                <w:szCs w:val="22"/>
                <w:lang w:val="el-GR" w:eastAsia="el-GR"/>
              </w:rPr>
              <w:t>.</w:t>
            </w:r>
            <w:r>
              <w:rPr>
                <w:rFonts w:ascii="Calibri" w:eastAsia="Times New Roman" w:hAnsi="Calibri" w:cs="Calibri"/>
                <w:bCs/>
                <w:sz w:val="22"/>
                <w:szCs w:val="22"/>
                <w:lang w:val="el-GR" w:eastAsia="el-GR"/>
              </w:rPr>
              <w:t>6.</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sz w:val="22"/>
                <w:szCs w:val="22"/>
                <w:lang w:val="el-GR"/>
              </w:rPr>
              <w:t>Όλες οι παροχές αερίων και ηλεκτρικού ρεύματος της πηγής θα πρέπει να σταματούν αυτόματα σε περίπτωση απομάκρυνσης της πηγής από το σύστημα</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AA5ADC" w:rsidRDefault="00B90A32" w:rsidP="006639A1">
            <w:pPr>
              <w:pStyle w:val="DefaultStyle"/>
              <w:jc w:val="both"/>
              <w:rPr>
                <w:rFonts w:ascii="Calibri" w:hAnsi="Calibri" w:cs="Calibri"/>
                <w:b/>
                <w:sz w:val="22"/>
                <w:szCs w:val="22"/>
                <w:lang w:val="el-GR"/>
              </w:rPr>
            </w:pPr>
            <w:r w:rsidRPr="00EA0DEC">
              <w:rPr>
                <w:rFonts w:ascii="Calibri" w:eastAsia="Times New Roman" w:hAnsi="Calibri" w:cs="Calibri"/>
                <w:bCs/>
                <w:sz w:val="22"/>
                <w:szCs w:val="22"/>
                <w:lang w:val="en-GB" w:eastAsia="el-GR"/>
              </w:rPr>
              <w:t>II</w:t>
            </w:r>
            <w:r w:rsidRPr="00EA0DEC">
              <w:rPr>
                <w:rFonts w:ascii="Calibri" w:eastAsia="Times New Roman" w:hAnsi="Calibri" w:cs="Calibri"/>
                <w:bCs/>
                <w:sz w:val="22"/>
                <w:szCs w:val="22"/>
                <w:lang w:val="el-GR" w:eastAsia="el-GR"/>
              </w:rPr>
              <w:t>.</w:t>
            </w:r>
            <w:r>
              <w:rPr>
                <w:rFonts w:ascii="Calibri" w:eastAsia="Times New Roman" w:hAnsi="Calibri" w:cs="Calibri"/>
                <w:bCs/>
                <w:sz w:val="22"/>
                <w:szCs w:val="22"/>
                <w:lang w:val="el-GR" w:eastAsia="el-GR"/>
              </w:rPr>
              <w:t>7.</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EE0EFE" w:rsidRDefault="00B90A32" w:rsidP="006639A1">
            <w:pPr>
              <w:tabs>
                <w:tab w:val="left" w:pos="205"/>
              </w:tabs>
              <w:suppressAutoHyphens w:val="0"/>
              <w:overflowPunct w:val="0"/>
              <w:autoSpaceDE w:val="0"/>
              <w:autoSpaceDN w:val="0"/>
              <w:adjustRightInd w:val="0"/>
              <w:spacing w:after="0"/>
              <w:textAlignment w:val="baseline"/>
              <w:rPr>
                <w:szCs w:val="22"/>
                <w:lang w:val="el-GR"/>
              </w:rPr>
            </w:pPr>
            <w:r w:rsidRPr="00EE0EFE">
              <w:rPr>
                <w:szCs w:val="22"/>
                <w:lang w:val="el-GR"/>
              </w:rPr>
              <w:t xml:space="preserve">Στην περίπτωση του Ιονισμού με Ηλεκτροψεκασμό ESI </w:t>
            </w:r>
            <w:r w:rsidRPr="00EE0EFE">
              <w:rPr>
                <w:szCs w:val="22"/>
                <w:lang w:val="el-GR"/>
              </w:rPr>
              <w:lastRenderedPageBreak/>
              <w:t>(Electrospray Ionization) θα πρέπει να εξασφαλίζον</w:t>
            </w:r>
            <w:r>
              <w:rPr>
                <w:szCs w:val="22"/>
                <w:lang w:val="el-GR"/>
              </w:rPr>
              <w:t>ται τα ακόλουθα χαρακτηριστικά:</w:t>
            </w:r>
          </w:p>
          <w:p w:rsidR="00B90A32" w:rsidRPr="00EE0EFE" w:rsidRDefault="00B90A32" w:rsidP="00B90A32">
            <w:pPr>
              <w:pStyle w:val="ListParagraph"/>
              <w:numPr>
                <w:ilvl w:val="0"/>
                <w:numId w:val="5"/>
              </w:numPr>
              <w:tabs>
                <w:tab w:val="left" w:pos="205"/>
              </w:tabs>
              <w:suppressAutoHyphens w:val="0"/>
              <w:overflowPunct w:val="0"/>
              <w:autoSpaceDE w:val="0"/>
              <w:autoSpaceDN w:val="0"/>
              <w:adjustRightInd w:val="0"/>
              <w:spacing w:after="0"/>
              <w:ind w:left="155" w:hanging="155"/>
              <w:textAlignment w:val="baseline"/>
              <w:rPr>
                <w:szCs w:val="22"/>
                <w:lang w:val="el-GR"/>
              </w:rPr>
            </w:pPr>
            <w:r w:rsidRPr="00EE0EFE">
              <w:rPr>
                <w:szCs w:val="22"/>
                <w:lang w:val="el-GR"/>
              </w:rPr>
              <w:t xml:space="preserve"> Συμβατότητα με ροές από 5 έως τουλάχιστον 1000 μl/min χωρίς τ</w:t>
            </w:r>
            <w:r>
              <w:rPr>
                <w:szCs w:val="22"/>
                <w:lang w:val="el-GR"/>
              </w:rPr>
              <w:t>ην ανάγκη διαχωρισμού (split)</w:t>
            </w:r>
          </w:p>
          <w:p w:rsidR="00B90A32" w:rsidRPr="00EE0EFE" w:rsidRDefault="00B90A32" w:rsidP="00B90A32">
            <w:pPr>
              <w:pStyle w:val="ListParagraph"/>
              <w:numPr>
                <w:ilvl w:val="0"/>
                <w:numId w:val="5"/>
              </w:numPr>
              <w:tabs>
                <w:tab w:val="left" w:pos="205"/>
              </w:tabs>
              <w:suppressAutoHyphens w:val="0"/>
              <w:overflowPunct w:val="0"/>
              <w:autoSpaceDE w:val="0"/>
              <w:autoSpaceDN w:val="0"/>
              <w:adjustRightInd w:val="0"/>
              <w:spacing w:after="0"/>
              <w:ind w:left="155" w:hanging="155"/>
              <w:textAlignment w:val="baseline"/>
              <w:rPr>
                <w:szCs w:val="22"/>
                <w:lang w:val="el-GR"/>
              </w:rPr>
            </w:pPr>
            <w:r w:rsidRPr="00EE0EFE">
              <w:rPr>
                <w:szCs w:val="22"/>
                <w:lang w:val="el-GR"/>
              </w:rPr>
              <w:t xml:space="preserve"> Θερμοκρασία π</w:t>
            </w:r>
            <w:r>
              <w:rPr>
                <w:szCs w:val="22"/>
                <w:lang w:val="el-GR"/>
              </w:rPr>
              <w:t>ηγών ESI &amp; APCI έως τους 750</w:t>
            </w:r>
            <w:r w:rsidRPr="00A87336">
              <w:rPr>
                <w:szCs w:val="22"/>
                <w:vertAlign w:val="superscript"/>
                <w:lang w:val="el-GR"/>
              </w:rPr>
              <w:t>ο</w:t>
            </w:r>
            <w:r>
              <w:rPr>
                <w:szCs w:val="22"/>
                <w:lang w:val="el-GR"/>
              </w:rPr>
              <w:t>C</w:t>
            </w:r>
          </w:p>
          <w:p w:rsidR="00B90A32" w:rsidRPr="00810B30" w:rsidRDefault="00B90A32" w:rsidP="00B90A32">
            <w:pPr>
              <w:numPr>
                <w:ilvl w:val="5"/>
                <w:numId w:val="1"/>
              </w:numPr>
              <w:tabs>
                <w:tab w:val="left" w:pos="205"/>
              </w:tabs>
              <w:suppressAutoHyphens w:val="0"/>
              <w:overflowPunct w:val="0"/>
              <w:autoSpaceDE w:val="0"/>
              <w:autoSpaceDN w:val="0"/>
              <w:adjustRightInd w:val="0"/>
              <w:spacing w:after="0"/>
              <w:ind w:left="205" w:hanging="205"/>
              <w:textAlignment w:val="baseline"/>
              <w:rPr>
                <w:szCs w:val="22"/>
                <w:lang w:val="el-GR"/>
              </w:rPr>
            </w:pPr>
            <w:r w:rsidRPr="00EE0EFE">
              <w:rPr>
                <w:szCs w:val="22"/>
                <w:lang w:val="el-GR"/>
              </w:rPr>
              <w:t>Aυτόματη αναγνώριση και έλεγχος από το λογισμικό</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Pr>
                <w:rFonts w:ascii="Calibri" w:hAnsi="Calibri" w:cs="Calibri"/>
                <w:sz w:val="22"/>
                <w:szCs w:val="22"/>
                <w:lang w:val="el-GR"/>
              </w:rPr>
              <w:lastRenderedPageBreak/>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AA5ADC" w:rsidRDefault="00B90A32" w:rsidP="006639A1">
            <w:pPr>
              <w:pStyle w:val="DefaultStyle"/>
              <w:jc w:val="both"/>
              <w:rPr>
                <w:rFonts w:ascii="Calibri" w:hAnsi="Calibri" w:cs="Calibri"/>
                <w:b/>
                <w:sz w:val="22"/>
                <w:szCs w:val="22"/>
                <w:lang w:val="el-GR"/>
              </w:rPr>
            </w:pPr>
            <w:r w:rsidRPr="00EA0DEC">
              <w:rPr>
                <w:rFonts w:ascii="Calibri" w:eastAsia="Times New Roman" w:hAnsi="Calibri" w:cs="Calibri"/>
                <w:bCs/>
                <w:sz w:val="22"/>
                <w:szCs w:val="22"/>
                <w:lang w:val="en-GB" w:eastAsia="el-GR"/>
              </w:rPr>
              <w:t>II</w:t>
            </w:r>
            <w:r w:rsidRPr="00EA0DEC">
              <w:rPr>
                <w:rFonts w:ascii="Calibri" w:eastAsia="Times New Roman" w:hAnsi="Calibri" w:cs="Calibri"/>
                <w:bCs/>
                <w:sz w:val="22"/>
                <w:szCs w:val="22"/>
                <w:lang w:val="el-GR" w:eastAsia="el-GR"/>
              </w:rPr>
              <w:t>.</w:t>
            </w:r>
            <w:r>
              <w:rPr>
                <w:rFonts w:ascii="Calibri" w:eastAsia="Times New Roman" w:hAnsi="Calibri" w:cs="Calibri"/>
                <w:bCs/>
                <w:sz w:val="22"/>
                <w:szCs w:val="22"/>
                <w:lang w:val="el-GR" w:eastAsia="el-GR"/>
              </w:rPr>
              <w:t>8.</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2665BC" w:rsidRDefault="00B90A32" w:rsidP="006639A1">
            <w:pPr>
              <w:tabs>
                <w:tab w:val="num" w:pos="990"/>
              </w:tabs>
              <w:suppressAutoHyphens w:val="0"/>
              <w:spacing w:after="0"/>
              <w:rPr>
                <w:szCs w:val="22"/>
                <w:lang w:val="el-GR"/>
              </w:rPr>
            </w:pPr>
            <w:r>
              <w:rPr>
                <w:szCs w:val="22"/>
                <w:lang w:val="el-GR"/>
              </w:rPr>
              <w:t>Σ</w:t>
            </w:r>
            <w:r w:rsidRPr="002665BC">
              <w:rPr>
                <w:szCs w:val="22"/>
                <w:lang w:val="el-GR"/>
              </w:rPr>
              <w:t xml:space="preserve">την περίπτωση του Χημικού Ιονισμού Ατμοσφαιρικής Πίεσης, </w:t>
            </w:r>
            <w:r w:rsidRPr="002665BC">
              <w:rPr>
                <w:szCs w:val="22"/>
                <w:lang w:val="en-US"/>
              </w:rPr>
              <w:t>APCI</w:t>
            </w:r>
            <w:r w:rsidRPr="002665BC">
              <w:rPr>
                <w:szCs w:val="22"/>
                <w:lang w:val="el-GR"/>
              </w:rPr>
              <w:t xml:space="preserve"> (</w:t>
            </w:r>
            <w:r w:rsidRPr="002665BC">
              <w:rPr>
                <w:szCs w:val="22"/>
                <w:lang w:val="en-US"/>
              </w:rPr>
              <w:t>Atmospheric</w:t>
            </w:r>
            <w:r w:rsidRPr="002665BC">
              <w:rPr>
                <w:szCs w:val="22"/>
                <w:lang w:val="el-GR"/>
              </w:rPr>
              <w:t xml:space="preserve"> </w:t>
            </w:r>
            <w:r w:rsidRPr="002665BC">
              <w:rPr>
                <w:szCs w:val="22"/>
                <w:lang w:val="en-US"/>
              </w:rPr>
              <w:t>Pressure</w:t>
            </w:r>
            <w:r w:rsidRPr="002665BC">
              <w:rPr>
                <w:szCs w:val="22"/>
                <w:lang w:val="el-GR"/>
              </w:rPr>
              <w:t xml:space="preserve"> </w:t>
            </w:r>
            <w:r w:rsidRPr="002665BC">
              <w:rPr>
                <w:szCs w:val="22"/>
                <w:lang w:val="en-US"/>
              </w:rPr>
              <w:t>Chemical</w:t>
            </w:r>
            <w:r w:rsidRPr="002665BC">
              <w:rPr>
                <w:szCs w:val="22"/>
                <w:lang w:val="el-GR"/>
              </w:rPr>
              <w:t xml:space="preserve"> </w:t>
            </w:r>
            <w:r w:rsidRPr="002665BC">
              <w:rPr>
                <w:szCs w:val="22"/>
                <w:lang w:val="en-US"/>
              </w:rPr>
              <w:t>Ionization</w:t>
            </w:r>
            <w:r w:rsidRPr="002665BC">
              <w:rPr>
                <w:szCs w:val="22"/>
                <w:lang w:val="el-GR"/>
              </w:rPr>
              <w:t>) θα πρέπει.να εξασφαλίζονται τα ακόλουθα χαρακτηριστικά:</w:t>
            </w:r>
          </w:p>
          <w:p w:rsidR="00B90A32" w:rsidRPr="002665BC" w:rsidRDefault="00B90A32" w:rsidP="00B90A32">
            <w:pPr>
              <w:numPr>
                <w:ilvl w:val="5"/>
                <w:numId w:val="1"/>
              </w:numPr>
              <w:tabs>
                <w:tab w:val="left" w:pos="205"/>
                <w:tab w:val="num" w:pos="1440"/>
              </w:tabs>
              <w:suppressAutoHyphens w:val="0"/>
              <w:overflowPunct w:val="0"/>
              <w:autoSpaceDE w:val="0"/>
              <w:autoSpaceDN w:val="0"/>
              <w:adjustRightInd w:val="0"/>
              <w:spacing w:after="0"/>
              <w:ind w:left="205" w:hanging="205"/>
              <w:textAlignment w:val="baseline"/>
              <w:rPr>
                <w:szCs w:val="22"/>
                <w:lang w:val="el-GR"/>
              </w:rPr>
            </w:pPr>
            <w:r w:rsidRPr="002665BC">
              <w:rPr>
                <w:szCs w:val="22"/>
                <w:lang w:val="el-GR"/>
              </w:rPr>
              <w:t>Συμβατότητα με ροές από 50 μ</w:t>
            </w:r>
            <w:r w:rsidRPr="007E057F">
              <w:rPr>
                <w:szCs w:val="22"/>
                <w:lang w:val="el-GR"/>
              </w:rPr>
              <w:t>l</w:t>
            </w:r>
            <w:r w:rsidRPr="002665BC">
              <w:rPr>
                <w:szCs w:val="22"/>
                <w:lang w:val="el-GR"/>
              </w:rPr>
              <w:t>/</w:t>
            </w:r>
            <w:r w:rsidRPr="007E057F">
              <w:rPr>
                <w:szCs w:val="22"/>
                <w:lang w:val="el-GR"/>
              </w:rPr>
              <w:t>min</w:t>
            </w:r>
            <w:r w:rsidRPr="002665BC">
              <w:rPr>
                <w:szCs w:val="22"/>
                <w:lang w:val="el-GR"/>
              </w:rPr>
              <w:t xml:space="preserve"> έως τουλάχιστον 3000 μ</w:t>
            </w:r>
            <w:r w:rsidRPr="007E057F">
              <w:rPr>
                <w:szCs w:val="22"/>
                <w:lang w:val="el-GR"/>
              </w:rPr>
              <w:t>l</w:t>
            </w:r>
            <w:r w:rsidRPr="002665BC">
              <w:rPr>
                <w:szCs w:val="22"/>
                <w:lang w:val="el-GR"/>
              </w:rPr>
              <w:t>/</w:t>
            </w:r>
            <w:r w:rsidRPr="007E057F">
              <w:rPr>
                <w:szCs w:val="22"/>
                <w:lang w:val="el-GR"/>
              </w:rPr>
              <w:t>min</w:t>
            </w:r>
            <w:r w:rsidRPr="002665BC">
              <w:rPr>
                <w:szCs w:val="22"/>
                <w:lang w:val="el-GR"/>
              </w:rPr>
              <w:t xml:space="preserve"> χωρίς την ανάγκη διαχωρισμού (</w:t>
            </w:r>
            <w:r w:rsidRPr="007E057F">
              <w:rPr>
                <w:szCs w:val="22"/>
                <w:lang w:val="el-GR"/>
              </w:rPr>
              <w:t>split</w:t>
            </w:r>
            <w:r w:rsidRPr="002665BC">
              <w:rPr>
                <w:szCs w:val="22"/>
                <w:lang w:val="el-GR"/>
              </w:rPr>
              <w:t xml:space="preserve">). </w:t>
            </w:r>
          </w:p>
          <w:p w:rsidR="00B90A32" w:rsidRPr="002665BC" w:rsidRDefault="00B90A32" w:rsidP="00B90A32">
            <w:pPr>
              <w:numPr>
                <w:ilvl w:val="5"/>
                <w:numId w:val="1"/>
              </w:numPr>
              <w:tabs>
                <w:tab w:val="left" w:pos="205"/>
                <w:tab w:val="num" w:pos="1440"/>
              </w:tabs>
              <w:suppressAutoHyphens w:val="0"/>
              <w:overflowPunct w:val="0"/>
              <w:autoSpaceDE w:val="0"/>
              <w:autoSpaceDN w:val="0"/>
              <w:adjustRightInd w:val="0"/>
              <w:spacing w:after="0"/>
              <w:ind w:left="205" w:hanging="205"/>
              <w:textAlignment w:val="baseline"/>
              <w:rPr>
                <w:szCs w:val="22"/>
                <w:lang w:val="el-GR"/>
              </w:rPr>
            </w:pPr>
            <w:r w:rsidRPr="002665BC">
              <w:rPr>
                <w:szCs w:val="22"/>
                <w:lang w:val="el-GR"/>
              </w:rPr>
              <w:t>Δυνατότητα ρύθμισης της θερμοκρασίας αποδιαλύτωσης από τη θερμοκρασία δωματίου μέχρι τους 750</w:t>
            </w:r>
            <w:r w:rsidRPr="007E057F">
              <w:rPr>
                <w:szCs w:val="22"/>
                <w:vertAlign w:val="superscript"/>
                <w:lang w:val="el-GR"/>
              </w:rPr>
              <w:t>ο</w:t>
            </w:r>
            <w:r w:rsidRPr="007E057F">
              <w:rPr>
                <w:szCs w:val="22"/>
                <w:lang w:val="el-GR"/>
              </w:rPr>
              <w:t>C</w:t>
            </w:r>
            <w:r w:rsidRPr="002665BC">
              <w:rPr>
                <w:szCs w:val="22"/>
                <w:lang w:val="el-GR"/>
              </w:rPr>
              <w:t xml:space="preserve">. </w:t>
            </w:r>
          </w:p>
          <w:p w:rsidR="00B90A32" w:rsidRPr="00810B30" w:rsidRDefault="00B90A32" w:rsidP="00B90A32">
            <w:pPr>
              <w:numPr>
                <w:ilvl w:val="5"/>
                <w:numId w:val="1"/>
              </w:numPr>
              <w:tabs>
                <w:tab w:val="left" w:pos="205"/>
              </w:tabs>
              <w:suppressAutoHyphens w:val="0"/>
              <w:overflowPunct w:val="0"/>
              <w:autoSpaceDE w:val="0"/>
              <w:autoSpaceDN w:val="0"/>
              <w:adjustRightInd w:val="0"/>
              <w:spacing w:after="0"/>
              <w:ind w:left="205" w:hanging="205"/>
              <w:textAlignment w:val="baseline"/>
              <w:rPr>
                <w:szCs w:val="22"/>
                <w:lang w:val="el-GR"/>
              </w:rPr>
            </w:pPr>
            <w:r w:rsidRPr="002665BC">
              <w:rPr>
                <w:szCs w:val="22"/>
                <w:lang w:val="el-GR"/>
              </w:rPr>
              <w:t>Αυτόματη αναγνώριση και πλήρης  έλεγχος από το λογισμικό</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AA5ADC" w:rsidRDefault="00B90A32" w:rsidP="006639A1">
            <w:pPr>
              <w:pStyle w:val="DefaultStyle"/>
              <w:jc w:val="both"/>
              <w:rPr>
                <w:rFonts w:ascii="Calibri" w:hAnsi="Calibri" w:cs="Calibri"/>
                <w:b/>
                <w:sz w:val="22"/>
                <w:szCs w:val="22"/>
                <w:lang w:val="el-GR"/>
              </w:rPr>
            </w:pPr>
            <w:r w:rsidRPr="00EA0DEC">
              <w:rPr>
                <w:rFonts w:ascii="Calibri" w:eastAsia="Times New Roman" w:hAnsi="Calibri" w:cs="Calibri"/>
                <w:bCs/>
                <w:sz w:val="22"/>
                <w:szCs w:val="22"/>
                <w:lang w:val="en-GB" w:eastAsia="el-GR"/>
              </w:rPr>
              <w:t>II</w:t>
            </w:r>
            <w:r w:rsidRPr="00EA0DEC">
              <w:rPr>
                <w:rFonts w:ascii="Calibri" w:eastAsia="Times New Roman" w:hAnsi="Calibri" w:cs="Calibri"/>
                <w:bCs/>
                <w:sz w:val="22"/>
                <w:szCs w:val="22"/>
                <w:lang w:val="el-GR" w:eastAsia="el-GR"/>
              </w:rPr>
              <w:t>.</w:t>
            </w:r>
            <w:r>
              <w:rPr>
                <w:rFonts w:ascii="Calibri" w:eastAsia="Times New Roman" w:hAnsi="Calibri" w:cs="Calibri"/>
                <w:bCs/>
                <w:sz w:val="22"/>
                <w:szCs w:val="22"/>
                <w:lang w:val="el-GR" w:eastAsia="el-GR"/>
              </w:rPr>
              <w:t>9.</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sz w:val="22"/>
                <w:szCs w:val="22"/>
                <w:lang w:val="el-GR"/>
              </w:rPr>
              <w:t xml:space="preserve">Το σύστημα θα πρέπει να έχει τη δυνατότητα μελλοντικής αναβάθμισης με πηγή ιονισμού </w:t>
            </w:r>
            <w:r w:rsidRPr="002665BC">
              <w:rPr>
                <w:rFonts w:ascii="Calibri" w:hAnsi="Calibri" w:cs="Calibri"/>
                <w:sz w:val="22"/>
                <w:szCs w:val="22"/>
              </w:rPr>
              <w:t>Nanospray</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AA5ADC" w:rsidRDefault="00B90A32" w:rsidP="006639A1">
            <w:pPr>
              <w:pStyle w:val="DefaultStyle"/>
              <w:jc w:val="both"/>
              <w:rPr>
                <w:rFonts w:ascii="Calibri" w:hAnsi="Calibri" w:cs="Calibri"/>
                <w:b/>
                <w:sz w:val="22"/>
                <w:szCs w:val="22"/>
                <w:lang w:val="el-GR"/>
              </w:rPr>
            </w:pPr>
            <w:r w:rsidRPr="00EA0DEC">
              <w:rPr>
                <w:rFonts w:ascii="Calibri" w:eastAsia="Times New Roman" w:hAnsi="Calibri" w:cs="Calibri"/>
                <w:bCs/>
                <w:sz w:val="22"/>
                <w:szCs w:val="22"/>
                <w:lang w:val="en-GB" w:eastAsia="el-GR"/>
              </w:rPr>
              <w:t>II</w:t>
            </w:r>
            <w:r w:rsidRPr="00EA0DEC">
              <w:rPr>
                <w:rFonts w:ascii="Calibri" w:eastAsia="Times New Roman" w:hAnsi="Calibri" w:cs="Calibri"/>
                <w:bCs/>
                <w:sz w:val="22"/>
                <w:szCs w:val="22"/>
                <w:lang w:val="el-GR" w:eastAsia="el-GR"/>
              </w:rPr>
              <w:t>.</w:t>
            </w:r>
            <w:r>
              <w:rPr>
                <w:rFonts w:ascii="Calibri" w:eastAsia="Times New Roman" w:hAnsi="Calibri" w:cs="Calibri"/>
                <w:bCs/>
                <w:sz w:val="22"/>
                <w:szCs w:val="22"/>
                <w:lang w:val="el-GR" w:eastAsia="el-GR"/>
              </w:rPr>
              <w:t>10.</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2665BC" w:rsidRDefault="00B90A32" w:rsidP="006639A1">
            <w:pPr>
              <w:tabs>
                <w:tab w:val="num" w:pos="1080"/>
              </w:tabs>
              <w:suppressAutoHyphens w:val="0"/>
              <w:spacing w:after="0"/>
              <w:rPr>
                <w:szCs w:val="22"/>
                <w:lang w:val="el-GR"/>
              </w:rPr>
            </w:pPr>
            <w:r w:rsidRPr="002665BC">
              <w:rPr>
                <w:szCs w:val="22"/>
                <w:lang w:val="el-GR"/>
              </w:rPr>
              <w:t xml:space="preserve">Ο αναλυτής μάζας θα πρέπει να έχει λειτουργία τριπλού τετραπόλου. Θα πρέπει να </w:t>
            </w:r>
            <w:r w:rsidRPr="002665BC">
              <w:rPr>
                <w:szCs w:val="22"/>
                <w:lang w:val="el-GR"/>
              </w:rPr>
              <w:lastRenderedPageBreak/>
              <w:t>παρέχεται η δυνατότητα ανάλυσης τύπων όπως:</w:t>
            </w:r>
          </w:p>
          <w:p w:rsidR="00B90A32" w:rsidRPr="002665BC" w:rsidRDefault="00B90A32" w:rsidP="00B90A32">
            <w:pPr>
              <w:numPr>
                <w:ilvl w:val="5"/>
                <w:numId w:val="1"/>
              </w:numPr>
              <w:tabs>
                <w:tab w:val="left" w:pos="205"/>
                <w:tab w:val="num" w:pos="1440"/>
              </w:tabs>
              <w:suppressAutoHyphens w:val="0"/>
              <w:overflowPunct w:val="0"/>
              <w:autoSpaceDE w:val="0"/>
              <w:autoSpaceDN w:val="0"/>
              <w:adjustRightInd w:val="0"/>
              <w:spacing w:after="0"/>
              <w:ind w:left="205" w:hanging="205"/>
              <w:textAlignment w:val="baseline"/>
              <w:rPr>
                <w:szCs w:val="22"/>
                <w:lang w:val="el-GR"/>
              </w:rPr>
            </w:pPr>
            <w:r w:rsidRPr="002665BC">
              <w:rPr>
                <w:szCs w:val="22"/>
                <w:lang w:val="el-GR"/>
              </w:rPr>
              <w:t>Επιλογή ενός ιόντος (SIM)</w:t>
            </w:r>
          </w:p>
          <w:p w:rsidR="00B90A32" w:rsidRPr="002665BC" w:rsidRDefault="00B90A32" w:rsidP="00B90A32">
            <w:pPr>
              <w:numPr>
                <w:ilvl w:val="5"/>
                <w:numId w:val="1"/>
              </w:numPr>
              <w:tabs>
                <w:tab w:val="left" w:pos="205"/>
                <w:tab w:val="num" w:pos="1440"/>
              </w:tabs>
              <w:suppressAutoHyphens w:val="0"/>
              <w:overflowPunct w:val="0"/>
              <w:autoSpaceDE w:val="0"/>
              <w:autoSpaceDN w:val="0"/>
              <w:adjustRightInd w:val="0"/>
              <w:spacing w:after="0"/>
              <w:ind w:left="205" w:hanging="205"/>
              <w:textAlignment w:val="baseline"/>
              <w:rPr>
                <w:szCs w:val="22"/>
                <w:lang w:val="el-GR"/>
              </w:rPr>
            </w:pPr>
            <w:r w:rsidRPr="00BD0535">
              <w:rPr>
                <w:szCs w:val="22"/>
                <w:lang w:val="el-GR"/>
              </w:rPr>
              <w:t>Σ</w:t>
            </w:r>
            <w:r w:rsidRPr="002665BC">
              <w:rPr>
                <w:szCs w:val="22"/>
                <w:lang w:val="el-GR"/>
              </w:rPr>
              <w:t>άρωση μαζών (MS)</w:t>
            </w:r>
          </w:p>
          <w:p w:rsidR="00B90A32" w:rsidRPr="002665BC" w:rsidRDefault="00B90A32" w:rsidP="00B90A32">
            <w:pPr>
              <w:numPr>
                <w:ilvl w:val="5"/>
                <w:numId w:val="1"/>
              </w:numPr>
              <w:tabs>
                <w:tab w:val="left" w:pos="205"/>
                <w:tab w:val="num" w:pos="1440"/>
              </w:tabs>
              <w:suppressAutoHyphens w:val="0"/>
              <w:overflowPunct w:val="0"/>
              <w:autoSpaceDE w:val="0"/>
              <w:autoSpaceDN w:val="0"/>
              <w:adjustRightInd w:val="0"/>
              <w:spacing w:after="0"/>
              <w:ind w:left="205" w:hanging="205"/>
              <w:textAlignment w:val="baseline"/>
              <w:rPr>
                <w:szCs w:val="22"/>
                <w:lang w:val="el-GR"/>
              </w:rPr>
            </w:pPr>
            <w:r w:rsidRPr="002665BC">
              <w:rPr>
                <w:szCs w:val="22"/>
                <w:lang w:val="el-GR"/>
              </w:rPr>
              <w:t xml:space="preserve">Σάρωση μαζών (MS/MS) με δυνατότητες: </w:t>
            </w:r>
          </w:p>
          <w:p w:rsidR="00B90A32" w:rsidRPr="002665BC" w:rsidRDefault="00B90A32" w:rsidP="00B90A32">
            <w:pPr>
              <w:numPr>
                <w:ilvl w:val="2"/>
                <w:numId w:val="2"/>
              </w:numPr>
              <w:tabs>
                <w:tab w:val="clear" w:pos="2160"/>
                <w:tab w:val="num" w:pos="488"/>
              </w:tabs>
              <w:suppressAutoHyphens w:val="0"/>
              <w:spacing w:after="0"/>
              <w:ind w:left="488" w:hanging="141"/>
              <w:rPr>
                <w:szCs w:val="22"/>
                <w:lang w:val="el-GR"/>
              </w:rPr>
            </w:pPr>
            <w:r w:rsidRPr="002665BC">
              <w:rPr>
                <w:szCs w:val="22"/>
                <w:lang w:val="en-US"/>
              </w:rPr>
              <w:t>MS</w:t>
            </w:r>
            <w:r w:rsidRPr="002665BC">
              <w:rPr>
                <w:szCs w:val="22"/>
                <w:lang w:val="el-GR"/>
              </w:rPr>
              <w:t>/</w:t>
            </w:r>
            <w:r w:rsidRPr="002665BC">
              <w:rPr>
                <w:szCs w:val="22"/>
                <w:lang w:val="en-US"/>
              </w:rPr>
              <w:t>MS</w:t>
            </w:r>
            <w:r w:rsidRPr="002665BC">
              <w:rPr>
                <w:szCs w:val="22"/>
                <w:lang w:val="el-GR"/>
              </w:rPr>
              <w:t xml:space="preserve"> με επιλογή πρόδρομου ιόντος, θραυσματοποίηση και σάρωση μαζών (</w:t>
            </w:r>
            <w:r w:rsidRPr="002665BC">
              <w:rPr>
                <w:szCs w:val="22"/>
                <w:lang w:val="en-US"/>
              </w:rPr>
              <w:t>Product</w:t>
            </w:r>
            <w:r w:rsidRPr="002665BC">
              <w:rPr>
                <w:szCs w:val="22"/>
                <w:lang w:val="el-GR"/>
              </w:rPr>
              <w:t xml:space="preserve"> </w:t>
            </w:r>
            <w:r w:rsidRPr="002665BC">
              <w:rPr>
                <w:szCs w:val="22"/>
                <w:lang w:val="en-US"/>
              </w:rPr>
              <w:t>Ion</w:t>
            </w:r>
            <w:r w:rsidRPr="002665BC">
              <w:rPr>
                <w:szCs w:val="22"/>
                <w:lang w:val="el-GR"/>
              </w:rPr>
              <w:t xml:space="preserve"> </w:t>
            </w:r>
            <w:r w:rsidRPr="002665BC">
              <w:rPr>
                <w:szCs w:val="22"/>
                <w:lang w:val="en-US"/>
              </w:rPr>
              <w:t>Scan</w:t>
            </w:r>
            <w:r w:rsidRPr="002665BC">
              <w:rPr>
                <w:szCs w:val="22"/>
                <w:lang w:val="el-GR"/>
              </w:rPr>
              <w:t>)</w:t>
            </w:r>
          </w:p>
          <w:p w:rsidR="00B90A32" w:rsidRPr="002665BC" w:rsidRDefault="00B90A32" w:rsidP="00B90A32">
            <w:pPr>
              <w:numPr>
                <w:ilvl w:val="2"/>
                <w:numId w:val="2"/>
              </w:numPr>
              <w:tabs>
                <w:tab w:val="clear" w:pos="2160"/>
                <w:tab w:val="num" w:pos="488"/>
              </w:tabs>
              <w:suppressAutoHyphens w:val="0"/>
              <w:spacing w:after="0"/>
              <w:ind w:left="488" w:hanging="141"/>
              <w:rPr>
                <w:szCs w:val="22"/>
                <w:lang w:val="el-GR"/>
              </w:rPr>
            </w:pPr>
            <w:r w:rsidRPr="002665BC">
              <w:rPr>
                <w:szCs w:val="22"/>
                <w:lang w:val="el-GR"/>
              </w:rPr>
              <w:t>MS/MS με σάρωση πρόδρομων ιόντων, θραυσματοποίηση και επιλογή θραύσματος.</w:t>
            </w:r>
          </w:p>
          <w:p w:rsidR="00B90A32" w:rsidRPr="002665BC" w:rsidRDefault="00B90A32" w:rsidP="00B90A32">
            <w:pPr>
              <w:numPr>
                <w:ilvl w:val="2"/>
                <w:numId w:val="2"/>
              </w:numPr>
              <w:tabs>
                <w:tab w:val="clear" w:pos="2160"/>
                <w:tab w:val="num" w:pos="488"/>
              </w:tabs>
              <w:suppressAutoHyphens w:val="0"/>
              <w:spacing w:after="0"/>
              <w:ind w:left="488" w:hanging="141"/>
              <w:rPr>
                <w:szCs w:val="22"/>
                <w:lang w:val="el-GR"/>
              </w:rPr>
            </w:pPr>
            <w:r w:rsidRPr="002665BC">
              <w:rPr>
                <w:szCs w:val="22"/>
                <w:lang w:val="en-US"/>
              </w:rPr>
              <w:t>MS</w:t>
            </w:r>
            <w:r w:rsidRPr="002665BC">
              <w:rPr>
                <w:szCs w:val="22"/>
                <w:lang w:val="el-GR"/>
              </w:rPr>
              <w:t>/</w:t>
            </w:r>
            <w:r w:rsidRPr="002665BC">
              <w:rPr>
                <w:szCs w:val="22"/>
                <w:lang w:val="en-US"/>
              </w:rPr>
              <w:t>Ms</w:t>
            </w:r>
            <w:r w:rsidRPr="002665BC">
              <w:rPr>
                <w:szCs w:val="22"/>
                <w:lang w:val="el-GR"/>
              </w:rPr>
              <w:t xml:space="preserve"> με σάρωση πρόδρομων ιόντων, θραυσματοποίηση και σάρωση θραυσμάτων (Neutral Loss Scan / Gain Scan)</w:t>
            </w:r>
          </w:p>
          <w:p w:rsidR="00B90A32" w:rsidRPr="002665BC" w:rsidRDefault="00B90A32" w:rsidP="00B90A32">
            <w:pPr>
              <w:numPr>
                <w:ilvl w:val="2"/>
                <w:numId w:val="2"/>
              </w:numPr>
              <w:tabs>
                <w:tab w:val="clear" w:pos="2160"/>
                <w:tab w:val="num" w:pos="488"/>
              </w:tabs>
              <w:suppressAutoHyphens w:val="0"/>
              <w:spacing w:after="0"/>
              <w:ind w:left="488" w:hanging="141"/>
              <w:rPr>
                <w:szCs w:val="22"/>
                <w:lang w:val="el-GR"/>
              </w:rPr>
            </w:pPr>
            <w:r w:rsidRPr="002665BC">
              <w:rPr>
                <w:szCs w:val="22"/>
                <w:lang w:val="el-GR"/>
              </w:rPr>
              <w:t>MS/MS με επιλογή πρόδρομου ιόντος, θραυσματοποίηση και επιλογή θραύσματος (MRM</w:t>
            </w:r>
            <w:r w:rsidRPr="00A8109C">
              <w:rPr>
                <w:szCs w:val="22"/>
                <w:lang w:val="el-GR"/>
              </w:rPr>
              <w:t xml:space="preserve"> </w:t>
            </w:r>
            <w:r>
              <w:rPr>
                <w:szCs w:val="22"/>
                <w:lang w:val="el-GR"/>
              </w:rPr>
              <w:t xml:space="preserve">ή </w:t>
            </w:r>
            <w:r>
              <w:rPr>
                <w:szCs w:val="22"/>
                <w:lang w:val="en-US"/>
              </w:rPr>
              <w:t>SRM</w:t>
            </w:r>
            <w:r w:rsidRPr="002665BC">
              <w:rPr>
                <w:szCs w:val="22"/>
                <w:lang w:val="el-GR"/>
              </w:rPr>
              <w:t>)</w:t>
            </w:r>
          </w:p>
          <w:p w:rsidR="00B90A32" w:rsidRPr="002665BC" w:rsidRDefault="00B90A32" w:rsidP="00B90A32">
            <w:pPr>
              <w:numPr>
                <w:ilvl w:val="2"/>
                <w:numId w:val="2"/>
              </w:numPr>
              <w:tabs>
                <w:tab w:val="clear" w:pos="2160"/>
                <w:tab w:val="num" w:pos="488"/>
              </w:tabs>
              <w:suppressAutoHyphens w:val="0"/>
              <w:spacing w:after="0"/>
              <w:ind w:left="488" w:hanging="141"/>
              <w:rPr>
                <w:szCs w:val="22"/>
                <w:lang w:val="el-GR"/>
              </w:rPr>
            </w:pPr>
            <w:r w:rsidRPr="002665BC">
              <w:rPr>
                <w:szCs w:val="22"/>
                <w:lang w:val="el-GR"/>
              </w:rPr>
              <w:t>Ενισχυμένο MS/MS, με επιλογή πρόδρομου ιόντος, θραυσματοποίηση και παγίδευση των θραυσμάτων πριν την σάρωση αυτών.</w:t>
            </w:r>
          </w:p>
          <w:p w:rsidR="00B90A32" w:rsidRDefault="00B90A32" w:rsidP="00B90A32">
            <w:pPr>
              <w:numPr>
                <w:ilvl w:val="2"/>
                <w:numId w:val="2"/>
              </w:numPr>
              <w:tabs>
                <w:tab w:val="clear" w:pos="2160"/>
                <w:tab w:val="num" w:pos="488"/>
              </w:tabs>
              <w:suppressAutoHyphens w:val="0"/>
              <w:spacing w:after="0"/>
              <w:ind w:left="488" w:hanging="141"/>
              <w:rPr>
                <w:szCs w:val="22"/>
                <w:lang w:val="el-GR"/>
              </w:rPr>
            </w:pPr>
            <w:r w:rsidRPr="002665BC">
              <w:rPr>
                <w:szCs w:val="22"/>
                <w:lang w:val="el-GR"/>
              </w:rPr>
              <w:t xml:space="preserve">MS/MS ενισχυμένης διακριτικής ικανότητας (enhanced resolution mode) </w:t>
            </w:r>
            <w:r w:rsidRPr="002665BC">
              <w:rPr>
                <w:szCs w:val="22"/>
                <w:lang w:val="el-GR"/>
              </w:rPr>
              <w:lastRenderedPageBreak/>
              <w:t>με ρύθμιση της ταχύτητας σάρωσης.</w:t>
            </w:r>
          </w:p>
          <w:p w:rsidR="00B90A32" w:rsidRPr="00BD0535" w:rsidRDefault="00B90A32" w:rsidP="00B90A32">
            <w:pPr>
              <w:numPr>
                <w:ilvl w:val="2"/>
                <w:numId w:val="2"/>
              </w:numPr>
              <w:tabs>
                <w:tab w:val="clear" w:pos="2160"/>
                <w:tab w:val="num" w:pos="488"/>
              </w:tabs>
              <w:suppressAutoHyphens w:val="0"/>
              <w:spacing w:after="0"/>
              <w:ind w:left="488" w:hanging="141"/>
              <w:rPr>
                <w:szCs w:val="22"/>
                <w:lang w:val="el-GR"/>
              </w:rPr>
            </w:pPr>
            <w:r w:rsidRPr="002665BC">
              <w:rPr>
                <w:szCs w:val="22"/>
                <w:lang w:val="en-US"/>
              </w:rPr>
              <w:t>MRM</w:t>
            </w:r>
            <w:r w:rsidRPr="00A8109C">
              <w:rPr>
                <w:szCs w:val="22"/>
                <w:lang w:val="el-GR"/>
              </w:rPr>
              <w:t xml:space="preserve"> </w:t>
            </w:r>
            <w:r>
              <w:rPr>
                <w:szCs w:val="22"/>
                <w:lang w:val="el-GR"/>
              </w:rPr>
              <w:t xml:space="preserve">ή </w:t>
            </w:r>
            <w:r>
              <w:rPr>
                <w:szCs w:val="22"/>
                <w:lang w:val="en-US"/>
              </w:rPr>
              <w:t>SRM</w:t>
            </w:r>
            <w:r w:rsidRPr="00BD0535">
              <w:rPr>
                <w:szCs w:val="22"/>
                <w:lang w:val="el-GR"/>
              </w:rPr>
              <w:t xml:space="preserve">: </w:t>
            </w:r>
            <w:r w:rsidRPr="002665BC">
              <w:rPr>
                <w:szCs w:val="22"/>
                <w:lang w:val="en-US"/>
              </w:rPr>
              <w:t>E</w:t>
            </w:r>
            <w:r w:rsidRPr="00BD0535">
              <w:rPr>
                <w:szCs w:val="22"/>
                <w:lang w:val="el-GR"/>
              </w:rPr>
              <w:t>πιλογή προδρόμου ιόντος για λειτουργία με κυψελίδα συγκρούσεων και δυνατότητα συγκέντρωσης ιόντων για βελτίωση της ευαισθησίας και της δυνατότητας διαχωρισμού σε ειδικές εφαρμογές</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Pr>
                <w:rFonts w:ascii="Calibri" w:hAnsi="Calibri" w:cs="Calibri"/>
                <w:sz w:val="22"/>
                <w:szCs w:val="22"/>
                <w:lang w:val="el-GR"/>
              </w:rPr>
              <w:lastRenderedPageBreak/>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AA5ADC" w:rsidRDefault="00B90A32" w:rsidP="006639A1">
            <w:pPr>
              <w:pStyle w:val="DefaultStyle"/>
              <w:jc w:val="both"/>
              <w:rPr>
                <w:rFonts w:ascii="Calibri" w:hAnsi="Calibri" w:cs="Calibri"/>
                <w:b/>
                <w:sz w:val="22"/>
                <w:szCs w:val="22"/>
                <w:lang w:val="el-GR"/>
              </w:rPr>
            </w:pPr>
            <w:r w:rsidRPr="00EA0DEC">
              <w:rPr>
                <w:rFonts w:ascii="Calibri" w:eastAsia="Times New Roman" w:hAnsi="Calibri" w:cs="Calibri"/>
                <w:bCs/>
                <w:sz w:val="22"/>
                <w:szCs w:val="22"/>
                <w:lang w:val="en-GB" w:eastAsia="el-GR"/>
              </w:rPr>
              <w:lastRenderedPageBreak/>
              <w:t>II</w:t>
            </w:r>
            <w:r w:rsidRPr="00EA0DEC">
              <w:rPr>
                <w:rFonts w:ascii="Calibri" w:eastAsia="Times New Roman" w:hAnsi="Calibri" w:cs="Calibri"/>
                <w:bCs/>
                <w:sz w:val="22"/>
                <w:szCs w:val="22"/>
                <w:lang w:val="el-GR" w:eastAsia="el-GR"/>
              </w:rPr>
              <w:t>.</w:t>
            </w:r>
            <w:r>
              <w:rPr>
                <w:rFonts w:ascii="Calibri" w:eastAsia="Times New Roman" w:hAnsi="Calibri" w:cs="Calibri"/>
                <w:bCs/>
                <w:sz w:val="22"/>
                <w:szCs w:val="22"/>
                <w:lang w:val="el-GR" w:eastAsia="el-GR"/>
              </w:rPr>
              <w:t>11.</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sz w:val="22"/>
                <w:szCs w:val="22"/>
                <w:lang w:val="el-GR"/>
              </w:rPr>
              <w:t>Ο αναλυτής μάζας θα πρέπει να παρέχει την δυνατότητα ταυτόχρονης ποιοτικής και ποσοτικής ανάλυσης της ίδιας κορυφής στο ίδιο δείγμα κατά την διάρκεια μίας ανάλυσης για να μπορεί να χρησιμοποιηθεί σε πειράματα ανίχνευσης νέων μεταβολιτών</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AA5ADC" w:rsidRDefault="00B90A32" w:rsidP="006639A1">
            <w:pPr>
              <w:pStyle w:val="DefaultStyle"/>
              <w:jc w:val="both"/>
              <w:rPr>
                <w:rFonts w:ascii="Calibri" w:hAnsi="Calibri" w:cs="Calibri"/>
                <w:b/>
                <w:sz w:val="22"/>
                <w:szCs w:val="22"/>
                <w:lang w:val="el-GR"/>
              </w:rPr>
            </w:pPr>
            <w:r w:rsidRPr="00EA0DEC">
              <w:rPr>
                <w:rFonts w:ascii="Calibri" w:eastAsia="Times New Roman" w:hAnsi="Calibri" w:cs="Calibri"/>
                <w:bCs/>
                <w:sz w:val="22"/>
                <w:szCs w:val="22"/>
                <w:lang w:val="en-GB" w:eastAsia="el-GR"/>
              </w:rPr>
              <w:t>II</w:t>
            </w:r>
            <w:r w:rsidRPr="00EA0DEC">
              <w:rPr>
                <w:rFonts w:ascii="Calibri" w:eastAsia="Times New Roman" w:hAnsi="Calibri" w:cs="Calibri"/>
                <w:bCs/>
                <w:sz w:val="22"/>
                <w:szCs w:val="22"/>
                <w:lang w:val="el-GR" w:eastAsia="el-GR"/>
              </w:rPr>
              <w:t>.</w:t>
            </w:r>
            <w:r>
              <w:rPr>
                <w:rFonts w:ascii="Calibri" w:eastAsia="Times New Roman" w:hAnsi="Calibri" w:cs="Calibri"/>
                <w:bCs/>
                <w:sz w:val="22"/>
                <w:szCs w:val="22"/>
                <w:lang w:val="en-GB" w:eastAsia="el-GR"/>
              </w:rPr>
              <w:t>12.</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sz w:val="22"/>
                <w:szCs w:val="22"/>
                <w:lang w:val="el-GR"/>
              </w:rPr>
              <w:t xml:space="preserve">Περιοχή σάρωσης </w:t>
            </w:r>
            <w:r w:rsidRPr="002665BC">
              <w:rPr>
                <w:rFonts w:ascii="Calibri" w:hAnsi="Calibri" w:cs="Calibri"/>
                <w:sz w:val="22"/>
                <w:szCs w:val="22"/>
              </w:rPr>
              <w:t>m</w:t>
            </w:r>
            <w:r w:rsidRPr="002665BC">
              <w:rPr>
                <w:rFonts w:ascii="Calibri" w:hAnsi="Calibri" w:cs="Calibri"/>
                <w:sz w:val="22"/>
                <w:szCs w:val="22"/>
                <w:lang w:val="el-GR"/>
              </w:rPr>
              <w:t>/</w:t>
            </w:r>
            <w:r w:rsidRPr="002665BC">
              <w:rPr>
                <w:rFonts w:ascii="Calibri" w:hAnsi="Calibri" w:cs="Calibri"/>
                <w:sz w:val="22"/>
                <w:szCs w:val="22"/>
              </w:rPr>
              <w:t>z</w:t>
            </w:r>
            <w:r w:rsidRPr="002665BC">
              <w:rPr>
                <w:rFonts w:ascii="Calibri" w:hAnsi="Calibri" w:cs="Calibri"/>
                <w:sz w:val="22"/>
                <w:szCs w:val="22"/>
                <w:lang w:val="el-GR"/>
              </w:rPr>
              <w:t xml:space="preserve">: </w:t>
            </w:r>
            <w:r w:rsidRPr="002665BC">
              <w:rPr>
                <w:rFonts w:ascii="Calibri" w:hAnsi="Calibri" w:cs="Calibri"/>
                <w:sz w:val="22"/>
                <w:szCs w:val="22"/>
              </w:rPr>
              <w:t>10</w:t>
            </w:r>
            <w:r w:rsidRPr="002665BC">
              <w:rPr>
                <w:rFonts w:ascii="Calibri" w:hAnsi="Calibri" w:cs="Calibri"/>
                <w:sz w:val="22"/>
                <w:szCs w:val="22"/>
                <w:lang w:val="el-GR"/>
              </w:rPr>
              <w:t>-</w:t>
            </w:r>
            <w:r w:rsidRPr="002665BC">
              <w:rPr>
                <w:rFonts w:ascii="Calibri" w:hAnsi="Calibri" w:cs="Calibri"/>
                <w:sz w:val="22"/>
                <w:szCs w:val="22"/>
              </w:rPr>
              <w:t>12</w:t>
            </w:r>
            <w:r w:rsidRPr="002665BC">
              <w:rPr>
                <w:rFonts w:ascii="Calibri" w:hAnsi="Calibri" w:cs="Calibri"/>
                <w:sz w:val="22"/>
                <w:szCs w:val="22"/>
                <w:lang w:val="el-GR"/>
              </w:rPr>
              <w:t>0</w:t>
            </w:r>
            <w:r w:rsidRPr="002665BC">
              <w:rPr>
                <w:rFonts w:ascii="Calibri" w:hAnsi="Calibri" w:cs="Calibri"/>
                <w:sz w:val="22"/>
                <w:szCs w:val="22"/>
              </w:rPr>
              <w:t>0</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AA5ADC" w:rsidRDefault="00B90A32" w:rsidP="006639A1">
            <w:pPr>
              <w:pStyle w:val="DefaultStyle"/>
              <w:jc w:val="both"/>
              <w:rPr>
                <w:rFonts w:ascii="Calibri" w:hAnsi="Calibri" w:cs="Calibri"/>
                <w:b/>
                <w:sz w:val="22"/>
                <w:szCs w:val="22"/>
                <w:lang w:val="el-GR"/>
              </w:rPr>
            </w:pPr>
            <w:r w:rsidRPr="00EA0DEC">
              <w:rPr>
                <w:rFonts w:ascii="Calibri" w:eastAsia="Times New Roman" w:hAnsi="Calibri" w:cs="Calibri"/>
                <w:bCs/>
                <w:sz w:val="22"/>
                <w:szCs w:val="22"/>
                <w:lang w:val="en-GB" w:eastAsia="el-GR"/>
              </w:rPr>
              <w:t>II</w:t>
            </w:r>
            <w:r w:rsidRPr="00EA0DEC">
              <w:rPr>
                <w:rFonts w:ascii="Calibri" w:eastAsia="Times New Roman" w:hAnsi="Calibri" w:cs="Calibri"/>
                <w:bCs/>
                <w:sz w:val="22"/>
                <w:szCs w:val="22"/>
                <w:lang w:val="el-GR" w:eastAsia="el-GR"/>
              </w:rPr>
              <w:t>.</w:t>
            </w:r>
            <w:r>
              <w:rPr>
                <w:rFonts w:ascii="Calibri" w:eastAsia="Times New Roman" w:hAnsi="Calibri" w:cs="Calibri"/>
                <w:bCs/>
                <w:sz w:val="22"/>
                <w:szCs w:val="22"/>
                <w:lang w:val="el-GR" w:eastAsia="el-GR"/>
              </w:rPr>
              <w:t>13.</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sz w:val="22"/>
                <w:szCs w:val="22"/>
                <w:lang w:val="el-GR"/>
              </w:rPr>
              <w:t>Η κατασκευή τ</w:t>
            </w:r>
            <w:r>
              <w:rPr>
                <w:rFonts w:ascii="Calibri" w:hAnsi="Calibri" w:cs="Calibri"/>
                <w:sz w:val="22"/>
                <w:szCs w:val="22"/>
                <w:lang w:val="el-GR"/>
              </w:rPr>
              <w:t>ης</w:t>
            </w:r>
            <w:r w:rsidRPr="002665BC">
              <w:rPr>
                <w:rFonts w:ascii="Calibri" w:hAnsi="Calibri" w:cs="Calibri"/>
                <w:sz w:val="22"/>
                <w:szCs w:val="22"/>
                <w:lang w:val="el-GR"/>
              </w:rPr>
              <w:t xml:space="preserve"> κυψελίδα θραυσματοποίησης. θα πρέπει αποδεδειγμένα να επιλύει προβλήματα όπως αλληλεπικάλυψη (</w:t>
            </w:r>
            <w:r w:rsidRPr="002665BC">
              <w:rPr>
                <w:rFonts w:ascii="Calibri" w:hAnsi="Calibri" w:cs="Calibri"/>
                <w:sz w:val="22"/>
                <w:szCs w:val="22"/>
                <w:lang w:val="en-GB"/>
              </w:rPr>
              <w:t>cross</w:t>
            </w:r>
            <w:r w:rsidRPr="002665BC">
              <w:rPr>
                <w:rFonts w:ascii="Calibri" w:hAnsi="Calibri" w:cs="Calibri"/>
                <w:sz w:val="22"/>
                <w:szCs w:val="22"/>
                <w:lang w:val="el-GR"/>
              </w:rPr>
              <w:t>-</w:t>
            </w:r>
            <w:r w:rsidRPr="002665BC">
              <w:rPr>
                <w:rFonts w:ascii="Calibri" w:hAnsi="Calibri" w:cs="Calibri"/>
                <w:sz w:val="22"/>
                <w:szCs w:val="22"/>
                <w:lang w:val="en-GB"/>
              </w:rPr>
              <w:t>talk</w:t>
            </w:r>
            <w:r w:rsidRPr="002665BC">
              <w:rPr>
                <w:rFonts w:ascii="Calibri" w:hAnsi="Calibri" w:cs="Calibri"/>
                <w:sz w:val="22"/>
                <w:szCs w:val="22"/>
                <w:lang w:val="el-GR"/>
              </w:rPr>
              <w:t>) θραυσμάτων ιόντων που έχουν την ίδια μάζα από διαφορετικό πρόδρομο ιόν, ή απώλεια ευαισθησίας όταν εφαρμόζονται μικροί χρόνοι σάρωσης, όπως στην περίπτωση «παρακολούθησης / καταγραφής πολλαπλών αντιδράσεων» (</w:t>
            </w:r>
            <w:r w:rsidRPr="002665BC">
              <w:rPr>
                <w:rFonts w:ascii="Calibri" w:hAnsi="Calibri" w:cs="Calibri"/>
                <w:sz w:val="22"/>
                <w:szCs w:val="22"/>
                <w:lang w:val="en-GB"/>
              </w:rPr>
              <w:t>Multiple</w:t>
            </w:r>
            <w:r w:rsidRPr="002665BC">
              <w:rPr>
                <w:rFonts w:ascii="Calibri" w:hAnsi="Calibri" w:cs="Calibri"/>
                <w:sz w:val="22"/>
                <w:szCs w:val="22"/>
                <w:lang w:val="el-GR"/>
              </w:rPr>
              <w:t xml:space="preserve"> </w:t>
            </w:r>
            <w:r w:rsidRPr="002665BC">
              <w:rPr>
                <w:rFonts w:ascii="Calibri" w:hAnsi="Calibri" w:cs="Calibri"/>
                <w:sz w:val="22"/>
                <w:szCs w:val="22"/>
                <w:lang w:val="en-GB"/>
              </w:rPr>
              <w:t>Reaction</w:t>
            </w:r>
            <w:r w:rsidRPr="002665BC">
              <w:rPr>
                <w:rFonts w:ascii="Calibri" w:hAnsi="Calibri" w:cs="Calibri"/>
                <w:sz w:val="22"/>
                <w:szCs w:val="22"/>
                <w:lang w:val="el-GR"/>
              </w:rPr>
              <w:t xml:space="preserve"> </w:t>
            </w:r>
            <w:r w:rsidRPr="002665BC">
              <w:rPr>
                <w:rFonts w:ascii="Calibri" w:hAnsi="Calibri" w:cs="Calibri"/>
                <w:sz w:val="22"/>
                <w:szCs w:val="22"/>
                <w:lang w:val="en-GB"/>
              </w:rPr>
              <w:t>Monitoring</w:t>
            </w:r>
            <w:r w:rsidRPr="002665BC">
              <w:rPr>
                <w:rFonts w:ascii="Calibri" w:hAnsi="Calibri" w:cs="Calibri"/>
                <w:sz w:val="22"/>
                <w:szCs w:val="22"/>
                <w:lang w:val="el-GR"/>
              </w:rPr>
              <w:t>)</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AA5ADC" w:rsidRDefault="00B90A32" w:rsidP="006639A1">
            <w:pPr>
              <w:pStyle w:val="DefaultStyle"/>
              <w:jc w:val="both"/>
              <w:rPr>
                <w:rFonts w:ascii="Calibri" w:hAnsi="Calibri" w:cs="Calibri"/>
                <w:b/>
                <w:sz w:val="22"/>
                <w:szCs w:val="22"/>
                <w:lang w:val="el-GR"/>
              </w:rPr>
            </w:pPr>
            <w:r w:rsidRPr="00EA0DEC">
              <w:rPr>
                <w:rFonts w:ascii="Calibri" w:eastAsia="Times New Roman" w:hAnsi="Calibri" w:cs="Calibri"/>
                <w:bCs/>
                <w:sz w:val="22"/>
                <w:szCs w:val="22"/>
                <w:lang w:val="en-GB" w:eastAsia="el-GR"/>
              </w:rPr>
              <w:lastRenderedPageBreak/>
              <w:t>II</w:t>
            </w:r>
            <w:r w:rsidRPr="00EA0DEC">
              <w:rPr>
                <w:rFonts w:ascii="Calibri" w:eastAsia="Times New Roman" w:hAnsi="Calibri" w:cs="Calibri"/>
                <w:bCs/>
                <w:sz w:val="22"/>
                <w:szCs w:val="22"/>
                <w:lang w:val="el-GR" w:eastAsia="el-GR"/>
              </w:rPr>
              <w:t>.</w:t>
            </w:r>
            <w:r>
              <w:rPr>
                <w:rFonts w:ascii="Calibri" w:eastAsia="Times New Roman" w:hAnsi="Calibri" w:cs="Calibri"/>
                <w:bCs/>
                <w:sz w:val="22"/>
                <w:szCs w:val="22"/>
                <w:lang w:val="el-GR" w:eastAsia="el-GR"/>
              </w:rPr>
              <w:t>14.</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5B7893" w:rsidRDefault="00B90A32" w:rsidP="006639A1">
            <w:pPr>
              <w:pStyle w:val="DefaultStyle"/>
              <w:jc w:val="both"/>
              <w:rPr>
                <w:rFonts w:ascii="Calibri" w:hAnsi="Calibri" w:cs="Calibri"/>
                <w:sz w:val="22"/>
                <w:szCs w:val="22"/>
                <w:lang w:val="el-GR"/>
              </w:rPr>
            </w:pPr>
            <w:r>
              <w:rPr>
                <w:rFonts w:ascii="Calibri" w:hAnsi="Calibri" w:cs="Calibri"/>
                <w:sz w:val="22"/>
                <w:szCs w:val="22"/>
              </w:rPr>
              <w:t>N</w:t>
            </w:r>
            <w:r w:rsidRPr="002665BC">
              <w:rPr>
                <w:rFonts w:ascii="Calibri" w:hAnsi="Calibri" w:cs="Calibri"/>
                <w:sz w:val="22"/>
                <w:szCs w:val="22"/>
                <w:lang w:val="el-GR"/>
              </w:rPr>
              <w:t>α</w:t>
            </w:r>
            <w:r w:rsidRPr="00A8109C">
              <w:rPr>
                <w:rFonts w:ascii="Calibri" w:hAnsi="Calibri" w:cs="Calibri"/>
                <w:sz w:val="22"/>
                <w:szCs w:val="22"/>
                <w:lang w:val="el-GR"/>
              </w:rPr>
              <w:t xml:space="preserve"> </w:t>
            </w:r>
            <w:r>
              <w:rPr>
                <w:rFonts w:ascii="Calibri" w:hAnsi="Calibri" w:cs="Calibri"/>
                <w:sz w:val="22"/>
                <w:szCs w:val="22"/>
                <w:lang w:val="el-GR"/>
              </w:rPr>
              <w:t xml:space="preserve">υπάρχει η δυνατότητα </w:t>
            </w:r>
            <w:r w:rsidRPr="002665BC">
              <w:rPr>
                <w:rFonts w:ascii="Calibri" w:hAnsi="Calibri" w:cs="Calibri"/>
                <w:sz w:val="22"/>
                <w:szCs w:val="22"/>
                <w:lang w:val="el-GR"/>
              </w:rPr>
              <w:t xml:space="preserve"> λειτουργ</w:t>
            </w:r>
            <w:r>
              <w:rPr>
                <w:rFonts w:ascii="Calibri" w:hAnsi="Calibri" w:cs="Calibri"/>
                <w:sz w:val="22"/>
                <w:szCs w:val="22"/>
                <w:lang w:val="el-GR"/>
              </w:rPr>
              <w:t>ίας</w:t>
            </w:r>
            <w:r w:rsidRPr="002665BC">
              <w:rPr>
                <w:rFonts w:ascii="Calibri" w:hAnsi="Calibri" w:cs="Calibri"/>
                <w:sz w:val="22"/>
                <w:szCs w:val="22"/>
                <w:lang w:val="el-GR"/>
              </w:rPr>
              <w:t xml:space="preserve"> παγίδα</w:t>
            </w:r>
            <w:r>
              <w:rPr>
                <w:rFonts w:ascii="Calibri" w:hAnsi="Calibri" w:cs="Calibri"/>
                <w:sz w:val="22"/>
                <w:szCs w:val="22"/>
                <w:lang w:val="el-GR"/>
              </w:rPr>
              <w:t>ς</w:t>
            </w:r>
            <w:r w:rsidRPr="002665BC">
              <w:rPr>
                <w:rFonts w:ascii="Calibri" w:hAnsi="Calibri" w:cs="Calibri"/>
                <w:sz w:val="22"/>
                <w:szCs w:val="22"/>
                <w:lang w:val="el-GR"/>
              </w:rPr>
              <w:t xml:space="preserve"> ιόντων προκειμένου να μπορεί να χρησιμοποιηθεί σε πειράματα ανίχνευσης και ποιοτικού προσδιορισμού μεταβολιτών όπου απαιτείται υψηλή ευαισθησία</w:t>
            </w:r>
            <w:r>
              <w:rPr>
                <w:rFonts w:ascii="Calibri" w:hAnsi="Calibri" w:cs="Calibri"/>
                <w:sz w:val="22"/>
                <w:szCs w:val="22"/>
                <w:lang w:val="el-GR"/>
              </w:rPr>
              <w:t xml:space="preserve"> αλλά και καλύτερη δυνατότητα ανίχνευσης παραγόμενων ιόντων μετά από θραυσματοποίηση (</w:t>
            </w:r>
            <w:r>
              <w:rPr>
                <w:rFonts w:ascii="Calibri" w:hAnsi="Calibri" w:cs="Calibri"/>
                <w:sz w:val="22"/>
                <w:szCs w:val="22"/>
              </w:rPr>
              <w:t>MS</w:t>
            </w:r>
            <w:r w:rsidRPr="00A8109C">
              <w:rPr>
                <w:rFonts w:ascii="Calibri" w:hAnsi="Calibri" w:cs="Calibri"/>
                <w:sz w:val="22"/>
                <w:szCs w:val="22"/>
                <w:lang w:val="el-GR"/>
              </w:rPr>
              <w:t>/</w:t>
            </w:r>
            <w:r>
              <w:rPr>
                <w:rFonts w:ascii="Calibri" w:hAnsi="Calibri" w:cs="Calibri"/>
                <w:sz w:val="22"/>
                <w:szCs w:val="22"/>
              </w:rPr>
              <w:t>MS</w:t>
            </w:r>
            <w:r w:rsidRPr="00A8109C">
              <w:rPr>
                <w:rFonts w:ascii="Calibri" w:hAnsi="Calibri" w:cs="Calibri"/>
                <w:sz w:val="22"/>
                <w:szCs w:val="22"/>
                <w:lang w:val="el-GR"/>
              </w:rPr>
              <w:t>)</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AA5ADC" w:rsidRDefault="00B90A32" w:rsidP="006639A1">
            <w:pPr>
              <w:pStyle w:val="DefaultStyle"/>
              <w:jc w:val="both"/>
              <w:rPr>
                <w:rFonts w:ascii="Calibri" w:hAnsi="Calibri" w:cs="Calibri"/>
                <w:b/>
                <w:sz w:val="22"/>
                <w:szCs w:val="22"/>
                <w:lang w:val="el-GR"/>
              </w:rPr>
            </w:pPr>
            <w:r w:rsidRPr="00EA0DEC">
              <w:rPr>
                <w:rFonts w:ascii="Calibri" w:eastAsia="Times New Roman" w:hAnsi="Calibri" w:cs="Calibri"/>
                <w:bCs/>
                <w:sz w:val="22"/>
                <w:szCs w:val="22"/>
                <w:lang w:val="en-GB" w:eastAsia="el-GR"/>
              </w:rPr>
              <w:t>II</w:t>
            </w:r>
            <w:r w:rsidRPr="00EA0DEC">
              <w:rPr>
                <w:rFonts w:ascii="Calibri" w:eastAsia="Times New Roman" w:hAnsi="Calibri" w:cs="Calibri"/>
                <w:bCs/>
                <w:sz w:val="22"/>
                <w:szCs w:val="22"/>
                <w:lang w:val="el-GR" w:eastAsia="el-GR"/>
              </w:rPr>
              <w:t>.</w:t>
            </w:r>
            <w:r>
              <w:rPr>
                <w:rFonts w:ascii="Calibri" w:eastAsia="Times New Roman" w:hAnsi="Calibri" w:cs="Calibri"/>
                <w:bCs/>
                <w:sz w:val="22"/>
                <w:szCs w:val="22"/>
                <w:lang w:val="el-GR" w:eastAsia="el-GR"/>
              </w:rPr>
              <w:t>15.</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bCs/>
                <w:sz w:val="22"/>
                <w:szCs w:val="22"/>
              </w:rPr>
              <w:t>To</w:t>
            </w:r>
            <w:r w:rsidRPr="002665BC">
              <w:rPr>
                <w:rFonts w:ascii="Calibri" w:hAnsi="Calibri" w:cs="Calibri"/>
                <w:bCs/>
                <w:sz w:val="22"/>
                <w:szCs w:val="22"/>
                <w:lang w:val="el-GR"/>
              </w:rPr>
              <w:t xml:space="preserve"> σύστημα κενού πρέπει να αποτελείται από κατάλληλη/ες αντλία/ες, αερόψυκτες, έτσι ώστε να εξασφαλίζεται η απρόσκοπτη λειτουργία του συστήματος</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AA5ADC" w:rsidRDefault="00B90A32" w:rsidP="006639A1">
            <w:pPr>
              <w:pStyle w:val="DefaultStyle"/>
              <w:jc w:val="both"/>
              <w:rPr>
                <w:rFonts w:ascii="Calibri" w:hAnsi="Calibri" w:cs="Calibri"/>
                <w:b/>
                <w:sz w:val="22"/>
                <w:szCs w:val="22"/>
                <w:lang w:val="el-GR"/>
              </w:rPr>
            </w:pPr>
            <w:r w:rsidRPr="00EA0DEC">
              <w:rPr>
                <w:rFonts w:ascii="Calibri" w:eastAsia="Times New Roman" w:hAnsi="Calibri" w:cs="Calibri"/>
                <w:bCs/>
                <w:sz w:val="22"/>
                <w:szCs w:val="22"/>
                <w:lang w:val="en-GB" w:eastAsia="el-GR"/>
              </w:rPr>
              <w:t>II</w:t>
            </w:r>
            <w:r w:rsidRPr="00EA0DEC">
              <w:rPr>
                <w:rFonts w:ascii="Calibri" w:eastAsia="Times New Roman" w:hAnsi="Calibri" w:cs="Calibri"/>
                <w:bCs/>
                <w:sz w:val="22"/>
                <w:szCs w:val="22"/>
                <w:lang w:val="el-GR" w:eastAsia="el-GR"/>
              </w:rPr>
              <w:t>.</w:t>
            </w:r>
            <w:r>
              <w:rPr>
                <w:rFonts w:ascii="Calibri" w:eastAsia="Times New Roman" w:hAnsi="Calibri" w:cs="Calibri"/>
                <w:bCs/>
                <w:sz w:val="22"/>
                <w:szCs w:val="22"/>
                <w:lang w:val="el-GR" w:eastAsia="el-GR"/>
              </w:rPr>
              <w:t>16.</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bCs/>
                <w:sz w:val="22"/>
                <w:szCs w:val="22"/>
                <w:lang w:val="el-GR"/>
              </w:rPr>
              <w:t>Ο ανιχνευτής να είναι ηλεκτρονικός με δυνατότητα γρήγορης εναλλαγής της πολικότητας κατά τη διάρκεια της ανάλυσης</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AA5ADC" w:rsidRDefault="00B90A32" w:rsidP="006639A1">
            <w:pPr>
              <w:pStyle w:val="DefaultStyle"/>
              <w:jc w:val="both"/>
              <w:rPr>
                <w:rFonts w:ascii="Calibri" w:hAnsi="Calibri" w:cs="Calibri"/>
                <w:b/>
                <w:sz w:val="22"/>
                <w:szCs w:val="22"/>
                <w:lang w:val="el-GR"/>
              </w:rPr>
            </w:pPr>
            <w:r w:rsidRPr="00EA0DEC">
              <w:rPr>
                <w:rFonts w:ascii="Calibri" w:eastAsia="Times New Roman" w:hAnsi="Calibri" w:cs="Calibri"/>
                <w:bCs/>
                <w:sz w:val="22"/>
                <w:szCs w:val="22"/>
                <w:lang w:val="en-GB" w:eastAsia="el-GR"/>
              </w:rPr>
              <w:t>II</w:t>
            </w:r>
            <w:r w:rsidRPr="00EA0DEC">
              <w:rPr>
                <w:rFonts w:ascii="Calibri" w:eastAsia="Times New Roman" w:hAnsi="Calibri" w:cs="Calibri"/>
                <w:bCs/>
                <w:sz w:val="22"/>
                <w:szCs w:val="22"/>
                <w:lang w:val="el-GR" w:eastAsia="el-GR"/>
              </w:rPr>
              <w:t>.</w:t>
            </w:r>
            <w:r>
              <w:rPr>
                <w:rFonts w:ascii="Calibri" w:eastAsia="Times New Roman" w:hAnsi="Calibri" w:cs="Calibri"/>
                <w:bCs/>
                <w:sz w:val="22"/>
                <w:szCs w:val="22"/>
                <w:lang w:val="el-GR" w:eastAsia="el-GR"/>
              </w:rPr>
              <w:t>17.</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bCs/>
                <w:sz w:val="22"/>
                <w:szCs w:val="22"/>
                <w:lang w:val="el-GR"/>
              </w:rPr>
              <w:t>Η αλλαγή της πολικότητας να γίνεται σε λιγότερο απο</w:t>
            </w:r>
            <w:r w:rsidRPr="002665BC">
              <w:rPr>
                <w:rFonts w:ascii="Calibri" w:hAnsi="Calibri" w:cs="Calibri"/>
                <w:sz w:val="22"/>
                <w:szCs w:val="22"/>
                <w:lang w:val="el-GR"/>
              </w:rPr>
              <w:t xml:space="preserve"> 50 </w:t>
            </w:r>
            <w:r w:rsidRPr="002665BC">
              <w:rPr>
                <w:rFonts w:ascii="Calibri" w:hAnsi="Calibri" w:cs="Calibri"/>
                <w:sz w:val="22"/>
                <w:szCs w:val="22"/>
              </w:rPr>
              <w:t>msec</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AA5ADC" w:rsidRDefault="00B90A32" w:rsidP="006639A1">
            <w:pPr>
              <w:pStyle w:val="DefaultStyle"/>
              <w:jc w:val="both"/>
              <w:rPr>
                <w:rFonts w:ascii="Calibri" w:hAnsi="Calibri" w:cs="Calibri"/>
                <w:b/>
                <w:sz w:val="22"/>
                <w:szCs w:val="22"/>
                <w:lang w:val="el-GR"/>
              </w:rPr>
            </w:pPr>
            <w:r w:rsidRPr="00EA0DEC">
              <w:rPr>
                <w:rFonts w:ascii="Calibri" w:eastAsia="Times New Roman" w:hAnsi="Calibri" w:cs="Calibri"/>
                <w:bCs/>
                <w:sz w:val="22"/>
                <w:szCs w:val="22"/>
                <w:lang w:val="en-GB" w:eastAsia="el-GR"/>
              </w:rPr>
              <w:t>II</w:t>
            </w:r>
            <w:r w:rsidRPr="00EA0DEC">
              <w:rPr>
                <w:rFonts w:ascii="Calibri" w:eastAsia="Times New Roman" w:hAnsi="Calibri" w:cs="Calibri"/>
                <w:bCs/>
                <w:sz w:val="22"/>
                <w:szCs w:val="22"/>
                <w:lang w:val="el-GR" w:eastAsia="el-GR"/>
              </w:rPr>
              <w:t>.</w:t>
            </w:r>
            <w:r>
              <w:rPr>
                <w:rFonts w:ascii="Calibri" w:eastAsia="Times New Roman" w:hAnsi="Calibri" w:cs="Calibri"/>
                <w:bCs/>
                <w:sz w:val="22"/>
                <w:szCs w:val="22"/>
                <w:lang w:val="el-GR" w:eastAsia="el-GR"/>
              </w:rPr>
              <w:t>18.</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bCs/>
                <w:sz w:val="22"/>
                <w:szCs w:val="22"/>
                <w:lang w:val="el-GR"/>
              </w:rPr>
              <w:t>Να έχει γραμμική περιοχή μαζών πέντε τάξεων μεγέθους</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AA5ADC" w:rsidRDefault="00B90A32" w:rsidP="006639A1">
            <w:pPr>
              <w:pStyle w:val="DefaultStyle"/>
              <w:jc w:val="both"/>
              <w:rPr>
                <w:rFonts w:ascii="Calibri" w:hAnsi="Calibri" w:cs="Calibri"/>
                <w:b/>
                <w:sz w:val="22"/>
                <w:szCs w:val="22"/>
                <w:lang w:val="el-GR"/>
              </w:rPr>
            </w:pPr>
            <w:r w:rsidRPr="00EA0DEC">
              <w:rPr>
                <w:rFonts w:ascii="Calibri" w:eastAsia="Times New Roman" w:hAnsi="Calibri" w:cs="Calibri"/>
                <w:bCs/>
                <w:sz w:val="22"/>
                <w:szCs w:val="22"/>
                <w:lang w:val="en-GB" w:eastAsia="el-GR"/>
              </w:rPr>
              <w:t>II</w:t>
            </w:r>
            <w:r w:rsidRPr="00EA0DEC">
              <w:rPr>
                <w:rFonts w:ascii="Calibri" w:eastAsia="Times New Roman" w:hAnsi="Calibri" w:cs="Calibri"/>
                <w:bCs/>
                <w:sz w:val="22"/>
                <w:szCs w:val="22"/>
                <w:lang w:val="el-GR" w:eastAsia="el-GR"/>
              </w:rPr>
              <w:t>.</w:t>
            </w:r>
            <w:r>
              <w:rPr>
                <w:rFonts w:ascii="Calibri" w:eastAsia="Times New Roman" w:hAnsi="Calibri" w:cs="Calibri"/>
                <w:bCs/>
                <w:sz w:val="22"/>
                <w:szCs w:val="22"/>
                <w:lang w:val="el-GR" w:eastAsia="el-GR"/>
              </w:rPr>
              <w:t>19.</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bCs/>
                <w:sz w:val="22"/>
                <w:szCs w:val="22"/>
                <w:lang w:val="el-GR"/>
              </w:rPr>
              <w:t xml:space="preserve">Η ευαισθησία του συστήματος σε λειτουργία </w:t>
            </w:r>
            <w:r w:rsidRPr="002665BC">
              <w:rPr>
                <w:rFonts w:ascii="Calibri" w:hAnsi="Calibri" w:cs="Calibri"/>
                <w:bCs/>
                <w:sz w:val="22"/>
                <w:szCs w:val="22"/>
              </w:rPr>
              <w:t>MRM</w:t>
            </w:r>
            <w:r w:rsidRPr="002665BC">
              <w:rPr>
                <w:rFonts w:ascii="Calibri" w:hAnsi="Calibri" w:cs="Calibri"/>
                <w:bCs/>
                <w:sz w:val="22"/>
                <w:szCs w:val="22"/>
                <w:lang w:val="el-GR"/>
              </w:rPr>
              <w:t xml:space="preserve"> </w:t>
            </w:r>
            <w:r>
              <w:rPr>
                <w:rFonts w:ascii="Calibri" w:hAnsi="Calibri" w:cs="Calibri"/>
                <w:bCs/>
                <w:sz w:val="22"/>
                <w:szCs w:val="22"/>
                <w:lang w:val="el-GR"/>
              </w:rPr>
              <w:t xml:space="preserve">ή </w:t>
            </w:r>
            <w:r>
              <w:rPr>
                <w:rFonts w:ascii="Calibri" w:hAnsi="Calibri" w:cs="Calibri"/>
                <w:bCs/>
                <w:sz w:val="22"/>
                <w:szCs w:val="22"/>
              </w:rPr>
              <w:t>SRM</w:t>
            </w:r>
            <w:r w:rsidRPr="00A8109C">
              <w:rPr>
                <w:rFonts w:ascii="Calibri" w:hAnsi="Calibri" w:cs="Calibri"/>
                <w:bCs/>
                <w:sz w:val="22"/>
                <w:szCs w:val="22"/>
                <w:lang w:val="el-GR"/>
              </w:rPr>
              <w:t xml:space="preserve"> </w:t>
            </w:r>
            <w:r w:rsidRPr="002665BC">
              <w:rPr>
                <w:rFonts w:ascii="Calibri" w:hAnsi="Calibri" w:cs="Calibri"/>
                <w:bCs/>
                <w:sz w:val="22"/>
                <w:szCs w:val="22"/>
                <w:lang w:val="el-GR"/>
              </w:rPr>
              <w:t xml:space="preserve">(θετική πολικότητα και πηγή ιονισμού με ηλεκτροψεκασμό) για 1 </w:t>
            </w:r>
            <w:r w:rsidRPr="002665BC">
              <w:rPr>
                <w:rFonts w:ascii="Calibri" w:hAnsi="Calibri" w:cs="Calibri"/>
                <w:bCs/>
                <w:sz w:val="22"/>
                <w:szCs w:val="22"/>
              </w:rPr>
              <w:t>pg</w:t>
            </w:r>
            <w:r w:rsidRPr="002665BC">
              <w:rPr>
                <w:rFonts w:ascii="Calibri" w:hAnsi="Calibri" w:cs="Calibri"/>
                <w:bCs/>
                <w:sz w:val="22"/>
                <w:szCs w:val="22"/>
                <w:lang w:val="el-GR"/>
              </w:rPr>
              <w:t xml:space="preserve"> ρεζερπίνης και μετάβαση από </w:t>
            </w:r>
            <w:r w:rsidRPr="002665BC">
              <w:rPr>
                <w:rFonts w:ascii="Calibri" w:hAnsi="Calibri" w:cs="Calibri"/>
                <w:bCs/>
                <w:sz w:val="22"/>
                <w:szCs w:val="22"/>
              </w:rPr>
              <w:t>m</w:t>
            </w:r>
            <w:r w:rsidRPr="002665BC">
              <w:rPr>
                <w:rFonts w:ascii="Calibri" w:hAnsi="Calibri" w:cs="Calibri"/>
                <w:bCs/>
                <w:sz w:val="22"/>
                <w:szCs w:val="22"/>
                <w:lang w:val="el-GR"/>
              </w:rPr>
              <w:t>/</w:t>
            </w:r>
            <w:r w:rsidRPr="002665BC">
              <w:rPr>
                <w:rFonts w:ascii="Calibri" w:hAnsi="Calibri" w:cs="Calibri"/>
                <w:bCs/>
                <w:sz w:val="22"/>
                <w:szCs w:val="22"/>
              </w:rPr>
              <w:t>z</w:t>
            </w:r>
            <w:r w:rsidRPr="002665BC">
              <w:rPr>
                <w:rFonts w:ascii="Calibri" w:hAnsi="Calibri" w:cs="Calibri"/>
                <w:bCs/>
                <w:sz w:val="22"/>
                <w:szCs w:val="22"/>
                <w:lang w:val="el-GR"/>
              </w:rPr>
              <w:t xml:space="preserve"> 609 σε 195, να είναι </w:t>
            </w:r>
            <w:r w:rsidRPr="002665BC">
              <w:rPr>
                <w:rFonts w:ascii="Calibri" w:hAnsi="Calibri" w:cs="Calibri"/>
                <w:bCs/>
                <w:sz w:val="22"/>
                <w:szCs w:val="22"/>
              </w:rPr>
              <w:t>S</w:t>
            </w:r>
            <w:r w:rsidRPr="002665BC">
              <w:rPr>
                <w:rFonts w:ascii="Calibri" w:hAnsi="Calibri" w:cs="Calibri"/>
                <w:bCs/>
                <w:sz w:val="22"/>
                <w:szCs w:val="22"/>
                <w:lang w:val="el-GR"/>
              </w:rPr>
              <w:t>/</w:t>
            </w:r>
            <w:r w:rsidRPr="002665BC">
              <w:rPr>
                <w:rFonts w:ascii="Calibri" w:hAnsi="Calibri" w:cs="Calibri"/>
                <w:bCs/>
                <w:sz w:val="22"/>
                <w:szCs w:val="22"/>
              </w:rPr>
              <w:t>N</w:t>
            </w:r>
            <w:r w:rsidRPr="002665BC">
              <w:rPr>
                <w:rFonts w:ascii="Calibri" w:hAnsi="Calibri" w:cs="Calibri"/>
                <w:bCs/>
                <w:sz w:val="22"/>
                <w:szCs w:val="22"/>
                <w:lang w:val="el-GR"/>
              </w:rPr>
              <w:t xml:space="preserve"> &gt;85000:1 όπου ως θόρυβος ορίζεται η τυπική απόκλιση τριών τουλάχιστον σημείων θορύβου </w:t>
            </w:r>
            <w:r w:rsidRPr="002665BC">
              <w:rPr>
                <w:rFonts w:ascii="Calibri" w:hAnsi="Calibri" w:cs="Calibri"/>
                <w:bCs/>
                <w:sz w:val="22"/>
                <w:szCs w:val="22"/>
                <w:lang w:val="el-GR"/>
              </w:rPr>
              <w:lastRenderedPageBreak/>
              <w:t xml:space="preserve">μετά απόν εφαρμογή έως τριών </w:t>
            </w:r>
            <w:r w:rsidRPr="002665BC">
              <w:rPr>
                <w:rFonts w:ascii="Calibri" w:hAnsi="Calibri" w:cs="Calibri"/>
                <w:bCs/>
                <w:sz w:val="22"/>
                <w:szCs w:val="22"/>
              </w:rPr>
              <w:t>Gaussian</w:t>
            </w:r>
            <w:r w:rsidRPr="002665BC">
              <w:rPr>
                <w:rFonts w:ascii="Calibri" w:hAnsi="Calibri" w:cs="Calibri"/>
                <w:bCs/>
                <w:sz w:val="22"/>
                <w:szCs w:val="22"/>
                <w:lang w:val="el-GR"/>
              </w:rPr>
              <w:t xml:space="preserve"> </w:t>
            </w:r>
            <w:r w:rsidRPr="002665BC">
              <w:rPr>
                <w:rFonts w:ascii="Calibri" w:hAnsi="Calibri" w:cs="Calibri"/>
                <w:bCs/>
                <w:sz w:val="22"/>
                <w:szCs w:val="22"/>
              </w:rPr>
              <w:t>Smooths</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Pr>
                <w:rFonts w:ascii="Calibri" w:hAnsi="Calibri" w:cs="Calibri"/>
                <w:sz w:val="22"/>
                <w:szCs w:val="22"/>
                <w:lang w:val="el-GR"/>
              </w:rPr>
              <w:lastRenderedPageBreak/>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AA5ADC" w:rsidRDefault="00B90A32" w:rsidP="006639A1">
            <w:pPr>
              <w:pStyle w:val="DefaultStyle"/>
              <w:jc w:val="both"/>
              <w:rPr>
                <w:rFonts w:ascii="Calibri" w:hAnsi="Calibri" w:cs="Calibri"/>
                <w:b/>
                <w:sz w:val="22"/>
                <w:szCs w:val="22"/>
                <w:lang w:val="el-GR"/>
              </w:rPr>
            </w:pPr>
            <w:r w:rsidRPr="00EA0DEC">
              <w:rPr>
                <w:rFonts w:ascii="Calibri" w:eastAsia="Times New Roman" w:hAnsi="Calibri" w:cs="Calibri"/>
                <w:bCs/>
                <w:sz w:val="22"/>
                <w:szCs w:val="22"/>
                <w:lang w:val="en-GB" w:eastAsia="el-GR"/>
              </w:rPr>
              <w:t>II</w:t>
            </w:r>
            <w:r w:rsidRPr="00EA0DEC">
              <w:rPr>
                <w:rFonts w:ascii="Calibri" w:eastAsia="Times New Roman" w:hAnsi="Calibri" w:cs="Calibri"/>
                <w:bCs/>
                <w:sz w:val="22"/>
                <w:szCs w:val="22"/>
                <w:lang w:val="el-GR" w:eastAsia="el-GR"/>
              </w:rPr>
              <w:t>.</w:t>
            </w:r>
            <w:r>
              <w:rPr>
                <w:rFonts w:ascii="Calibri" w:eastAsia="Times New Roman" w:hAnsi="Calibri" w:cs="Calibri"/>
                <w:bCs/>
                <w:sz w:val="22"/>
                <w:szCs w:val="22"/>
                <w:lang w:val="el-GR" w:eastAsia="el-GR"/>
              </w:rPr>
              <w:t>20.</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bCs/>
                <w:sz w:val="22"/>
                <w:szCs w:val="22"/>
                <w:lang w:val="el-GR"/>
              </w:rPr>
              <w:t xml:space="preserve">Η ευαισθησία του συστήματος σε λειτουργία </w:t>
            </w:r>
            <w:r w:rsidRPr="002665BC">
              <w:rPr>
                <w:rFonts w:ascii="Calibri" w:hAnsi="Calibri" w:cs="Calibri"/>
                <w:bCs/>
                <w:sz w:val="22"/>
                <w:szCs w:val="22"/>
              </w:rPr>
              <w:t>MRM</w:t>
            </w:r>
            <w:r w:rsidRPr="00A8109C">
              <w:rPr>
                <w:rFonts w:ascii="Calibri" w:hAnsi="Calibri" w:cs="Calibri"/>
                <w:bCs/>
                <w:sz w:val="22"/>
                <w:szCs w:val="22"/>
                <w:lang w:val="el-GR"/>
              </w:rPr>
              <w:t xml:space="preserve"> </w:t>
            </w:r>
            <w:r>
              <w:rPr>
                <w:rFonts w:ascii="Calibri" w:hAnsi="Calibri" w:cs="Calibri"/>
                <w:bCs/>
                <w:sz w:val="22"/>
                <w:szCs w:val="22"/>
                <w:lang w:val="el-GR"/>
              </w:rPr>
              <w:t xml:space="preserve">ή </w:t>
            </w:r>
            <w:r>
              <w:rPr>
                <w:rFonts w:ascii="Calibri" w:hAnsi="Calibri" w:cs="Calibri"/>
                <w:bCs/>
                <w:sz w:val="22"/>
                <w:szCs w:val="22"/>
              </w:rPr>
              <w:t>SRM</w:t>
            </w:r>
            <w:r w:rsidRPr="002665BC">
              <w:rPr>
                <w:rFonts w:ascii="Calibri" w:hAnsi="Calibri" w:cs="Calibri"/>
                <w:bCs/>
                <w:sz w:val="22"/>
                <w:szCs w:val="22"/>
                <w:lang w:val="el-GR"/>
              </w:rPr>
              <w:t xml:space="preserve"> (αρνητική πολικότητα και πηγή ιονισμού με ηλεκτροψεκασμό) για 1</w:t>
            </w:r>
            <w:r w:rsidRPr="002665BC">
              <w:rPr>
                <w:rFonts w:ascii="Calibri" w:hAnsi="Calibri" w:cs="Calibri"/>
                <w:bCs/>
                <w:sz w:val="22"/>
                <w:szCs w:val="22"/>
              </w:rPr>
              <w:t>pg</w:t>
            </w:r>
            <w:r w:rsidRPr="002665BC">
              <w:rPr>
                <w:rFonts w:ascii="Calibri" w:hAnsi="Calibri" w:cs="Calibri"/>
                <w:bCs/>
                <w:sz w:val="22"/>
                <w:szCs w:val="22"/>
                <w:lang w:val="el-GR"/>
              </w:rPr>
              <w:t xml:space="preserve"> χλωραμφενικόλης και μετάβαση από </w:t>
            </w:r>
            <w:r w:rsidRPr="002665BC">
              <w:rPr>
                <w:rFonts w:ascii="Calibri" w:hAnsi="Calibri" w:cs="Calibri"/>
                <w:bCs/>
                <w:sz w:val="22"/>
                <w:szCs w:val="22"/>
              </w:rPr>
              <w:t>m</w:t>
            </w:r>
            <w:r w:rsidRPr="002665BC">
              <w:rPr>
                <w:rFonts w:ascii="Calibri" w:hAnsi="Calibri" w:cs="Calibri"/>
                <w:bCs/>
                <w:sz w:val="22"/>
                <w:szCs w:val="22"/>
                <w:lang w:val="el-GR"/>
              </w:rPr>
              <w:t>/</w:t>
            </w:r>
            <w:r w:rsidRPr="002665BC">
              <w:rPr>
                <w:rFonts w:ascii="Calibri" w:hAnsi="Calibri" w:cs="Calibri"/>
                <w:bCs/>
                <w:sz w:val="22"/>
                <w:szCs w:val="22"/>
              </w:rPr>
              <w:t>z</w:t>
            </w:r>
            <w:r w:rsidRPr="002665BC">
              <w:rPr>
                <w:rFonts w:ascii="Calibri" w:hAnsi="Calibri" w:cs="Calibri"/>
                <w:bCs/>
                <w:sz w:val="22"/>
                <w:szCs w:val="22"/>
                <w:lang w:val="el-GR"/>
              </w:rPr>
              <w:t xml:space="preserve"> 321 σε 152, να είναι </w:t>
            </w:r>
            <w:r w:rsidRPr="002665BC">
              <w:rPr>
                <w:rFonts w:ascii="Calibri" w:hAnsi="Calibri" w:cs="Calibri"/>
                <w:bCs/>
                <w:sz w:val="22"/>
                <w:szCs w:val="22"/>
              </w:rPr>
              <w:t>S</w:t>
            </w:r>
            <w:r w:rsidRPr="002665BC">
              <w:rPr>
                <w:rFonts w:ascii="Calibri" w:hAnsi="Calibri" w:cs="Calibri"/>
                <w:bCs/>
                <w:sz w:val="22"/>
                <w:szCs w:val="22"/>
                <w:lang w:val="el-GR"/>
              </w:rPr>
              <w:t>/</w:t>
            </w:r>
            <w:r w:rsidRPr="002665BC">
              <w:rPr>
                <w:rFonts w:ascii="Calibri" w:hAnsi="Calibri" w:cs="Calibri"/>
                <w:bCs/>
                <w:sz w:val="22"/>
                <w:szCs w:val="22"/>
              </w:rPr>
              <w:t>N</w:t>
            </w:r>
            <w:r w:rsidRPr="002665BC">
              <w:rPr>
                <w:rFonts w:ascii="Calibri" w:hAnsi="Calibri" w:cs="Calibri"/>
                <w:bCs/>
                <w:sz w:val="22"/>
                <w:szCs w:val="22"/>
                <w:lang w:val="el-GR"/>
              </w:rPr>
              <w:t xml:space="preserve"> &gt;85000:1 όπου ως θόρυβος ορίζεται η τυπική απόκλιση τριών τουλάχιστον σημείων θορύβου μετά απόν εφαρμογή έως τριών </w:t>
            </w:r>
            <w:r w:rsidRPr="002665BC">
              <w:rPr>
                <w:rFonts w:ascii="Calibri" w:hAnsi="Calibri" w:cs="Calibri"/>
                <w:bCs/>
                <w:sz w:val="22"/>
                <w:szCs w:val="22"/>
              </w:rPr>
              <w:t>Gaussian</w:t>
            </w:r>
            <w:r w:rsidRPr="002665BC">
              <w:rPr>
                <w:rFonts w:ascii="Calibri" w:hAnsi="Calibri" w:cs="Calibri"/>
                <w:bCs/>
                <w:sz w:val="22"/>
                <w:szCs w:val="22"/>
                <w:lang w:val="el-GR"/>
              </w:rPr>
              <w:t xml:space="preserve"> </w:t>
            </w:r>
            <w:r w:rsidRPr="002665BC">
              <w:rPr>
                <w:rFonts w:ascii="Calibri" w:hAnsi="Calibri" w:cs="Calibri"/>
                <w:bCs/>
                <w:sz w:val="22"/>
                <w:szCs w:val="22"/>
              </w:rPr>
              <w:t>Smooths</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AA5ADC" w:rsidRDefault="00B90A32" w:rsidP="006639A1">
            <w:pPr>
              <w:pStyle w:val="DefaultStyle"/>
              <w:jc w:val="both"/>
              <w:rPr>
                <w:rFonts w:ascii="Calibri" w:hAnsi="Calibri" w:cs="Calibri"/>
                <w:b/>
                <w:sz w:val="22"/>
                <w:szCs w:val="22"/>
                <w:lang w:val="el-GR"/>
              </w:rPr>
            </w:pPr>
            <w:r w:rsidRPr="00EA0DEC">
              <w:rPr>
                <w:rFonts w:ascii="Calibri" w:eastAsia="Times New Roman" w:hAnsi="Calibri" w:cs="Calibri"/>
                <w:bCs/>
                <w:sz w:val="22"/>
                <w:szCs w:val="22"/>
                <w:lang w:val="en-GB" w:eastAsia="el-GR"/>
              </w:rPr>
              <w:t>II</w:t>
            </w:r>
            <w:r w:rsidRPr="00EA0DEC">
              <w:rPr>
                <w:rFonts w:ascii="Calibri" w:eastAsia="Times New Roman" w:hAnsi="Calibri" w:cs="Calibri"/>
                <w:bCs/>
                <w:sz w:val="22"/>
                <w:szCs w:val="22"/>
                <w:lang w:val="el-GR" w:eastAsia="el-GR"/>
              </w:rPr>
              <w:t>.</w:t>
            </w:r>
            <w:r>
              <w:rPr>
                <w:rFonts w:ascii="Calibri" w:eastAsia="Times New Roman" w:hAnsi="Calibri" w:cs="Calibri"/>
                <w:bCs/>
                <w:sz w:val="22"/>
                <w:szCs w:val="22"/>
                <w:lang w:val="el-GR" w:eastAsia="el-GR"/>
              </w:rPr>
              <w:t>21.</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bCs/>
                <w:sz w:val="22"/>
                <w:szCs w:val="22"/>
                <w:lang w:val="el-GR"/>
              </w:rPr>
              <w:t xml:space="preserve">Η ευαισθησία του συστήματος </w:t>
            </w:r>
            <w:r>
              <w:rPr>
                <w:rFonts w:ascii="Calibri" w:hAnsi="Calibri" w:cs="Calibri"/>
                <w:bCs/>
                <w:sz w:val="22"/>
                <w:szCs w:val="22"/>
                <w:lang w:val="el-GR"/>
              </w:rPr>
              <w:t>μ</w:t>
            </w:r>
            <w:r w:rsidRPr="002665BC">
              <w:rPr>
                <w:rFonts w:ascii="Calibri" w:hAnsi="Calibri" w:cs="Calibri"/>
                <w:bCs/>
                <w:sz w:val="22"/>
                <w:szCs w:val="22"/>
                <w:lang w:val="el-GR"/>
              </w:rPr>
              <w:t xml:space="preserve">ε </w:t>
            </w:r>
            <w:r>
              <w:rPr>
                <w:rFonts w:ascii="Calibri" w:hAnsi="Calibri" w:cs="Calibri"/>
                <w:bCs/>
                <w:sz w:val="22"/>
                <w:szCs w:val="22"/>
                <w:lang w:val="el-GR"/>
              </w:rPr>
              <w:t xml:space="preserve">τη </w:t>
            </w:r>
            <w:r w:rsidRPr="002665BC">
              <w:rPr>
                <w:rFonts w:ascii="Calibri" w:hAnsi="Calibri" w:cs="Calibri"/>
                <w:bCs/>
                <w:sz w:val="22"/>
                <w:szCs w:val="22"/>
                <w:lang w:val="el-GR"/>
              </w:rPr>
              <w:t>λειτουργία</w:t>
            </w:r>
            <w:r>
              <w:rPr>
                <w:rFonts w:ascii="Calibri" w:hAnsi="Calibri" w:cs="Calibri"/>
                <w:bCs/>
                <w:sz w:val="22"/>
                <w:szCs w:val="22"/>
                <w:lang w:val="el-GR"/>
              </w:rPr>
              <w:t xml:space="preserve"> της παγίδας σε</w:t>
            </w:r>
            <w:r w:rsidRPr="002665BC">
              <w:rPr>
                <w:rFonts w:ascii="Calibri" w:hAnsi="Calibri" w:cs="Calibri"/>
                <w:bCs/>
                <w:sz w:val="22"/>
                <w:szCs w:val="22"/>
                <w:lang w:val="el-GR"/>
              </w:rPr>
              <w:t xml:space="preserve"> </w:t>
            </w:r>
            <w:r w:rsidRPr="002665BC">
              <w:rPr>
                <w:rFonts w:ascii="Calibri" w:hAnsi="Calibri" w:cs="Calibri"/>
                <w:bCs/>
                <w:sz w:val="22"/>
                <w:szCs w:val="22"/>
              </w:rPr>
              <w:t>MS</w:t>
            </w:r>
            <w:r w:rsidRPr="002665BC">
              <w:rPr>
                <w:rFonts w:ascii="Calibri" w:hAnsi="Calibri" w:cs="Calibri"/>
                <w:bCs/>
                <w:sz w:val="22"/>
                <w:szCs w:val="22"/>
                <w:lang w:val="el-GR"/>
              </w:rPr>
              <w:t>/</w:t>
            </w:r>
            <w:r w:rsidRPr="002665BC">
              <w:rPr>
                <w:rFonts w:ascii="Calibri" w:hAnsi="Calibri" w:cs="Calibri"/>
                <w:bCs/>
                <w:sz w:val="22"/>
                <w:szCs w:val="22"/>
              </w:rPr>
              <w:t>MS</w:t>
            </w:r>
            <w:r w:rsidRPr="002665BC">
              <w:rPr>
                <w:rFonts w:ascii="Calibri" w:hAnsi="Calibri" w:cs="Calibri"/>
                <w:bCs/>
                <w:sz w:val="22"/>
                <w:szCs w:val="22"/>
                <w:lang w:val="el-GR"/>
              </w:rPr>
              <w:t xml:space="preserve"> </w:t>
            </w:r>
            <w:r w:rsidRPr="002665BC">
              <w:rPr>
                <w:rFonts w:ascii="Calibri" w:hAnsi="Calibri" w:cs="Calibri"/>
                <w:bCs/>
                <w:sz w:val="22"/>
                <w:szCs w:val="22"/>
              </w:rPr>
              <w:t>mode</w:t>
            </w:r>
            <w:r w:rsidRPr="002665BC">
              <w:rPr>
                <w:rFonts w:ascii="Calibri" w:hAnsi="Calibri" w:cs="Calibri"/>
                <w:bCs/>
                <w:sz w:val="22"/>
                <w:szCs w:val="22"/>
                <w:lang w:val="el-GR"/>
              </w:rPr>
              <w:t xml:space="preserve"> (θετική πολικότητα και πηγή ιονισμού με ηλεκτροψεκασμό) για ένεση 500 </w:t>
            </w:r>
            <w:r w:rsidRPr="002665BC">
              <w:rPr>
                <w:rFonts w:ascii="Calibri" w:hAnsi="Calibri" w:cs="Calibri"/>
                <w:bCs/>
                <w:sz w:val="22"/>
                <w:szCs w:val="22"/>
              </w:rPr>
              <w:t>fg</w:t>
            </w:r>
            <w:r w:rsidRPr="002665BC">
              <w:rPr>
                <w:rFonts w:ascii="Calibri" w:hAnsi="Calibri" w:cs="Calibri"/>
                <w:bCs/>
                <w:sz w:val="22"/>
                <w:szCs w:val="22"/>
                <w:lang w:val="el-GR"/>
              </w:rPr>
              <w:t xml:space="preserve"> ρεζερπίνης σε στήλη με ροή τουλάχιστον 200 μ</w:t>
            </w:r>
            <w:r w:rsidRPr="002665BC">
              <w:rPr>
                <w:rFonts w:ascii="Calibri" w:hAnsi="Calibri" w:cs="Calibri"/>
                <w:bCs/>
                <w:sz w:val="22"/>
                <w:szCs w:val="22"/>
              </w:rPr>
              <w:t>l</w:t>
            </w:r>
            <w:r w:rsidRPr="002665BC">
              <w:rPr>
                <w:rFonts w:ascii="Calibri" w:hAnsi="Calibri" w:cs="Calibri"/>
                <w:bCs/>
                <w:sz w:val="22"/>
                <w:szCs w:val="22"/>
                <w:lang w:val="el-GR"/>
              </w:rPr>
              <w:t>/</w:t>
            </w:r>
            <w:r w:rsidRPr="002665BC">
              <w:rPr>
                <w:rFonts w:ascii="Calibri" w:hAnsi="Calibri" w:cs="Calibri"/>
                <w:bCs/>
                <w:sz w:val="22"/>
                <w:szCs w:val="22"/>
              </w:rPr>
              <w:t>min</w:t>
            </w:r>
            <w:r w:rsidRPr="002665BC">
              <w:rPr>
                <w:rFonts w:ascii="Calibri" w:hAnsi="Calibri" w:cs="Calibri"/>
                <w:bCs/>
                <w:sz w:val="22"/>
                <w:szCs w:val="22"/>
                <w:lang w:val="el-GR"/>
              </w:rPr>
              <w:t xml:space="preserve">, εύρος σάρωσης 150-650 </w:t>
            </w:r>
            <w:r w:rsidRPr="002665BC">
              <w:rPr>
                <w:rFonts w:ascii="Calibri" w:hAnsi="Calibri" w:cs="Calibri"/>
                <w:bCs/>
                <w:sz w:val="22"/>
                <w:szCs w:val="22"/>
              </w:rPr>
              <w:t>Da</w:t>
            </w:r>
            <w:r w:rsidRPr="002665BC">
              <w:rPr>
                <w:rFonts w:ascii="Calibri" w:hAnsi="Calibri" w:cs="Calibri"/>
                <w:bCs/>
                <w:sz w:val="22"/>
                <w:szCs w:val="22"/>
                <w:lang w:val="el-GR"/>
              </w:rPr>
              <w:t xml:space="preserve"> και άθροισμα των παραγώμενων ιόντων (</w:t>
            </w:r>
            <w:r w:rsidRPr="002665BC">
              <w:rPr>
                <w:rFonts w:ascii="Calibri" w:hAnsi="Calibri" w:cs="Calibri"/>
                <w:bCs/>
                <w:sz w:val="22"/>
                <w:szCs w:val="22"/>
              </w:rPr>
              <w:t>product</w:t>
            </w:r>
            <w:r w:rsidRPr="002665BC">
              <w:rPr>
                <w:rFonts w:ascii="Calibri" w:hAnsi="Calibri" w:cs="Calibri"/>
                <w:bCs/>
                <w:sz w:val="22"/>
                <w:szCs w:val="22"/>
                <w:lang w:val="el-GR"/>
              </w:rPr>
              <w:t xml:space="preserve"> </w:t>
            </w:r>
            <w:r w:rsidRPr="002665BC">
              <w:rPr>
                <w:rFonts w:ascii="Calibri" w:hAnsi="Calibri" w:cs="Calibri"/>
                <w:bCs/>
                <w:sz w:val="22"/>
                <w:szCs w:val="22"/>
              </w:rPr>
              <w:t>ions</w:t>
            </w:r>
            <w:r w:rsidRPr="002665BC">
              <w:rPr>
                <w:rFonts w:ascii="Calibri" w:hAnsi="Calibri" w:cs="Calibri"/>
                <w:bCs/>
                <w:sz w:val="22"/>
                <w:szCs w:val="22"/>
                <w:lang w:val="el-GR"/>
              </w:rPr>
              <w:t xml:space="preserve">) 195 και 174, να είναι </w:t>
            </w:r>
            <w:r w:rsidRPr="002665BC">
              <w:rPr>
                <w:rFonts w:ascii="Calibri" w:hAnsi="Calibri" w:cs="Calibri"/>
                <w:bCs/>
                <w:sz w:val="22"/>
                <w:szCs w:val="22"/>
              </w:rPr>
              <w:t>S</w:t>
            </w:r>
            <w:r w:rsidRPr="002665BC">
              <w:rPr>
                <w:rFonts w:ascii="Calibri" w:hAnsi="Calibri" w:cs="Calibri"/>
                <w:bCs/>
                <w:sz w:val="22"/>
                <w:szCs w:val="22"/>
                <w:lang w:val="el-GR"/>
              </w:rPr>
              <w:t>/</w:t>
            </w:r>
            <w:r w:rsidRPr="002665BC">
              <w:rPr>
                <w:rFonts w:ascii="Calibri" w:hAnsi="Calibri" w:cs="Calibri"/>
                <w:bCs/>
                <w:sz w:val="22"/>
                <w:szCs w:val="22"/>
              </w:rPr>
              <w:t>N</w:t>
            </w:r>
            <w:r w:rsidRPr="002665BC">
              <w:rPr>
                <w:rFonts w:ascii="Calibri" w:hAnsi="Calibri" w:cs="Calibri"/>
                <w:bCs/>
                <w:sz w:val="22"/>
                <w:szCs w:val="22"/>
                <w:lang w:val="el-GR"/>
              </w:rPr>
              <w:t xml:space="preserve"> &gt; 500</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bl>
    <w:p w:rsidR="00B90A32" w:rsidRDefault="00B90A32" w:rsidP="00B90A32"/>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1029"/>
        <w:gridCol w:w="3098"/>
        <w:gridCol w:w="1643"/>
        <w:gridCol w:w="1324"/>
        <w:gridCol w:w="1536"/>
      </w:tblGrid>
      <w:tr w:rsidR="00B90A32" w:rsidRPr="00DA40EC" w:rsidTr="006639A1">
        <w:trPr>
          <w:trHeight w:val="255"/>
          <w:tblHeader/>
          <w:jc w:val="center"/>
        </w:trPr>
        <w:tc>
          <w:tcPr>
            <w:tcW w:w="1106" w:type="dxa"/>
            <w:tcBorders>
              <w:top w:val="single" w:sz="4" w:space="0" w:color="000000"/>
              <w:left w:val="single" w:sz="4" w:space="0" w:color="000000"/>
              <w:bottom w:val="single" w:sz="4" w:space="0" w:color="000000"/>
            </w:tcBorders>
            <w:vAlign w:val="center"/>
          </w:tcPr>
          <w:p w:rsidR="00B90A32" w:rsidRPr="00AA5ADC" w:rsidRDefault="00B90A32" w:rsidP="006639A1">
            <w:pPr>
              <w:pStyle w:val="DefaultStyle"/>
              <w:jc w:val="both"/>
              <w:rPr>
                <w:rFonts w:ascii="Calibri" w:hAnsi="Calibri" w:cs="Calibri"/>
                <w:b/>
                <w:sz w:val="22"/>
                <w:szCs w:val="22"/>
                <w:lang w:val="el-GR"/>
              </w:rPr>
            </w:pPr>
            <w:r w:rsidRPr="001563D8">
              <w:rPr>
                <w:rFonts w:ascii="Calibri" w:eastAsia="Times New Roman" w:hAnsi="Calibri" w:cs="Calibri"/>
                <w:b/>
                <w:bCs/>
                <w:sz w:val="22"/>
                <w:szCs w:val="22"/>
                <w:lang w:val="en-GB" w:eastAsia="el-GR"/>
              </w:rPr>
              <w:t>III</w:t>
            </w:r>
            <w:r w:rsidRPr="001563D8">
              <w:rPr>
                <w:rFonts w:ascii="Calibri" w:eastAsia="Times New Roman" w:hAnsi="Calibri" w:cs="Calibri"/>
                <w:b/>
                <w:bCs/>
                <w:sz w:val="22"/>
                <w:szCs w:val="22"/>
                <w:lang w:val="el-GR" w:eastAsia="el-GR"/>
              </w:rPr>
              <w:t>.</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b/>
                <w:bCs/>
                <w:sz w:val="22"/>
                <w:szCs w:val="22"/>
                <w:lang w:val="el-GR"/>
              </w:rPr>
              <w:t>Τεχνικά χαρακτηριστικά για το σύστημα</w:t>
            </w:r>
            <w:r>
              <w:rPr>
                <w:rFonts w:ascii="Calibri" w:hAnsi="Calibri" w:cs="Calibri"/>
                <w:b/>
                <w:bCs/>
                <w:sz w:val="22"/>
                <w:szCs w:val="22"/>
                <w:lang w:val="el-GR"/>
              </w:rPr>
              <w:t xml:space="preserve"> </w:t>
            </w:r>
            <w:r w:rsidRPr="002665BC">
              <w:rPr>
                <w:rFonts w:ascii="Calibri" w:hAnsi="Calibri" w:cs="Calibri"/>
                <w:b/>
                <w:bCs/>
                <w:sz w:val="22"/>
                <w:szCs w:val="22"/>
                <w:lang w:val="el-GR"/>
              </w:rPr>
              <w:t>ελέγχου λειτουργίας, συλλογής δεδομένων και επεξεργασίας αποτελεσμάτων</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rPr>
            </w:pPr>
            <w:r w:rsidRPr="009B536A">
              <w:rPr>
                <w:rFonts w:ascii="Calibri" w:eastAsia="Times New Roman" w:hAnsi="Calibri" w:cs="Calibri"/>
                <w:b/>
                <w:bCs/>
                <w:sz w:val="22"/>
                <w:szCs w:val="22"/>
                <w:lang w:val="el-GR" w:eastAsia="el-GR"/>
              </w:rPr>
              <w:t>Υποχρεωτική</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rPr>
            </w:pPr>
            <w:r w:rsidRPr="009B536A">
              <w:rPr>
                <w:rFonts w:ascii="Calibri" w:eastAsia="Times New Roman" w:hAnsi="Calibri" w:cs="Calibri"/>
                <w:b/>
                <w:bCs/>
                <w:sz w:val="22"/>
                <w:szCs w:val="22"/>
                <w:lang w:val="el-GR" w:eastAsia="el-GR"/>
              </w:rPr>
              <w:t>Απάντηση</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rPr>
            </w:pPr>
            <w:r w:rsidRPr="009B536A">
              <w:rPr>
                <w:rFonts w:ascii="Calibri" w:eastAsia="Times New Roman" w:hAnsi="Calibri" w:cs="Calibri"/>
                <w:b/>
                <w:bCs/>
                <w:sz w:val="22"/>
                <w:szCs w:val="22"/>
                <w:lang w:val="el-GR" w:eastAsia="el-GR"/>
              </w:rPr>
              <w:t>Παραπομπή</w:t>
            </w: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AA5ADC" w:rsidRDefault="00B90A32" w:rsidP="006639A1">
            <w:pPr>
              <w:pStyle w:val="DefaultStyle"/>
              <w:jc w:val="both"/>
              <w:rPr>
                <w:rFonts w:ascii="Calibri" w:hAnsi="Calibri" w:cs="Calibri"/>
                <w:b/>
                <w:sz w:val="22"/>
                <w:szCs w:val="22"/>
                <w:lang w:val="el-GR"/>
              </w:rPr>
            </w:pPr>
            <w:r w:rsidRPr="001563D8">
              <w:rPr>
                <w:rFonts w:ascii="Calibri" w:eastAsia="Times New Roman" w:hAnsi="Calibri" w:cs="Calibri"/>
                <w:b/>
                <w:bCs/>
                <w:sz w:val="22"/>
                <w:szCs w:val="22"/>
                <w:lang w:val="en-GB" w:eastAsia="el-GR"/>
              </w:rPr>
              <w:t>III</w:t>
            </w:r>
            <w:r w:rsidRPr="001563D8">
              <w:rPr>
                <w:rFonts w:ascii="Calibri" w:eastAsia="Times New Roman" w:hAnsi="Calibri" w:cs="Calibri"/>
                <w:b/>
                <w:bCs/>
                <w:sz w:val="22"/>
                <w:szCs w:val="22"/>
                <w:lang w:val="el-GR" w:eastAsia="el-GR"/>
              </w:rPr>
              <w:t>.</w:t>
            </w:r>
            <w:r>
              <w:rPr>
                <w:rFonts w:ascii="Calibri" w:eastAsia="Times New Roman" w:hAnsi="Calibri" w:cs="Calibri"/>
                <w:b/>
                <w:bCs/>
                <w:sz w:val="22"/>
                <w:szCs w:val="22"/>
                <w:lang w:val="el-GR" w:eastAsia="el-GR"/>
              </w:rPr>
              <w:t>1.</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b/>
                <w:sz w:val="22"/>
                <w:szCs w:val="22"/>
                <w:lang w:val="el-GR"/>
              </w:rPr>
              <w:t>Ηλεκτρονικός υπολογιστής</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62201A" w:rsidRDefault="00B90A32" w:rsidP="006639A1">
            <w:pPr>
              <w:pStyle w:val="DefaultStyle"/>
              <w:jc w:val="both"/>
              <w:rPr>
                <w:rFonts w:ascii="Calibri" w:hAnsi="Calibri" w:cs="Calibri"/>
                <w:sz w:val="22"/>
                <w:szCs w:val="22"/>
                <w:lang w:val="el-GR"/>
              </w:rPr>
            </w:pPr>
            <w:r w:rsidRPr="0062201A">
              <w:rPr>
                <w:rFonts w:ascii="Calibri" w:eastAsia="Times New Roman" w:hAnsi="Calibri" w:cs="Calibri"/>
                <w:bCs/>
                <w:sz w:val="22"/>
                <w:szCs w:val="22"/>
                <w:lang w:val="en-GB" w:eastAsia="el-GR"/>
              </w:rPr>
              <w:t>III</w:t>
            </w:r>
            <w:r w:rsidRPr="0062201A">
              <w:rPr>
                <w:rFonts w:ascii="Calibri" w:eastAsia="Times New Roman" w:hAnsi="Calibri" w:cs="Calibri"/>
                <w:bCs/>
                <w:sz w:val="22"/>
                <w:szCs w:val="22"/>
                <w:lang w:val="el-GR" w:eastAsia="el-GR"/>
              </w:rPr>
              <w:t>.1.1.</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Default="00B90A32" w:rsidP="006639A1">
            <w:pPr>
              <w:tabs>
                <w:tab w:val="num" w:pos="1440"/>
              </w:tabs>
              <w:spacing w:after="0"/>
              <w:rPr>
                <w:szCs w:val="22"/>
                <w:lang w:val="el-GR"/>
              </w:rPr>
            </w:pPr>
            <w:r w:rsidRPr="002665BC">
              <w:rPr>
                <w:bCs/>
                <w:szCs w:val="22"/>
                <w:lang w:val="el-GR"/>
              </w:rPr>
              <w:t xml:space="preserve">Ο </w:t>
            </w:r>
            <w:r w:rsidRPr="002665BC">
              <w:rPr>
                <w:b/>
                <w:bCs/>
                <w:szCs w:val="22"/>
                <w:lang w:val="el-GR"/>
              </w:rPr>
              <w:t xml:space="preserve"> </w:t>
            </w:r>
            <w:r>
              <w:rPr>
                <w:szCs w:val="22"/>
                <w:lang w:val="el-GR"/>
              </w:rPr>
              <w:t>η</w:t>
            </w:r>
            <w:r w:rsidRPr="002665BC">
              <w:rPr>
                <w:szCs w:val="22"/>
                <w:lang w:val="el-GR"/>
              </w:rPr>
              <w:t xml:space="preserve">λεκτρονικός υπολογιστής θα πρέπει να είναι τελευταίας τεχνολογίας, προτεινόμενος από τον κατασκευαστή ως </w:t>
            </w:r>
            <w:r w:rsidRPr="002665BC">
              <w:rPr>
                <w:szCs w:val="22"/>
                <w:lang w:val="el-GR"/>
              </w:rPr>
              <w:lastRenderedPageBreak/>
              <w:t>κατάλληλος για την λειτουργία του συστήματος και να συνοδεύεται από:</w:t>
            </w:r>
          </w:p>
          <w:p w:rsidR="00B90A32" w:rsidRPr="002665BC" w:rsidRDefault="00B90A32" w:rsidP="00B90A32">
            <w:pPr>
              <w:numPr>
                <w:ilvl w:val="5"/>
                <w:numId w:val="1"/>
              </w:numPr>
              <w:tabs>
                <w:tab w:val="left" w:pos="205"/>
                <w:tab w:val="num" w:pos="1440"/>
              </w:tabs>
              <w:suppressAutoHyphens w:val="0"/>
              <w:overflowPunct w:val="0"/>
              <w:autoSpaceDE w:val="0"/>
              <w:autoSpaceDN w:val="0"/>
              <w:adjustRightInd w:val="0"/>
              <w:spacing w:after="0"/>
              <w:ind w:left="205" w:hanging="205"/>
              <w:textAlignment w:val="baseline"/>
              <w:rPr>
                <w:szCs w:val="22"/>
                <w:lang w:val="el-GR"/>
              </w:rPr>
            </w:pPr>
            <w:r w:rsidRPr="002665BC">
              <w:rPr>
                <w:szCs w:val="22"/>
                <w:lang w:val="el-GR"/>
              </w:rPr>
              <w:t xml:space="preserve">Έγχρωμη επίπεδη οθόνη τουλάχιστον 22’. </w:t>
            </w:r>
          </w:p>
          <w:p w:rsidR="00B90A32" w:rsidRPr="00810B30" w:rsidRDefault="00B90A32" w:rsidP="00B90A32">
            <w:pPr>
              <w:numPr>
                <w:ilvl w:val="5"/>
                <w:numId w:val="1"/>
              </w:numPr>
              <w:tabs>
                <w:tab w:val="left" w:pos="205"/>
                <w:tab w:val="num" w:pos="1440"/>
              </w:tabs>
              <w:suppressAutoHyphens w:val="0"/>
              <w:overflowPunct w:val="0"/>
              <w:autoSpaceDE w:val="0"/>
              <w:autoSpaceDN w:val="0"/>
              <w:adjustRightInd w:val="0"/>
              <w:spacing w:after="0"/>
              <w:ind w:left="205" w:hanging="205"/>
              <w:textAlignment w:val="baseline"/>
              <w:rPr>
                <w:szCs w:val="22"/>
                <w:lang w:val="el-GR"/>
              </w:rPr>
            </w:pPr>
            <w:r w:rsidRPr="005476D7">
              <w:rPr>
                <w:szCs w:val="22"/>
                <w:lang w:val="el-GR"/>
              </w:rPr>
              <w:t>Laser</w:t>
            </w:r>
            <w:r>
              <w:rPr>
                <w:szCs w:val="22"/>
                <w:lang w:val="el-GR"/>
              </w:rPr>
              <w:t xml:space="preserve"> εκτυπωτή</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Pr>
                <w:rFonts w:ascii="Calibri" w:hAnsi="Calibri" w:cs="Calibri"/>
                <w:sz w:val="22"/>
                <w:szCs w:val="22"/>
                <w:lang w:val="el-GR"/>
              </w:rPr>
              <w:lastRenderedPageBreak/>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AA5ADC" w:rsidRDefault="00B90A32" w:rsidP="006639A1">
            <w:pPr>
              <w:pStyle w:val="DefaultStyle"/>
              <w:jc w:val="both"/>
              <w:rPr>
                <w:rFonts w:ascii="Calibri" w:hAnsi="Calibri" w:cs="Calibri"/>
                <w:b/>
                <w:sz w:val="22"/>
                <w:szCs w:val="22"/>
                <w:lang w:val="el-GR"/>
              </w:rPr>
            </w:pPr>
            <w:r w:rsidRPr="001563D8">
              <w:rPr>
                <w:rFonts w:ascii="Calibri" w:eastAsia="Times New Roman" w:hAnsi="Calibri" w:cs="Calibri"/>
                <w:b/>
                <w:bCs/>
                <w:sz w:val="22"/>
                <w:szCs w:val="22"/>
                <w:lang w:val="en-GB" w:eastAsia="el-GR"/>
              </w:rPr>
              <w:t>III</w:t>
            </w:r>
            <w:r w:rsidRPr="001563D8">
              <w:rPr>
                <w:rFonts w:ascii="Calibri" w:eastAsia="Times New Roman" w:hAnsi="Calibri" w:cs="Calibri"/>
                <w:b/>
                <w:bCs/>
                <w:sz w:val="22"/>
                <w:szCs w:val="22"/>
                <w:lang w:val="el-GR" w:eastAsia="el-GR"/>
              </w:rPr>
              <w:t>.</w:t>
            </w:r>
            <w:r>
              <w:rPr>
                <w:rFonts w:ascii="Calibri" w:eastAsia="Times New Roman" w:hAnsi="Calibri" w:cs="Calibri"/>
                <w:b/>
                <w:bCs/>
                <w:sz w:val="22"/>
                <w:szCs w:val="22"/>
                <w:lang w:val="el-GR" w:eastAsia="el-GR"/>
              </w:rPr>
              <w:t>2.</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b/>
                <w:sz w:val="22"/>
                <w:szCs w:val="22"/>
                <w:lang w:val="el-GR"/>
              </w:rPr>
              <w:t>Λογισμικό</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202550" w:rsidRDefault="00B90A32" w:rsidP="006639A1">
            <w:pPr>
              <w:pStyle w:val="DefaultStyle"/>
              <w:jc w:val="both"/>
              <w:rPr>
                <w:rFonts w:ascii="Calibri" w:hAnsi="Calibri" w:cs="Calibri"/>
                <w:sz w:val="22"/>
                <w:szCs w:val="22"/>
                <w:lang w:val="el-GR"/>
              </w:rPr>
            </w:pPr>
            <w:r w:rsidRPr="00202550">
              <w:rPr>
                <w:rFonts w:ascii="Calibri" w:eastAsia="Times New Roman" w:hAnsi="Calibri" w:cs="Calibri"/>
                <w:bCs/>
                <w:sz w:val="22"/>
                <w:szCs w:val="22"/>
                <w:lang w:val="en-GB" w:eastAsia="el-GR"/>
              </w:rPr>
              <w:t>III</w:t>
            </w:r>
            <w:r w:rsidRPr="00202550">
              <w:rPr>
                <w:rFonts w:ascii="Calibri" w:eastAsia="Times New Roman" w:hAnsi="Calibri" w:cs="Calibri"/>
                <w:bCs/>
                <w:sz w:val="22"/>
                <w:szCs w:val="22"/>
                <w:lang w:val="el-GR" w:eastAsia="el-GR"/>
              </w:rPr>
              <w:t>.2.</w:t>
            </w:r>
            <w:r>
              <w:rPr>
                <w:rFonts w:ascii="Calibri" w:eastAsia="Times New Roman" w:hAnsi="Calibri" w:cs="Calibri"/>
                <w:bCs/>
                <w:sz w:val="22"/>
                <w:szCs w:val="22"/>
                <w:lang w:val="el-GR" w:eastAsia="el-GR"/>
              </w:rPr>
              <w:t>1.</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sz w:val="22"/>
                <w:szCs w:val="22"/>
                <w:lang w:val="el-GR"/>
              </w:rPr>
              <w:t>Κατάλληλο λογισμικό που να έχει τη δυνατότητα λειτουργίας σε δίκτυο και τη δυνατότητα δημιουργίας διαχειριστών ή/και απλών χρηστών</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AA5ADC" w:rsidRDefault="00B90A32" w:rsidP="006639A1">
            <w:pPr>
              <w:pStyle w:val="DefaultStyle"/>
              <w:jc w:val="both"/>
              <w:rPr>
                <w:rFonts w:ascii="Calibri" w:hAnsi="Calibri" w:cs="Calibri"/>
                <w:b/>
                <w:sz w:val="22"/>
                <w:szCs w:val="22"/>
                <w:lang w:val="el-GR"/>
              </w:rPr>
            </w:pPr>
            <w:r w:rsidRPr="00202550">
              <w:rPr>
                <w:rFonts w:ascii="Calibri" w:eastAsia="Times New Roman" w:hAnsi="Calibri" w:cs="Calibri"/>
                <w:bCs/>
                <w:sz w:val="22"/>
                <w:szCs w:val="22"/>
                <w:lang w:val="en-GB" w:eastAsia="el-GR"/>
              </w:rPr>
              <w:t>III</w:t>
            </w:r>
            <w:r w:rsidRPr="00202550">
              <w:rPr>
                <w:rFonts w:ascii="Calibri" w:eastAsia="Times New Roman" w:hAnsi="Calibri" w:cs="Calibri"/>
                <w:bCs/>
                <w:sz w:val="22"/>
                <w:szCs w:val="22"/>
                <w:lang w:val="el-GR" w:eastAsia="el-GR"/>
              </w:rPr>
              <w:t>.2.</w:t>
            </w:r>
            <w:r>
              <w:rPr>
                <w:rFonts w:ascii="Calibri" w:eastAsia="Times New Roman" w:hAnsi="Calibri" w:cs="Calibri"/>
                <w:bCs/>
                <w:sz w:val="22"/>
                <w:szCs w:val="22"/>
                <w:lang w:val="el-GR" w:eastAsia="el-GR"/>
              </w:rPr>
              <w:t>2.</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sz w:val="22"/>
                <w:szCs w:val="22"/>
                <w:lang w:val="el-GR"/>
              </w:rPr>
              <w:t>Το λογισμικό πρέπει να είναι τελευταίας έκδοσης και να προγραμματίζει και ελέγχει την λειτουργία όλων ανεξαιρέτως των τμημάτων του συστήματος δηλ. του χρωματογράφου, του φασματογράφου μάζας, του  εκτυπωτή, κλπ</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AA5ADC" w:rsidRDefault="00B90A32" w:rsidP="006639A1">
            <w:pPr>
              <w:pStyle w:val="DefaultStyle"/>
              <w:jc w:val="both"/>
              <w:rPr>
                <w:rFonts w:ascii="Calibri" w:hAnsi="Calibri" w:cs="Calibri"/>
                <w:b/>
                <w:sz w:val="22"/>
                <w:szCs w:val="22"/>
                <w:lang w:val="el-GR"/>
              </w:rPr>
            </w:pPr>
            <w:r w:rsidRPr="00202550">
              <w:rPr>
                <w:rFonts w:ascii="Calibri" w:eastAsia="Times New Roman" w:hAnsi="Calibri" w:cs="Calibri"/>
                <w:bCs/>
                <w:sz w:val="22"/>
                <w:szCs w:val="22"/>
                <w:lang w:val="en-GB" w:eastAsia="el-GR"/>
              </w:rPr>
              <w:t>III</w:t>
            </w:r>
            <w:r w:rsidRPr="00202550">
              <w:rPr>
                <w:rFonts w:ascii="Calibri" w:eastAsia="Times New Roman" w:hAnsi="Calibri" w:cs="Calibri"/>
                <w:bCs/>
                <w:sz w:val="22"/>
                <w:szCs w:val="22"/>
                <w:lang w:val="el-GR" w:eastAsia="el-GR"/>
              </w:rPr>
              <w:t>.2.</w:t>
            </w:r>
            <w:r>
              <w:rPr>
                <w:rFonts w:ascii="Calibri" w:eastAsia="Times New Roman" w:hAnsi="Calibri" w:cs="Calibri"/>
                <w:bCs/>
                <w:sz w:val="22"/>
                <w:szCs w:val="22"/>
                <w:lang w:val="el-GR" w:eastAsia="el-GR"/>
              </w:rPr>
              <w:t>3.</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sz w:val="22"/>
                <w:szCs w:val="22"/>
                <w:lang w:val="el-GR"/>
              </w:rPr>
              <w:t xml:space="preserve">Το λογισμικό να λειτουργεί σε περιβάλλον </w:t>
            </w:r>
            <w:r w:rsidRPr="002665BC">
              <w:rPr>
                <w:rFonts w:ascii="Calibri" w:hAnsi="Calibri" w:cs="Calibri"/>
                <w:sz w:val="22"/>
                <w:szCs w:val="22"/>
              </w:rPr>
              <w:t>Windows</w:t>
            </w:r>
            <w:r w:rsidRPr="002665BC">
              <w:rPr>
                <w:rFonts w:ascii="Calibri" w:hAnsi="Calibri" w:cs="Calibri"/>
                <w:sz w:val="22"/>
                <w:szCs w:val="22"/>
                <w:lang w:val="el-GR"/>
              </w:rPr>
              <w:t xml:space="preserve"> με ικανότητα </w:t>
            </w:r>
            <w:r w:rsidRPr="002665BC">
              <w:rPr>
                <w:rFonts w:ascii="Calibri" w:hAnsi="Calibri" w:cs="Calibri"/>
                <w:sz w:val="22"/>
                <w:szCs w:val="22"/>
              </w:rPr>
              <w:t>Multi</w:t>
            </w:r>
            <w:r w:rsidRPr="002665BC">
              <w:rPr>
                <w:rFonts w:ascii="Calibri" w:hAnsi="Calibri" w:cs="Calibri"/>
                <w:sz w:val="22"/>
                <w:szCs w:val="22"/>
                <w:lang w:val="el-GR"/>
              </w:rPr>
              <w:t>-</w:t>
            </w:r>
            <w:r w:rsidRPr="002665BC">
              <w:rPr>
                <w:rFonts w:ascii="Calibri" w:hAnsi="Calibri" w:cs="Calibri"/>
                <w:sz w:val="22"/>
                <w:szCs w:val="22"/>
              </w:rPr>
              <w:t>Tasking</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AA5ADC" w:rsidRDefault="00B90A32" w:rsidP="006639A1">
            <w:pPr>
              <w:pStyle w:val="DefaultStyle"/>
              <w:jc w:val="both"/>
              <w:rPr>
                <w:rFonts w:ascii="Calibri" w:hAnsi="Calibri" w:cs="Calibri"/>
                <w:b/>
                <w:sz w:val="22"/>
                <w:szCs w:val="22"/>
                <w:lang w:val="el-GR"/>
              </w:rPr>
            </w:pPr>
            <w:r w:rsidRPr="00202550">
              <w:rPr>
                <w:rFonts w:ascii="Calibri" w:eastAsia="Times New Roman" w:hAnsi="Calibri" w:cs="Calibri"/>
                <w:bCs/>
                <w:sz w:val="22"/>
                <w:szCs w:val="22"/>
                <w:lang w:val="en-GB" w:eastAsia="el-GR"/>
              </w:rPr>
              <w:t>III</w:t>
            </w:r>
            <w:r w:rsidRPr="00202550">
              <w:rPr>
                <w:rFonts w:ascii="Calibri" w:eastAsia="Times New Roman" w:hAnsi="Calibri" w:cs="Calibri"/>
                <w:bCs/>
                <w:sz w:val="22"/>
                <w:szCs w:val="22"/>
                <w:lang w:val="el-GR" w:eastAsia="el-GR"/>
              </w:rPr>
              <w:t>.2.</w:t>
            </w:r>
            <w:r>
              <w:rPr>
                <w:rFonts w:ascii="Calibri" w:eastAsia="Times New Roman" w:hAnsi="Calibri" w:cs="Calibri"/>
                <w:bCs/>
                <w:sz w:val="22"/>
                <w:szCs w:val="22"/>
                <w:lang w:val="el-GR" w:eastAsia="el-GR"/>
              </w:rPr>
              <w:t>4.</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sz w:val="22"/>
                <w:szCs w:val="22"/>
                <w:lang w:val="el-GR"/>
              </w:rPr>
              <w:t>Να υπάρχει η δυνατότητα απεικόνισης κάθε ξεχωριστού πειράματος, στην περίπτωση πολλαπλών πειραμάτων</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AA5ADC" w:rsidRDefault="00B90A32" w:rsidP="006639A1">
            <w:pPr>
              <w:pStyle w:val="DefaultStyle"/>
              <w:jc w:val="both"/>
              <w:rPr>
                <w:rFonts w:ascii="Calibri" w:hAnsi="Calibri" w:cs="Calibri"/>
                <w:b/>
                <w:sz w:val="22"/>
                <w:szCs w:val="22"/>
                <w:lang w:val="el-GR"/>
              </w:rPr>
            </w:pPr>
            <w:r w:rsidRPr="00202550">
              <w:rPr>
                <w:rFonts w:ascii="Calibri" w:eastAsia="Times New Roman" w:hAnsi="Calibri" w:cs="Calibri"/>
                <w:bCs/>
                <w:sz w:val="22"/>
                <w:szCs w:val="22"/>
                <w:lang w:val="en-GB" w:eastAsia="el-GR"/>
              </w:rPr>
              <w:t>III</w:t>
            </w:r>
            <w:r w:rsidRPr="00202550">
              <w:rPr>
                <w:rFonts w:ascii="Calibri" w:eastAsia="Times New Roman" w:hAnsi="Calibri" w:cs="Calibri"/>
                <w:bCs/>
                <w:sz w:val="22"/>
                <w:szCs w:val="22"/>
                <w:lang w:val="el-GR" w:eastAsia="el-GR"/>
              </w:rPr>
              <w:t>.2.</w:t>
            </w:r>
            <w:r>
              <w:rPr>
                <w:rFonts w:ascii="Calibri" w:eastAsia="Times New Roman" w:hAnsi="Calibri" w:cs="Calibri"/>
                <w:bCs/>
                <w:sz w:val="22"/>
                <w:szCs w:val="22"/>
                <w:lang w:val="el-GR" w:eastAsia="el-GR"/>
              </w:rPr>
              <w:t>5.</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2665BC" w:rsidRDefault="00B90A32" w:rsidP="006639A1">
            <w:pPr>
              <w:suppressAutoHyphens w:val="0"/>
              <w:spacing w:after="0"/>
              <w:jc w:val="left"/>
              <w:rPr>
                <w:szCs w:val="22"/>
                <w:lang w:val="el-GR"/>
              </w:rPr>
            </w:pPr>
            <w:r w:rsidRPr="002665BC">
              <w:rPr>
                <w:szCs w:val="22"/>
                <w:lang w:val="el-GR"/>
              </w:rPr>
              <w:t xml:space="preserve">Το λογισμικό να έχει δυνατότητα διαφορετικών λειτουργιών σάρωσης και μορφών ολοκλήρωσης: </w:t>
            </w:r>
          </w:p>
          <w:p w:rsidR="00B90A32" w:rsidRPr="00437630" w:rsidRDefault="00B90A32" w:rsidP="00B90A32">
            <w:pPr>
              <w:numPr>
                <w:ilvl w:val="5"/>
                <w:numId w:val="1"/>
              </w:numPr>
              <w:tabs>
                <w:tab w:val="left" w:pos="205"/>
                <w:tab w:val="num" w:pos="1440"/>
              </w:tabs>
              <w:suppressAutoHyphens w:val="0"/>
              <w:overflowPunct w:val="0"/>
              <w:autoSpaceDE w:val="0"/>
              <w:autoSpaceDN w:val="0"/>
              <w:adjustRightInd w:val="0"/>
              <w:spacing w:after="0"/>
              <w:ind w:left="205" w:hanging="205"/>
              <w:textAlignment w:val="baseline"/>
              <w:rPr>
                <w:szCs w:val="22"/>
                <w:lang w:val="en-US"/>
              </w:rPr>
            </w:pPr>
            <w:r w:rsidRPr="00437630">
              <w:rPr>
                <w:szCs w:val="22"/>
                <w:lang w:val="en-US"/>
              </w:rPr>
              <w:t>Product Ion, Precursor Ion, Neutral Loss, Multiple Reaction Monitoring (MRM</w:t>
            </w:r>
            <w:r>
              <w:rPr>
                <w:szCs w:val="22"/>
                <w:lang w:val="en-US"/>
              </w:rPr>
              <w:t xml:space="preserve"> </w:t>
            </w:r>
            <w:r>
              <w:rPr>
                <w:szCs w:val="22"/>
                <w:lang w:val="el-GR"/>
              </w:rPr>
              <w:t>ή</w:t>
            </w:r>
            <w:r w:rsidRPr="00A8109C">
              <w:rPr>
                <w:szCs w:val="22"/>
                <w:lang w:val="en-US"/>
              </w:rPr>
              <w:t xml:space="preserve"> </w:t>
            </w:r>
            <w:r>
              <w:rPr>
                <w:szCs w:val="22"/>
                <w:lang w:val="en-US"/>
              </w:rPr>
              <w:t>SRM</w:t>
            </w:r>
            <w:r w:rsidRPr="00437630">
              <w:rPr>
                <w:szCs w:val="22"/>
                <w:lang w:val="en-US"/>
              </w:rPr>
              <w:t xml:space="preserve">), Full Scan MS, Product Ion Scanning, Neutral Loss, </w:t>
            </w:r>
            <w:r w:rsidRPr="002665BC">
              <w:rPr>
                <w:szCs w:val="22"/>
                <w:lang w:val="el-GR"/>
              </w:rPr>
              <w:t>Σάρωση</w:t>
            </w:r>
            <w:r w:rsidRPr="00437630">
              <w:rPr>
                <w:szCs w:val="22"/>
                <w:lang w:val="en-US"/>
              </w:rPr>
              <w:t xml:space="preserve"> </w:t>
            </w:r>
            <w:r w:rsidRPr="002665BC">
              <w:rPr>
                <w:szCs w:val="22"/>
                <w:lang w:val="el-GR"/>
              </w:rPr>
              <w:t>υψηλής</w:t>
            </w:r>
            <w:r w:rsidRPr="00437630">
              <w:rPr>
                <w:szCs w:val="22"/>
                <w:lang w:val="en-US"/>
              </w:rPr>
              <w:t xml:space="preserve"> </w:t>
            </w:r>
            <w:r w:rsidRPr="002665BC">
              <w:rPr>
                <w:szCs w:val="22"/>
                <w:lang w:val="el-GR"/>
              </w:rPr>
              <w:t>διακριτικής</w:t>
            </w:r>
            <w:r w:rsidRPr="00437630">
              <w:rPr>
                <w:szCs w:val="22"/>
                <w:lang w:val="en-US"/>
              </w:rPr>
              <w:t xml:space="preserve"> </w:t>
            </w:r>
            <w:r w:rsidRPr="002665BC">
              <w:rPr>
                <w:szCs w:val="22"/>
                <w:lang w:val="el-GR"/>
              </w:rPr>
              <w:t>ικανότητας</w:t>
            </w:r>
            <w:r w:rsidRPr="00437630">
              <w:rPr>
                <w:szCs w:val="22"/>
                <w:lang w:val="en-US"/>
              </w:rPr>
              <w:t xml:space="preserve">. </w:t>
            </w:r>
          </w:p>
          <w:p w:rsidR="00B90A32" w:rsidRPr="00810B30" w:rsidRDefault="00B90A32" w:rsidP="00B90A32">
            <w:pPr>
              <w:numPr>
                <w:ilvl w:val="5"/>
                <w:numId w:val="1"/>
              </w:numPr>
              <w:tabs>
                <w:tab w:val="left" w:pos="205"/>
                <w:tab w:val="num" w:pos="1440"/>
              </w:tabs>
              <w:suppressAutoHyphens w:val="0"/>
              <w:overflowPunct w:val="0"/>
              <w:autoSpaceDE w:val="0"/>
              <w:autoSpaceDN w:val="0"/>
              <w:adjustRightInd w:val="0"/>
              <w:spacing w:after="0"/>
              <w:ind w:left="205" w:hanging="205"/>
              <w:textAlignment w:val="baseline"/>
              <w:rPr>
                <w:szCs w:val="22"/>
                <w:lang w:val="el-GR"/>
              </w:rPr>
            </w:pPr>
            <w:r w:rsidRPr="002665BC">
              <w:rPr>
                <w:szCs w:val="22"/>
                <w:lang w:val="el-GR"/>
              </w:rPr>
              <w:t xml:space="preserve">Συνδυαστικά η δυνατότητα για επιπρόσθετους τρόπους σάρωσης που να επιτρέπουν επιπλέον αναλύσεις και τυχόν </w:t>
            </w:r>
            <w:r w:rsidRPr="002665BC">
              <w:rPr>
                <w:szCs w:val="22"/>
                <w:lang w:val="el-GR"/>
              </w:rPr>
              <w:lastRenderedPageBreak/>
              <w:t>ποιοτικούς προσδιορισμούς θα εκτιμηθεί θετικά</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Pr>
                <w:rFonts w:ascii="Calibri" w:hAnsi="Calibri" w:cs="Calibri"/>
                <w:sz w:val="22"/>
                <w:szCs w:val="22"/>
                <w:lang w:val="el-GR"/>
              </w:rPr>
              <w:lastRenderedPageBreak/>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AA5ADC" w:rsidRDefault="00B90A32" w:rsidP="006639A1">
            <w:pPr>
              <w:pStyle w:val="DefaultStyle"/>
              <w:jc w:val="both"/>
              <w:rPr>
                <w:rFonts w:ascii="Calibri" w:hAnsi="Calibri" w:cs="Calibri"/>
                <w:b/>
                <w:sz w:val="22"/>
                <w:szCs w:val="22"/>
                <w:lang w:val="el-GR"/>
              </w:rPr>
            </w:pPr>
            <w:r w:rsidRPr="00202550">
              <w:rPr>
                <w:rFonts w:ascii="Calibri" w:eastAsia="Times New Roman" w:hAnsi="Calibri" w:cs="Calibri"/>
                <w:bCs/>
                <w:sz w:val="22"/>
                <w:szCs w:val="22"/>
                <w:lang w:val="en-GB" w:eastAsia="el-GR"/>
              </w:rPr>
              <w:t>III</w:t>
            </w:r>
            <w:r w:rsidRPr="00202550">
              <w:rPr>
                <w:rFonts w:ascii="Calibri" w:eastAsia="Times New Roman" w:hAnsi="Calibri" w:cs="Calibri"/>
                <w:bCs/>
                <w:sz w:val="22"/>
                <w:szCs w:val="22"/>
                <w:lang w:val="el-GR" w:eastAsia="el-GR"/>
              </w:rPr>
              <w:t>.2.</w:t>
            </w:r>
            <w:r>
              <w:rPr>
                <w:rFonts w:ascii="Calibri" w:eastAsia="Times New Roman" w:hAnsi="Calibri" w:cs="Calibri"/>
                <w:bCs/>
                <w:sz w:val="22"/>
                <w:szCs w:val="22"/>
                <w:lang w:val="el-GR" w:eastAsia="el-GR"/>
              </w:rPr>
              <w:t>6.</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sz w:val="22"/>
                <w:szCs w:val="22"/>
                <w:lang w:val="el-GR"/>
              </w:rPr>
              <w:t>Να δύναται να ταυτοποιήσει και να ποσοτικοποιήσει τους μεταβολίτες σε ένα μόνο πείραμα</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AA5ADC" w:rsidRDefault="00B90A32" w:rsidP="006639A1">
            <w:pPr>
              <w:pStyle w:val="DefaultStyle"/>
              <w:jc w:val="both"/>
              <w:rPr>
                <w:rFonts w:ascii="Calibri" w:hAnsi="Calibri" w:cs="Calibri"/>
                <w:b/>
                <w:sz w:val="22"/>
                <w:szCs w:val="22"/>
                <w:lang w:val="el-GR"/>
              </w:rPr>
            </w:pPr>
            <w:r w:rsidRPr="00202550">
              <w:rPr>
                <w:rFonts w:ascii="Calibri" w:eastAsia="Times New Roman" w:hAnsi="Calibri" w:cs="Calibri"/>
                <w:bCs/>
                <w:sz w:val="22"/>
                <w:szCs w:val="22"/>
                <w:lang w:val="en-GB" w:eastAsia="el-GR"/>
              </w:rPr>
              <w:t>III</w:t>
            </w:r>
            <w:r w:rsidRPr="00202550">
              <w:rPr>
                <w:rFonts w:ascii="Calibri" w:eastAsia="Times New Roman" w:hAnsi="Calibri" w:cs="Calibri"/>
                <w:bCs/>
                <w:sz w:val="22"/>
                <w:szCs w:val="22"/>
                <w:lang w:val="el-GR" w:eastAsia="el-GR"/>
              </w:rPr>
              <w:t>.2.</w:t>
            </w:r>
            <w:r>
              <w:rPr>
                <w:rFonts w:ascii="Calibri" w:eastAsia="Times New Roman" w:hAnsi="Calibri" w:cs="Calibri"/>
                <w:bCs/>
                <w:sz w:val="22"/>
                <w:szCs w:val="22"/>
                <w:lang w:val="el-GR" w:eastAsia="el-GR"/>
              </w:rPr>
              <w:t>7.</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sz w:val="22"/>
                <w:szCs w:val="22"/>
                <w:lang w:val="el-GR"/>
              </w:rPr>
              <w:t>Το λογισμικό θα πρέπει να έχει τη δυνατότητα αυτόματης βελτιστοποίησης των παραμέτρων στις περιπτώσεις ποσοτικών προσδιορισμών</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AA5ADC" w:rsidRDefault="00B90A32" w:rsidP="006639A1">
            <w:pPr>
              <w:pStyle w:val="DefaultStyle"/>
              <w:jc w:val="both"/>
              <w:rPr>
                <w:rFonts w:ascii="Calibri" w:hAnsi="Calibri" w:cs="Calibri"/>
                <w:b/>
                <w:sz w:val="22"/>
                <w:szCs w:val="22"/>
                <w:lang w:val="el-GR"/>
              </w:rPr>
            </w:pPr>
            <w:r w:rsidRPr="00202550">
              <w:rPr>
                <w:rFonts w:ascii="Calibri" w:eastAsia="Times New Roman" w:hAnsi="Calibri" w:cs="Calibri"/>
                <w:bCs/>
                <w:sz w:val="22"/>
                <w:szCs w:val="22"/>
                <w:lang w:val="en-GB" w:eastAsia="el-GR"/>
              </w:rPr>
              <w:t>III</w:t>
            </w:r>
            <w:r w:rsidRPr="00202550">
              <w:rPr>
                <w:rFonts w:ascii="Calibri" w:eastAsia="Times New Roman" w:hAnsi="Calibri" w:cs="Calibri"/>
                <w:bCs/>
                <w:sz w:val="22"/>
                <w:szCs w:val="22"/>
                <w:lang w:val="el-GR" w:eastAsia="el-GR"/>
              </w:rPr>
              <w:t>.2.</w:t>
            </w:r>
            <w:r>
              <w:rPr>
                <w:rFonts w:ascii="Calibri" w:eastAsia="Times New Roman" w:hAnsi="Calibri" w:cs="Calibri"/>
                <w:bCs/>
                <w:sz w:val="22"/>
                <w:szCs w:val="22"/>
                <w:lang w:val="el-GR" w:eastAsia="el-GR"/>
              </w:rPr>
              <w:t>8.</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sz w:val="22"/>
                <w:szCs w:val="22"/>
                <w:lang w:val="el-GR"/>
              </w:rPr>
              <w:t xml:space="preserve">Να μπορεί να μεταφέρει απευθείας δεδομένα σε δημοφιλή προγράμματα επεξεργασίας, όπως π.χ. αυτά του </w:t>
            </w:r>
            <w:r w:rsidRPr="002665BC">
              <w:rPr>
                <w:rFonts w:ascii="Calibri" w:hAnsi="Calibri" w:cs="Calibri"/>
                <w:sz w:val="22"/>
                <w:szCs w:val="22"/>
              </w:rPr>
              <w:t>MS</w:t>
            </w:r>
            <w:r w:rsidRPr="002665BC">
              <w:rPr>
                <w:rFonts w:ascii="Calibri" w:hAnsi="Calibri" w:cs="Calibri"/>
                <w:sz w:val="22"/>
                <w:szCs w:val="22"/>
                <w:lang w:val="el-GR"/>
              </w:rPr>
              <w:t xml:space="preserve"> </w:t>
            </w:r>
            <w:r w:rsidRPr="002665BC">
              <w:rPr>
                <w:rFonts w:ascii="Calibri" w:hAnsi="Calibri" w:cs="Calibri"/>
                <w:sz w:val="22"/>
                <w:szCs w:val="22"/>
              </w:rPr>
              <w:t>office</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AA5ADC" w:rsidRDefault="00B90A32" w:rsidP="006639A1">
            <w:pPr>
              <w:pStyle w:val="DefaultStyle"/>
              <w:jc w:val="both"/>
              <w:rPr>
                <w:rFonts w:ascii="Calibri" w:hAnsi="Calibri" w:cs="Calibri"/>
                <w:b/>
                <w:sz w:val="22"/>
                <w:szCs w:val="22"/>
                <w:lang w:val="el-GR"/>
              </w:rPr>
            </w:pPr>
            <w:r w:rsidRPr="00202550">
              <w:rPr>
                <w:rFonts w:ascii="Calibri" w:eastAsia="Times New Roman" w:hAnsi="Calibri" w:cs="Calibri"/>
                <w:bCs/>
                <w:sz w:val="22"/>
                <w:szCs w:val="22"/>
                <w:lang w:val="en-GB" w:eastAsia="el-GR"/>
              </w:rPr>
              <w:t>III</w:t>
            </w:r>
            <w:r w:rsidRPr="00202550">
              <w:rPr>
                <w:rFonts w:ascii="Calibri" w:eastAsia="Times New Roman" w:hAnsi="Calibri" w:cs="Calibri"/>
                <w:bCs/>
                <w:sz w:val="22"/>
                <w:szCs w:val="22"/>
                <w:lang w:val="el-GR" w:eastAsia="el-GR"/>
              </w:rPr>
              <w:t>.2.</w:t>
            </w:r>
            <w:r>
              <w:rPr>
                <w:rFonts w:ascii="Calibri" w:eastAsia="Times New Roman" w:hAnsi="Calibri" w:cs="Calibri"/>
                <w:bCs/>
                <w:sz w:val="22"/>
                <w:szCs w:val="22"/>
                <w:lang w:val="el-GR" w:eastAsia="el-GR"/>
              </w:rPr>
              <w:t>9.</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2665BC" w:rsidRDefault="00B90A32" w:rsidP="006639A1">
            <w:pPr>
              <w:pStyle w:val="DefaultStyle"/>
              <w:jc w:val="both"/>
              <w:rPr>
                <w:rFonts w:ascii="Calibri" w:hAnsi="Calibri" w:cs="Calibri"/>
                <w:sz w:val="22"/>
                <w:szCs w:val="22"/>
                <w:lang w:val="el-GR"/>
              </w:rPr>
            </w:pPr>
            <w:r w:rsidRPr="002665BC">
              <w:rPr>
                <w:rFonts w:ascii="Calibri" w:hAnsi="Calibri" w:cs="Calibri"/>
                <w:sz w:val="22"/>
                <w:szCs w:val="22"/>
                <w:lang w:val="el-GR"/>
              </w:rPr>
              <w:t>Να χορηγηθούν τουλάχιστον 2 άδειες (</w:t>
            </w:r>
            <w:r w:rsidRPr="002665BC">
              <w:rPr>
                <w:rFonts w:ascii="Calibri" w:hAnsi="Calibri" w:cs="Calibri"/>
                <w:sz w:val="22"/>
                <w:szCs w:val="22"/>
              </w:rPr>
              <w:t>licenses</w:t>
            </w:r>
            <w:r w:rsidRPr="002665BC">
              <w:rPr>
                <w:rFonts w:ascii="Calibri" w:hAnsi="Calibri" w:cs="Calibri"/>
                <w:sz w:val="22"/>
                <w:szCs w:val="22"/>
                <w:lang w:val="el-GR"/>
              </w:rPr>
              <w:t>) για το συγκεκριμένο λογισμικό για να μπορεί να χρησιμοποιηθεί και για ανάλυση δεδομένων σε άλλον υπολογιστή</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20F7F"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202550" w:rsidRDefault="00B90A32" w:rsidP="006639A1">
            <w:pPr>
              <w:pStyle w:val="DefaultStyle"/>
              <w:jc w:val="both"/>
              <w:rPr>
                <w:rFonts w:ascii="Calibri" w:eastAsia="Times New Roman" w:hAnsi="Calibri" w:cs="Calibri"/>
                <w:bCs/>
                <w:sz w:val="22"/>
                <w:szCs w:val="22"/>
                <w:lang w:val="en-GB" w:eastAsia="el-GR"/>
              </w:rPr>
            </w:pPr>
            <w:r w:rsidRPr="00202550">
              <w:rPr>
                <w:rFonts w:ascii="Calibri" w:eastAsia="Times New Roman" w:hAnsi="Calibri" w:cs="Calibri"/>
                <w:bCs/>
                <w:sz w:val="22"/>
                <w:szCs w:val="22"/>
                <w:lang w:val="en-GB" w:eastAsia="el-GR"/>
              </w:rPr>
              <w:t>III</w:t>
            </w:r>
            <w:r w:rsidRPr="00202550">
              <w:rPr>
                <w:rFonts w:ascii="Calibri" w:eastAsia="Times New Roman" w:hAnsi="Calibri" w:cs="Calibri"/>
                <w:bCs/>
                <w:sz w:val="22"/>
                <w:szCs w:val="22"/>
                <w:lang w:val="el-GR" w:eastAsia="el-GR"/>
              </w:rPr>
              <w:t>.2.</w:t>
            </w:r>
            <w:r>
              <w:rPr>
                <w:rFonts w:ascii="Calibri" w:eastAsia="Times New Roman" w:hAnsi="Calibri" w:cs="Calibri"/>
                <w:bCs/>
                <w:sz w:val="22"/>
                <w:szCs w:val="22"/>
                <w:lang w:val="el-GR" w:eastAsia="el-GR"/>
              </w:rPr>
              <w:t>1</w:t>
            </w:r>
            <w:r>
              <w:rPr>
                <w:rFonts w:ascii="Calibri" w:eastAsia="Times New Roman" w:hAnsi="Calibri" w:cs="Calibri"/>
                <w:bCs/>
                <w:sz w:val="22"/>
                <w:szCs w:val="22"/>
                <w:lang w:val="en-GB" w:eastAsia="el-GR"/>
              </w:rPr>
              <w:t>0</w:t>
            </w:r>
            <w:r>
              <w:rPr>
                <w:rFonts w:ascii="Calibri" w:eastAsia="Times New Roman" w:hAnsi="Calibri" w:cs="Calibri"/>
                <w:bCs/>
                <w:sz w:val="22"/>
                <w:szCs w:val="22"/>
                <w:lang w:val="el-GR" w:eastAsia="el-GR"/>
              </w:rPr>
              <w:t>.</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FB7B24" w:rsidRDefault="00B90A32" w:rsidP="006639A1">
            <w:pPr>
              <w:pStyle w:val="DefaultStyle"/>
              <w:jc w:val="both"/>
              <w:rPr>
                <w:rFonts w:ascii="Calibri" w:hAnsi="Calibri" w:cs="Calibri"/>
                <w:sz w:val="22"/>
                <w:szCs w:val="22"/>
                <w:lang w:val="el-GR"/>
              </w:rPr>
            </w:pPr>
            <w:r w:rsidRPr="00FB7B24">
              <w:rPr>
                <w:rFonts w:ascii="Calibri" w:hAnsi="Calibri" w:cs="Calibri"/>
                <w:sz w:val="22"/>
                <w:szCs w:val="22"/>
                <w:lang w:val="el-GR"/>
              </w:rPr>
              <w:t>Ο προμηθευτής είναι υπεύθυνος για την εγκατάσταση και παραμετροποίηση του λογισμικού (σύμφωνα με τις άδειες χρήσης) καθώς και τη σύνδεση των συστημάτων σε υφιστάμενο δίκτυο</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Default="00B90A32" w:rsidP="006639A1">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20F7F"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A40817" w:rsidRDefault="00B90A32" w:rsidP="006639A1">
            <w:pPr>
              <w:pStyle w:val="DefaultStyle"/>
              <w:jc w:val="both"/>
              <w:rPr>
                <w:rFonts w:ascii="Calibri" w:eastAsia="Times New Roman" w:hAnsi="Calibri" w:cs="Calibri"/>
                <w:bCs/>
                <w:sz w:val="22"/>
                <w:szCs w:val="22"/>
                <w:lang w:val="el-GR" w:eastAsia="el-GR"/>
              </w:rPr>
            </w:pPr>
            <w:r w:rsidRPr="00202550">
              <w:rPr>
                <w:rFonts w:ascii="Calibri" w:eastAsia="Times New Roman" w:hAnsi="Calibri" w:cs="Calibri"/>
                <w:bCs/>
                <w:sz w:val="22"/>
                <w:szCs w:val="22"/>
                <w:lang w:val="en-GB" w:eastAsia="el-GR"/>
              </w:rPr>
              <w:t>III</w:t>
            </w:r>
            <w:r w:rsidRPr="00202550">
              <w:rPr>
                <w:rFonts w:ascii="Calibri" w:eastAsia="Times New Roman" w:hAnsi="Calibri" w:cs="Calibri"/>
                <w:bCs/>
                <w:sz w:val="22"/>
                <w:szCs w:val="22"/>
                <w:lang w:val="el-GR" w:eastAsia="el-GR"/>
              </w:rPr>
              <w:t>.2.</w:t>
            </w:r>
            <w:r>
              <w:rPr>
                <w:rFonts w:ascii="Calibri" w:eastAsia="Times New Roman" w:hAnsi="Calibri" w:cs="Calibri"/>
                <w:bCs/>
                <w:sz w:val="22"/>
                <w:szCs w:val="22"/>
                <w:lang w:val="el-GR" w:eastAsia="el-GR"/>
              </w:rPr>
              <w:t>11.</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FB7B24" w:rsidRDefault="00B90A32" w:rsidP="006639A1">
            <w:pPr>
              <w:pStyle w:val="DefaultStyle"/>
              <w:jc w:val="both"/>
              <w:rPr>
                <w:rFonts w:ascii="Calibri" w:hAnsi="Calibri" w:cs="Calibri"/>
                <w:sz w:val="22"/>
                <w:szCs w:val="22"/>
                <w:lang w:val="el-GR"/>
              </w:rPr>
            </w:pPr>
            <w:r w:rsidRPr="00FB7B24">
              <w:rPr>
                <w:rFonts w:ascii="Calibri" w:hAnsi="Calibri" w:cs="Calibri"/>
                <w:sz w:val="22"/>
                <w:szCs w:val="22"/>
                <w:lang w:val="el-GR"/>
              </w:rPr>
              <w:t>Ο προμηθευτής είναι υπεύθυνος για τη συμβατότητα (compatibility) του λογισμικού με το υλικό</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Default="00B90A32" w:rsidP="006639A1">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20F7F"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A40817" w:rsidRDefault="00B90A32" w:rsidP="006639A1">
            <w:pPr>
              <w:pStyle w:val="DefaultStyle"/>
              <w:jc w:val="both"/>
              <w:rPr>
                <w:rFonts w:ascii="Calibri" w:eastAsia="Times New Roman" w:hAnsi="Calibri" w:cs="Calibri"/>
                <w:bCs/>
                <w:sz w:val="22"/>
                <w:szCs w:val="22"/>
                <w:lang w:val="el-GR" w:eastAsia="el-GR"/>
              </w:rPr>
            </w:pPr>
            <w:r w:rsidRPr="00202550">
              <w:rPr>
                <w:rFonts w:ascii="Calibri" w:eastAsia="Times New Roman" w:hAnsi="Calibri" w:cs="Calibri"/>
                <w:bCs/>
                <w:sz w:val="22"/>
                <w:szCs w:val="22"/>
                <w:lang w:val="en-GB" w:eastAsia="el-GR"/>
              </w:rPr>
              <w:t>III</w:t>
            </w:r>
            <w:r w:rsidRPr="00202550">
              <w:rPr>
                <w:rFonts w:ascii="Calibri" w:eastAsia="Times New Roman" w:hAnsi="Calibri" w:cs="Calibri"/>
                <w:bCs/>
                <w:sz w:val="22"/>
                <w:szCs w:val="22"/>
                <w:lang w:val="el-GR" w:eastAsia="el-GR"/>
              </w:rPr>
              <w:t>.2.</w:t>
            </w:r>
            <w:r>
              <w:rPr>
                <w:rFonts w:ascii="Calibri" w:eastAsia="Times New Roman" w:hAnsi="Calibri" w:cs="Calibri"/>
                <w:bCs/>
                <w:sz w:val="22"/>
                <w:szCs w:val="22"/>
                <w:lang w:val="el-GR" w:eastAsia="el-GR"/>
              </w:rPr>
              <w:t>12.</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FB7B24" w:rsidRDefault="00B90A32" w:rsidP="006639A1">
            <w:pPr>
              <w:pStyle w:val="DefaultStyle"/>
              <w:jc w:val="both"/>
              <w:rPr>
                <w:rFonts w:ascii="Calibri" w:hAnsi="Calibri" w:cs="Calibri"/>
                <w:sz w:val="22"/>
                <w:szCs w:val="22"/>
                <w:lang w:val="el-GR"/>
              </w:rPr>
            </w:pPr>
            <w:r w:rsidRPr="00FB7B24">
              <w:rPr>
                <w:rFonts w:ascii="Calibri" w:hAnsi="Calibri" w:cs="Calibri"/>
                <w:sz w:val="22"/>
                <w:szCs w:val="22"/>
                <w:lang w:val="el-GR"/>
              </w:rPr>
              <w:t>Ο προμηθευτής θα παραδώσει στο Ι.ΙΒ.Ε.Α.Α τα σχετικά έγγραφα τεκμηρίωσης (σε έντυπη και ηλεκτρονική μορφή) όπου θα περιγράφεται η ολοκλήρωση των διαδικασιών και λειτουργιών (documentation) για το λογισμικό</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Default="00B90A32" w:rsidP="006639A1">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20F7F"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A40817" w:rsidRDefault="00B90A32" w:rsidP="006639A1">
            <w:pPr>
              <w:pStyle w:val="DefaultStyle"/>
              <w:jc w:val="both"/>
              <w:rPr>
                <w:rFonts w:ascii="Calibri" w:eastAsia="Times New Roman" w:hAnsi="Calibri" w:cs="Calibri"/>
                <w:bCs/>
                <w:sz w:val="22"/>
                <w:szCs w:val="22"/>
                <w:lang w:val="el-GR" w:eastAsia="el-GR"/>
              </w:rPr>
            </w:pPr>
            <w:r w:rsidRPr="00202550">
              <w:rPr>
                <w:rFonts w:ascii="Calibri" w:eastAsia="Times New Roman" w:hAnsi="Calibri" w:cs="Calibri"/>
                <w:bCs/>
                <w:sz w:val="22"/>
                <w:szCs w:val="22"/>
                <w:lang w:val="en-GB" w:eastAsia="el-GR"/>
              </w:rPr>
              <w:lastRenderedPageBreak/>
              <w:t>III</w:t>
            </w:r>
            <w:r w:rsidRPr="00202550">
              <w:rPr>
                <w:rFonts w:ascii="Calibri" w:eastAsia="Times New Roman" w:hAnsi="Calibri" w:cs="Calibri"/>
                <w:bCs/>
                <w:sz w:val="22"/>
                <w:szCs w:val="22"/>
                <w:lang w:val="el-GR" w:eastAsia="el-GR"/>
              </w:rPr>
              <w:t>.2.</w:t>
            </w:r>
            <w:r>
              <w:rPr>
                <w:rFonts w:ascii="Calibri" w:eastAsia="Times New Roman" w:hAnsi="Calibri" w:cs="Calibri"/>
                <w:bCs/>
                <w:sz w:val="22"/>
                <w:szCs w:val="22"/>
                <w:lang w:val="el-GR" w:eastAsia="el-GR"/>
              </w:rPr>
              <w:t>13.</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FB7B24" w:rsidRDefault="00B90A32" w:rsidP="006639A1">
            <w:pPr>
              <w:pStyle w:val="DefaultStyle"/>
              <w:jc w:val="both"/>
              <w:rPr>
                <w:rFonts w:ascii="Calibri" w:hAnsi="Calibri" w:cs="Calibri"/>
                <w:sz w:val="22"/>
                <w:szCs w:val="22"/>
                <w:lang w:val="el-GR"/>
              </w:rPr>
            </w:pPr>
            <w:r w:rsidRPr="00FB7B24">
              <w:rPr>
                <w:rFonts w:ascii="Calibri" w:hAnsi="Calibri" w:cs="Calibri"/>
                <w:sz w:val="22"/>
                <w:szCs w:val="22"/>
                <w:lang w:val="el-GR"/>
              </w:rPr>
              <w:t>Όπου δεν αναφέρεται σαφώς έκδοση λογισμικού, θα πρέπει να προσφερθεί επί ποινή απόρριψης και παραδοθεί, η πιο σύγχρονη έκδοση, αρκεί να είναι συμβατή με το σύνολο του υπάρχοντος και του προσφερόμενου εξοπλισμού και λογισμικού</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Default="00B90A32" w:rsidP="006639A1">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A40817" w:rsidRDefault="00B90A32" w:rsidP="006639A1">
            <w:pPr>
              <w:pStyle w:val="DefaultStyle"/>
              <w:jc w:val="both"/>
              <w:rPr>
                <w:rFonts w:ascii="Calibri" w:eastAsia="Times New Roman" w:hAnsi="Calibri" w:cs="Calibri"/>
                <w:bCs/>
                <w:sz w:val="22"/>
                <w:szCs w:val="22"/>
                <w:lang w:val="el-GR" w:eastAsia="el-GR"/>
              </w:rPr>
            </w:pPr>
            <w:r w:rsidRPr="00202550">
              <w:rPr>
                <w:rFonts w:ascii="Calibri" w:eastAsia="Times New Roman" w:hAnsi="Calibri" w:cs="Calibri"/>
                <w:bCs/>
                <w:sz w:val="22"/>
                <w:szCs w:val="22"/>
                <w:lang w:val="en-GB" w:eastAsia="el-GR"/>
              </w:rPr>
              <w:t>III</w:t>
            </w:r>
            <w:r w:rsidRPr="00202550">
              <w:rPr>
                <w:rFonts w:ascii="Calibri" w:eastAsia="Times New Roman" w:hAnsi="Calibri" w:cs="Calibri"/>
                <w:bCs/>
                <w:sz w:val="22"/>
                <w:szCs w:val="22"/>
                <w:lang w:val="el-GR" w:eastAsia="el-GR"/>
              </w:rPr>
              <w:t>.2.</w:t>
            </w:r>
            <w:r>
              <w:rPr>
                <w:rFonts w:ascii="Calibri" w:eastAsia="Times New Roman" w:hAnsi="Calibri" w:cs="Calibri"/>
                <w:bCs/>
                <w:sz w:val="22"/>
                <w:szCs w:val="22"/>
                <w:lang w:val="el-GR" w:eastAsia="el-GR"/>
              </w:rPr>
              <w:t>14.</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FB7B24" w:rsidRDefault="00B90A32" w:rsidP="006639A1">
            <w:pPr>
              <w:pStyle w:val="DefaultStyle"/>
              <w:jc w:val="both"/>
              <w:rPr>
                <w:rFonts w:ascii="Calibri" w:hAnsi="Calibri" w:cs="Calibri"/>
                <w:sz w:val="22"/>
                <w:szCs w:val="22"/>
                <w:lang w:val="el-GR"/>
              </w:rPr>
            </w:pPr>
            <w:r w:rsidRPr="00FB7B24">
              <w:rPr>
                <w:rFonts w:ascii="Calibri" w:hAnsi="Calibri" w:cs="Calibri"/>
                <w:sz w:val="22"/>
                <w:szCs w:val="22"/>
                <w:lang w:val="el-GR"/>
              </w:rPr>
              <w:t xml:space="preserve">Τα στοιχεία του Ιδρύματος για την έκδοση των αδειών είναι: </w:t>
            </w:r>
            <w:r w:rsidRPr="00FB7B24">
              <w:rPr>
                <w:rFonts w:ascii="Calibri" w:hAnsi="Calibri" w:cs="Calibri"/>
                <w:sz w:val="22"/>
                <w:szCs w:val="22"/>
              </w:rPr>
              <w:t>BIOMEDICAL</w:t>
            </w:r>
            <w:r w:rsidRPr="00FB7B24">
              <w:rPr>
                <w:rFonts w:ascii="Calibri" w:hAnsi="Calibri" w:cs="Calibri"/>
                <w:sz w:val="22"/>
                <w:szCs w:val="22"/>
                <w:lang w:val="el-GR"/>
              </w:rPr>
              <w:t xml:space="preserve"> </w:t>
            </w:r>
            <w:r w:rsidRPr="00FB7B24">
              <w:rPr>
                <w:rFonts w:ascii="Calibri" w:hAnsi="Calibri" w:cs="Calibri"/>
                <w:sz w:val="22"/>
                <w:szCs w:val="22"/>
              </w:rPr>
              <w:t>RESEARCH</w:t>
            </w:r>
            <w:r w:rsidRPr="00FB7B24">
              <w:rPr>
                <w:rFonts w:ascii="Calibri" w:hAnsi="Calibri" w:cs="Calibri"/>
                <w:sz w:val="22"/>
                <w:szCs w:val="22"/>
                <w:lang w:val="el-GR"/>
              </w:rPr>
              <w:t xml:space="preserve"> </w:t>
            </w:r>
            <w:r w:rsidRPr="00FB7B24">
              <w:rPr>
                <w:rFonts w:ascii="Calibri" w:hAnsi="Calibri" w:cs="Calibri"/>
                <w:sz w:val="22"/>
                <w:szCs w:val="22"/>
              </w:rPr>
              <w:t>FOUNDATION</w:t>
            </w:r>
            <w:r w:rsidRPr="00FB7B24">
              <w:rPr>
                <w:rFonts w:ascii="Calibri" w:hAnsi="Calibri" w:cs="Calibri"/>
                <w:sz w:val="22"/>
                <w:szCs w:val="22"/>
                <w:lang w:val="el-GR"/>
              </w:rPr>
              <w:t xml:space="preserve">, </w:t>
            </w:r>
            <w:r w:rsidRPr="00FB7B24">
              <w:rPr>
                <w:rFonts w:ascii="Calibri" w:hAnsi="Calibri" w:cs="Calibri"/>
                <w:sz w:val="22"/>
                <w:szCs w:val="22"/>
              </w:rPr>
              <w:t>ACADEMY</w:t>
            </w:r>
            <w:r w:rsidRPr="00FB7B24">
              <w:rPr>
                <w:rFonts w:ascii="Calibri" w:hAnsi="Calibri" w:cs="Calibri"/>
                <w:sz w:val="22"/>
                <w:szCs w:val="22"/>
                <w:lang w:val="el-GR"/>
              </w:rPr>
              <w:t xml:space="preserve"> </w:t>
            </w:r>
            <w:r w:rsidRPr="00FB7B24">
              <w:rPr>
                <w:rFonts w:ascii="Calibri" w:hAnsi="Calibri" w:cs="Calibri"/>
                <w:sz w:val="22"/>
                <w:szCs w:val="22"/>
              </w:rPr>
              <w:t>OF</w:t>
            </w:r>
            <w:r w:rsidRPr="00FB7B24">
              <w:rPr>
                <w:rFonts w:ascii="Calibri" w:hAnsi="Calibri" w:cs="Calibri"/>
                <w:sz w:val="22"/>
                <w:szCs w:val="22"/>
                <w:lang w:val="el-GR"/>
              </w:rPr>
              <w:t xml:space="preserve"> </w:t>
            </w:r>
            <w:r w:rsidRPr="00FB7B24">
              <w:rPr>
                <w:rFonts w:ascii="Calibri" w:hAnsi="Calibri" w:cs="Calibri"/>
                <w:sz w:val="22"/>
                <w:szCs w:val="22"/>
              </w:rPr>
              <w:t>ATHENS</w:t>
            </w:r>
            <w:r w:rsidRPr="00FB7B24">
              <w:rPr>
                <w:rFonts w:ascii="Calibri" w:hAnsi="Calibri" w:cs="Calibri"/>
                <w:sz w:val="22"/>
                <w:szCs w:val="22"/>
                <w:lang w:val="el-GR"/>
              </w:rPr>
              <w:t xml:space="preserve">, 4 </w:t>
            </w:r>
            <w:r w:rsidRPr="00FB7B24">
              <w:rPr>
                <w:rFonts w:ascii="Calibri" w:hAnsi="Calibri" w:cs="Calibri"/>
                <w:sz w:val="22"/>
                <w:szCs w:val="22"/>
              </w:rPr>
              <w:t>SORANOU</w:t>
            </w:r>
            <w:r w:rsidRPr="00FB7B24">
              <w:rPr>
                <w:rFonts w:ascii="Calibri" w:hAnsi="Calibri" w:cs="Calibri"/>
                <w:sz w:val="22"/>
                <w:szCs w:val="22"/>
                <w:lang w:val="el-GR"/>
              </w:rPr>
              <w:t xml:space="preserve"> </w:t>
            </w:r>
            <w:r w:rsidRPr="00FB7B24">
              <w:rPr>
                <w:rFonts w:ascii="Calibri" w:hAnsi="Calibri" w:cs="Calibri"/>
                <w:sz w:val="22"/>
                <w:szCs w:val="22"/>
              </w:rPr>
              <w:t>EPHESSIOU</w:t>
            </w:r>
            <w:r w:rsidRPr="00FB7B24">
              <w:rPr>
                <w:rFonts w:ascii="Calibri" w:hAnsi="Calibri" w:cs="Calibri"/>
                <w:sz w:val="22"/>
                <w:szCs w:val="22"/>
                <w:lang w:val="el-GR"/>
              </w:rPr>
              <w:t xml:space="preserve">, 11527 </w:t>
            </w:r>
            <w:r w:rsidRPr="00FB7B24">
              <w:rPr>
                <w:rFonts w:ascii="Calibri" w:hAnsi="Calibri" w:cs="Calibri"/>
                <w:sz w:val="22"/>
                <w:szCs w:val="22"/>
              </w:rPr>
              <w:t>ATHENS</w:t>
            </w:r>
            <w:r w:rsidRPr="00FB7B24">
              <w:rPr>
                <w:rFonts w:ascii="Calibri" w:hAnsi="Calibri" w:cs="Calibri"/>
                <w:sz w:val="22"/>
                <w:szCs w:val="22"/>
                <w:lang w:val="el-GR"/>
              </w:rPr>
              <w:t>,</w:t>
            </w:r>
            <w:r w:rsidRPr="00FB7B24">
              <w:rPr>
                <w:rFonts w:ascii="Calibri" w:hAnsi="Calibri" w:cs="Calibri"/>
                <w:sz w:val="22"/>
                <w:szCs w:val="22"/>
              </w:rPr>
              <w:t>GREECE</w:t>
            </w:r>
            <w:r w:rsidRPr="00FB7B24">
              <w:rPr>
                <w:rFonts w:ascii="Calibri" w:hAnsi="Calibri" w:cs="Calibri"/>
                <w:sz w:val="22"/>
                <w:szCs w:val="22"/>
                <w:lang w:val="el-GR"/>
              </w:rPr>
              <w:t xml:space="preserve"> / Ίδρυμα Ιατροβιολογικών Ερευνών, Ακαδημίας Αθηνών, Σωρανού του Εφεσίου 4, 115 27  Αθήνα, Τηλ. +30-210-6597000</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Default="00B90A32" w:rsidP="006639A1">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bl>
    <w:p w:rsidR="00B90A32" w:rsidRDefault="00B90A32" w:rsidP="00B90A32">
      <w:pPr>
        <w:suppressAutoHyphens w:val="0"/>
        <w:autoSpaceDE w:val="0"/>
        <w:spacing w:before="57" w:after="57"/>
        <w:rPr>
          <w:b/>
          <w:lang w:val="el-GR"/>
        </w:rPr>
      </w:pP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1005"/>
        <w:gridCol w:w="3098"/>
        <w:gridCol w:w="1652"/>
        <w:gridCol w:w="1331"/>
        <w:gridCol w:w="1544"/>
      </w:tblGrid>
      <w:tr w:rsidR="00B90A32" w:rsidRPr="00DA40EC" w:rsidTr="006639A1">
        <w:trPr>
          <w:trHeight w:val="255"/>
          <w:tblHeader/>
          <w:jc w:val="center"/>
        </w:trPr>
        <w:tc>
          <w:tcPr>
            <w:tcW w:w="1106" w:type="dxa"/>
            <w:tcBorders>
              <w:top w:val="single" w:sz="4" w:space="0" w:color="000000"/>
              <w:left w:val="single" w:sz="4" w:space="0" w:color="000000"/>
              <w:bottom w:val="single" w:sz="4" w:space="0" w:color="000000"/>
            </w:tcBorders>
            <w:vAlign w:val="center"/>
          </w:tcPr>
          <w:p w:rsidR="00B90A32" w:rsidRPr="00AA5ADC" w:rsidRDefault="00B90A32" w:rsidP="006639A1">
            <w:pPr>
              <w:pStyle w:val="DefaultStyle"/>
              <w:jc w:val="both"/>
              <w:rPr>
                <w:rFonts w:ascii="Calibri" w:hAnsi="Calibri" w:cs="Calibri"/>
                <w:b/>
                <w:sz w:val="22"/>
                <w:szCs w:val="22"/>
                <w:lang w:val="el-GR"/>
              </w:rPr>
            </w:pPr>
            <w:r w:rsidRPr="001563D8">
              <w:rPr>
                <w:rFonts w:ascii="Calibri" w:eastAsia="Times New Roman" w:hAnsi="Calibri" w:cs="Calibri"/>
                <w:b/>
                <w:bCs/>
                <w:sz w:val="22"/>
                <w:szCs w:val="22"/>
                <w:lang w:val="en-GB" w:eastAsia="el-GR"/>
              </w:rPr>
              <w:t>I</w:t>
            </w:r>
            <w:r>
              <w:rPr>
                <w:rFonts w:ascii="Calibri" w:eastAsia="Times New Roman" w:hAnsi="Calibri" w:cs="Calibri"/>
                <w:b/>
                <w:bCs/>
                <w:sz w:val="22"/>
                <w:szCs w:val="22"/>
                <w:lang w:val="en-GB" w:eastAsia="el-GR"/>
              </w:rPr>
              <w:t>V</w:t>
            </w:r>
            <w:r w:rsidRPr="001563D8">
              <w:rPr>
                <w:rFonts w:ascii="Calibri" w:eastAsia="Times New Roman" w:hAnsi="Calibri" w:cs="Calibri"/>
                <w:b/>
                <w:bCs/>
                <w:sz w:val="22"/>
                <w:szCs w:val="22"/>
                <w:lang w:val="el-GR" w:eastAsia="el-GR"/>
              </w:rPr>
              <w:t>.</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59136B" w:rsidRDefault="00B90A32" w:rsidP="006639A1">
            <w:pPr>
              <w:pStyle w:val="DefaultStyle"/>
              <w:jc w:val="both"/>
              <w:rPr>
                <w:rFonts w:ascii="Calibri" w:hAnsi="Calibri" w:cs="Calibri"/>
                <w:sz w:val="22"/>
                <w:szCs w:val="22"/>
                <w:lang w:val="el-GR"/>
              </w:rPr>
            </w:pPr>
            <w:r w:rsidRPr="002665BC">
              <w:rPr>
                <w:rFonts w:ascii="Calibri" w:hAnsi="Calibri" w:cs="Calibri"/>
                <w:b/>
                <w:bCs/>
                <w:sz w:val="22"/>
                <w:szCs w:val="22"/>
                <w:lang w:val="el-GR"/>
              </w:rPr>
              <w:t xml:space="preserve">Τεχνικά χαρακτηριστικά </w:t>
            </w:r>
            <w:r>
              <w:rPr>
                <w:rFonts w:ascii="Calibri" w:hAnsi="Calibri" w:cs="Calibri"/>
                <w:b/>
                <w:bCs/>
                <w:sz w:val="22"/>
                <w:szCs w:val="22"/>
                <w:lang w:val="el-GR"/>
              </w:rPr>
              <w:t>συνοδευτικών εξαρτημάτων</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rPr>
            </w:pPr>
            <w:r w:rsidRPr="009B536A">
              <w:rPr>
                <w:rFonts w:ascii="Calibri" w:eastAsia="Times New Roman" w:hAnsi="Calibri" w:cs="Calibri"/>
                <w:b/>
                <w:bCs/>
                <w:sz w:val="22"/>
                <w:szCs w:val="22"/>
                <w:lang w:val="el-GR" w:eastAsia="el-GR"/>
              </w:rPr>
              <w:t>Υποχρεωτική</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rPr>
            </w:pPr>
            <w:r w:rsidRPr="009B536A">
              <w:rPr>
                <w:rFonts w:ascii="Calibri" w:eastAsia="Times New Roman" w:hAnsi="Calibri" w:cs="Calibri"/>
                <w:b/>
                <w:bCs/>
                <w:sz w:val="22"/>
                <w:szCs w:val="22"/>
                <w:lang w:val="el-GR" w:eastAsia="el-GR"/>
              </w:rPr>
              <w:t>Απάντηση</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rPr>
            </w:pPr>
            <w:r w:rsidRPr="009B536A">
              <w:rPr>
                <w:rFonts w:ascii="Calibri" w:eastAsia="Times New Roman" w:hAnsi="Calibri" w:cs="Calibri"/>
                <w:b/>
                <w:bCs/>
                <w:sz w:val="22"/>
                <w:szCs w:val="22"/>
                <w:lang w:val="el-GR" w:eastAsia="el-GR"/>
              </w:rPr>
              <w:t>Παραπομπή</w:t>
            </w: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AA5ADC" w:rsidRDefault="00B90A32" w:rsidP="006639A1">
            <w:pPr>
              <w:pStyle w:val="DefaultStyle"/>
              <w:jc w:val="both"/>
              <w:rPr>
                <w:rFonts w:ascii="Calibri" w:hAnsi="Calibri" w:cs="Calibri"/>
                <w:b/>
                <w:sz w:val="22"/>
                <w:szCs w:val="22"/>
                <w:lang w:val="el-GR"/>
              </w:rPr>
            </w:pPr>
            <w:r w:rsidRPr="001563D8">
              <w:rPr>
                <w:rFonts w:ascii="Calibri" w:eastAsia="Times New Roman" w:hAnsi="Calibri" w:cs="Calibri"/>
                <w:b/>
                <w:bCs/>
                <w:sz w:val="22"/>
                <w:szCs w:val="22"/>
                <w:lang w:val="en-GB" w:eastAsia="el-GR"/>
              </w:rPr>
              <w:t>I</w:t>
            </w:r>
            <w:r>
              <w:rPr>
                <w:rFonts w:ascii="Calibri" w:eastAsia="Times New Roman" w:hAnsi="Calibri" w:cs="Calibri"/>
                <w:b/>
                <w:bCs/>
                <w:sz w:val="22"/>
                <w:szCs w:val="22"/>
                <w:lang w:val="en-GB" w:eastAsia="el-GR"/>
              </w:rPr>
              <w:t>V</w:t>
            </w:r>
            <w:r w:rsidRPr="001563D8">
              <w:rPr>
                <w:rFonts w:ascii="Calibri" w:eastAsia="Times New Roman" w:hAnsi="Calibri" w:cs="Calibri"/>
                <w:b/>
                <w:bCs/>
                <w:sz w:val="22"/>
                <w:szCs w:val="22"/>
                <w:lang w:val="el-GR" w:eastAsia="el-GR"/>
              </w:rPr>
              <w:t>.</w:t>
            </w:r>
            <w:r>
              <w:rPr>
                <w:rFonts w:ascii="Calibri" w:eastAsia="Times New Roman" w:hAnsi="Calibri" w:cs="Calibri"/>
                <w:b/>
                <w:bCs/>
                <w:sz w:val="22"/>
                <w:szCs w:val="22"/>
                <w:lang w:val="el-GR" w:eastAsia="el-GR"/>
              </w:rPr>
              <w:t>1.</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b/>
                <w:bCs/>
                <w:sz w:val="22"/>
                <w:szCs w:val="22"/>
                <w:lang w:val="el-GR"/>
              </w:rPr>
              <w:t>Γεννήτρια Αζώτου</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62201A" w:rsidRDefault="00B90A32" w:rsidP="006639A1">
            <w:pPr>
              <w:pStyle w:val="DefaultStyle"/>
              <w:jc w:val="both"/>
              <w:rPr>
                <w:rFonts w:ascii="Calibri" w:hAnsi="Calibri" w:cs="Calibri"/>
                <w:sz w:val="22"/>
                <w:szCs w:val="22"/>
                <w:lang w:val="el-GR"/>
              </w:rPr>
            </w:pPr>
            <w:r w:rsidRPr="0062201A">
              <w:rPr>
                <w:rFonts w:ascii="Calibri" w:eastAsia="Times New Roman" w:hAnsi="Calibri" w:cs="Calibri"/>
                <w:bCs/>
                <w:sz w:val="22"/>
                <w:szCs w:val="22"/>
                <w:lang w:val="en-GB" w:eastAsia="el-GR"/>
              </w:rPr>
              <w:t>I</w:t>
            </w:r>
            <w:r>
              <w:rPr>
                <w:rFonts w:ascii="Calibri" w:eastAsia="Times New Roman" w:hAnsi="Calibri" w:cs="Calibri"/>
                <w:bCs/>
                <w:sz w:val="22"/>
                <w:szCs w:val="22"/>
                <w:lang w:val="en-GB" w:eastAsia="el-GR"/>
              </w:rPr>
              <w:t>V</w:t>
            </w:r>
            <w:r w:rsidRPr="0062201A">
              <w:rPr>
                <w:rFonts w:ascii="Calibri" w:eastAsia="Times New Roman" w:hAnsi="Calibri" w:cs="Calibri"/>
                <w:bCs/>
                <w:sz w:val="22"/>
                <w:szCs w:val="22"/>
                <w:lang w:val="el-GR" w:eastAsia="el-GR"/>
              </w:rPr>
              <w:t>.1.1.</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tabs>
                <w:tab w:val="left" w:pos="205"/>
              </w:tabs>
              <w:suppressAutoHyphens w:val="0"/>
              <w:overflowPunct w:val="0"/>
              <w:autoSpaceDE w:val="0"/>
              <w:autoSpaceDN w:val="0"/>
              <w:adjustRightInd w:val="0"/>
              <w:spacing w:after="0"/>
              <w:textAlignment w:val="baseline"/>
              <w:rPr>
                <w:szCs w:val="22"/>
                <w:lang w:val="el-GR"/>
              </w:rPr>
            </w:pPr>
            <w:r w:rsidRPr="002665BC">
              <w:rPr>
                <w:szCs w:val="22"/>
                <w:lang w:val="el-GR"/>
              </w:rPr>
              <w:t>Να διατίθεται κατάλληλη γεννήτρια Αζώτου που να εξασφαλίζει την απρόσκοπτη λειτουργία του συστήματος και να μη δημιουργεί σήμα θορύβου</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AA5ADC" w:rsidRDefault="00B90A32" w:rsidP="006639A1">
            <w:pPr>
              <w:pStyle w:val="DefaultStyle"/>
              <w:jc w:val="both"/>
              <w:rPr>
                <w:rFonts w:ascii="Calibri" w:hAnsi="Calibri" w:cs="Calibri"/>
                <w:b/>
                <w:sz w:val="22"/>
                <w:szCs w:val="22"/>
                <w:lang w:val="el-GR"/>
              </w:rPr>
            </w:pPr>
            <w:r w:rsidRPr="001563D8">
              <w:rPr>
                <w:rFonts w:ascii="Calibri" w:eastAsia="Times New Roman" w:hAnsi="Calibri" w:cs="Calibri"/>
                <w:b/>
                <w:bCs/>
                <w:sz w:val="22"/>
                <w:szCs w:val="22"/>
                <w:lang w:val="en-GB" w:eastAsia="el-GR"/>
              </w:rPr>
              <w:t>I</w:t>
            </w:r>
            <w:r>
              <w:rPr>
                <w:rFonts w:ascii="Calibri" w:eastAsia="Times New Roman" w:hAnsi="Calibri" w:cs="Calibri"/>
                <w:b/>
                <w:bCs/>
                <w:sz w:val="22"/>
                <w:szCs w:val="22"/>
                <w:lang w:val="en-GB" w:eastAsia="el-GR"/>
              </w:rPr>
              <w:t>V</w:t>
            </w:r>
            <w:r w:rsidRPr="001563D8">
              <w:rPr>
                <w:rFonts w:ascii="Calibri" w:eastAsia="Times New Roman" w:hAnsi="Calibri" w:cs="Calibri"/>
                <w:b/>
                <w:bCs/>
                <w:sz w:val="22"/>
                <w:szCs w:val="22"/>
                <w:lang w:val="el-GR" w:eastAsia="el-GR"/>
              </w:rPr>
              <w:t>.</w:t>
            </w:r>
            <w:r>
              <w:rPr>
                <w:rFonts w:ascii="Calibri" w:eastAsia="Times New Roman" w:hAnsi="Calibri" w:cs="Calibri"/>
                <w:b/>
                <w:bCs/>
                <w:sz w:val="22"/>
                <w:szCs w:val="22"/>
                <w:lang w:val="el-GR" w:eastAsia="el-GR"/>
              </w:rPr>
              <w:t>2.</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b/>
                <w:bCs/>
                <w:sz w:val="22"/>
                <w:szCs w:val="22"/>
                <w:lang w:val="el-GR"/>
              </w:rPr>
              <w:t>Αντλία σύριγγας</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202550" w:rsidRDefault="00B90A32" w:rsidP="006639A1">
            <w:pPr>
              <w:pStyle w:val="DefaultStyle"/>
              <w:jc w:val="both"/>
              <w:rPr>
                <w:rFonts w:ascii="Calibri" w:hAnsi="Calibri" w:cs="Calibri"/>
                <w:sz w:val="22"/>
                <w:szCs w:val="22"/>
                <w:lang w:val="el-GR"/>
              </w:rPr>
            </w:pPr>
            <w:r w:rsidRPr="00202550">
              <w:rPr>
                <w:rFonts w:ascii="Calibri" w:eastAsia="Times New Roman" w:hAnsi="Calibri" w:cs="Calibri"/>
                <w:bCs/>
                <w:sz w:val="22"/>
                <w:szCs w:val="22"/>
                <w:lang w:val="en-GB" w:eastAsia="el-GR"/>
              </w:rPr>
              <w:t>I</w:t>
            </w:r>
            <w:r>
              <w:rPr>
                <w:rFonts w:ascii="Calibri" w:eastAsia="Times New Roman" w:hAnsi="Calibri" w:cs="Calibri"/>
                <w:bCs/>
                <w:sz w:val="22"/>
                <w:szCs w:val="22"/>
                <w:lang w:val="en-GB" w:eastAsia="el-GR"/>
              </w:rPr>
              <w:t>V</w:t>
            </w:r>
            <w:r w:rsidRPr="00202550">
              <w:rPr>
                <w:rFonts w:ascii="Calibri" w:eastAsia="Times New Roman" w:hAnsi="Calibri" w:cs="Calibri"/>
                <w:bCs/>
                <w:sz w:val="22"/>
                <w:szCs w:val="22"/>
                <w:lang w:val="el-GR" w:eastAsia="el-GR"/>
              </w:rPr>
              <w:t>.2.</w:t>
            </w:r>
            <w:r>
              <w:rPr>
                <w:rFonts w:ascii="Calibri" w:eastAsia="Times New Roman" w:hAnsi="Calibri" w:cs="Calibri"/>
                <w:bCs/>
                <w:sz w:val="22"/>
                <w:szCs w:val="22"/>
                <w:lang w:val="el-GR" w:eastAsia="el-GR"/>
              </w:rPr>
              <w:t>1.</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sz w:val="22"/>
                <w:szCs w:val="22"/>
                <w:lang w:val="el-GR"/>
              </w:rPr>
              <w:t xml:space="preserve">Το σύστημα θα πρέπει να διαθέτει ενσωματωμένη αντλία σύριγγας για την παροχή δείγματος στον αναλυτή με δυνατότητα λειτουργίας από 10 </w:t>
            </w:r>
            <w:r w:rsidRPr="002665BC">
              <w:rPr>
                <w:rFonts w:ascii="Calibri" w:hAnsi="Calibri" w:cs="Calibri"/>
                <w:sz w:val="22"/>
                <w:szCs w:val="22"/>
              </w:rPr>
              <w:t>nl</w:t>
            </w:r>
            <w:r w:rsidRPr="002665BC">
              <w:rPr>
                <w:rFonts w:ascii="Calibri" w:hAnsi="Calibri" w:cs="Calibri"/>
                <w:sz w:val="22"/>
                <w:szCs w:val="22"/>
                <w:lang w:val="el-GR"/>
              </w:rPr>
              <w:t>/</w:t>
            </w:r>
            <w:r w:rsidRPr="002665BC">
              <w:rPr>
                <w:rFonts w:ascii="Calibri" w:hAnsi="Calibri" w:cs="Calibri"/>
                <w:sz w:val="22"/>
                <w:szCs w:val="22"/>
              </w:rPr>
              <w:t>min</w:t>
            </w:r>
            <w:r w:rsidRPr="002665BC">
              <w:rPr>
                <w:rFonts w:ascii="Calibri" w:hAnsi="Calibri" w:cs="Calibri"/>
                <w:sz w:val="22"/>
                <w:szCs w:val="22"/>
                <w:lang w:val="el-GR"/>
              </w:rPr>
              <w:t xml:space="preserve"> έως 10 </w:t>
            </w:r>
            <w:r w:rsidRPr="002665BC">
              <w:rPr>
                <w:rFonts w:ascii="Calibri" w:hAnsi="Calibri" w:cs="Calibri"/>
                <w:sz w:val="22"/>
                <w:szCs w:val="22"/>
              </w:rPr>
              <w:t>ml</w:t>
            </w:r>
            <w:r w:rsidRPr="002665BC">
              <w:rPr>
                <w:rFonts w:ascii="Calibri" w:hAnsi="Calibri" w:cs="Calibri"/>
                <w:sz w:val="22"/>
                <w:szCs w:val="22"/>
                <w:lang w:val="el-GR"/>
              </w:rPr>
              <w:t>/</w:t>
            </w:r>
            <w:r w:rsidRPr="002665BC">
              <w:rPr>
                <w:rFonts w:ascii="Calibri" w:hAnsi="Calibri" w:cs="Calibri"/>
                <w:sz w:val="22"/>
                <w:szCs w:val="22"/>
              </w:rPr>
              <w:t>min</w:t>
            </w:r>
            <w:r w:rsidRPr="002665BC">
              <w:rPr>
                <w:rFonts w:ascii="Calibri" w:hAnsi="Calibri" w:cs="Calibri"/>
                <w:sz w:val="22"/>
                <w:szCs w:val="22"/>
                <w:lang w:val="el-GR"/>
              </w:rPr>
              <w:t xml:space="preserve"> η οποία να μπορεί να ελέγχεται πλήρως από το λογισμικό</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E0655D" w:rsidRDefault="00B90A32" w:rsidP="006639A1">
            <w:pPr>
              <w:pStyle w:val="DefaultStyle"/>
              <w:jc w:val="both"/>
              <w:rPr>
                <w:rFonts w:ascii="Calibri" w:hAnsi="Calibri" w:cs="Calibri"/>
                <w:b/>
                <w:sz w:val="22"/>
                <w:szCs w:val="22"/>
                <w:lang w:val="el-GR"/>
              </w:rPr>
            </w:pPr>
            <w:r w:rsidRPr="00E0655D">
              <w:rPr>
                <w:rFonts w:ascii="Calibri" w:eastAsia="Times New Roman" w:hAnsi="Calibri" w:cs="Calibri"/>
                <w:b/>
                <w:bCs/>
                <w:sz w:val="22"/>
                <w:szCs w:val="22"/>
                <w:lang w:val="en-GB" w:eastAsia="el-GR"/>
              </w:rPr>
              <w:t>IV</w:t>
            </w:r>
            <w:r w:rsidRPr="00E0655D">
              <w:rPr>
                <w:rFonts w:ascii="Calibri" w:eastAsia="Times New Roman" w:hAnsi="Calibri" w:cs="Calibri"/>
                <w:b/>
                <w:bCs/>
                <w:sz w:val="22"/>
                <w:szCs w:val="22"/>
                <w:lang w:val="el-GR" w:eastAsia="el-GR"/>
              </w:rPr>
              <w:t>.3.</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b/>
                <w:sz w:val="22"/>
                <w:szCs w:val="22"/>
              </w:rPr>
              <w:t>Βαλβίδα παρεκτροπής δείγματος</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AA5ADC" w:rsidRDefault="00B90A32" w:rsidP="006639A1">
            <w:pPr>
              <w:pStyle w:val="DefaultStyle"/>
              <w:jc w:val="both"/>
              <w:rPr>
                <w:rFonts w:ascii="Calibri" w:hAnsi="Calibri" w:cs="Calibri"/>
                <w:b/>
                <w:sz w:val="22"/>
                <w:szCs w:val="22"/>
                <w:lang w:val="el-GR"/>
              </w:rPr>
            </w:pPr>
            <w:r w:rsidRPr="00202550">
              <w:rPr>
                <w:rFonts w:ascii="Calibri" w:eastAsia="Times New Roman" w:hAnsi="Calibri" w:cs="Calibri"/>
                <w:bCs/>
                <w:sz w:val="22"/>
                <w:szCs w:val="22"/>
                <w:lang w:val="en-GB" w:eastAsia="el-GR"/>
              </w:rPr>
              <w:t>I</w:t>
            </w:r>
            <w:r>
              <w:rPr>
                <w:rFonts w:ascii="Calibri" w:eastAsia="Times New Roman" w:hAnsi="Calibri" w:cs="Calibri"/>
                <w:bCs/>
                <w:sz w:val="22"/>
                <w:szCs w:val="22"/>
                <w:lang w:val="en-GB" w:eastAsia="el-GR"/>
              </w:rPr>
              <w:t>V</w:t>
            </w:r>
            <w:r w:rsidRPr="00202550">
              <w:rPr>
                <w:rFonts w:ascii="Calibri" w:eastAsia="Times New Roman" w:hAnsi="Calibri" w:cs="Calibri"/>
                <w:bCs/>
                <w:sz w:val="22"/>
                <w:szCs w:val="22"/>
                <w:lang w:val="el-GR" w:eastAsia="el-GR"/>
              </w:rPr>
              <w:t>.</w:t>
            </w:r>
            <w:r>
              <w:rPr>
                <w:rFonts w:ascii="Calibri" w:eastAsia="Times New Roman" w:hAnsi="Calibri" w:cs="Calibri"/>
                <w:bCs/>
                <w:sz w:val="22"/>
                <w:szCs w:val="22"/>
                <w:lang w:val="el-GR" w:eastAsia="el-GR"/>
              </w:rPr>
              <w:t>3</w:t>
            </w:r>
            <w:r w:rsidRPr="00202550">
              <w:rPr>
                <w:rFonts w:ascii="Calibri" w:eastAsia="Times New Roman" w:hAnsi="Calibri" w:cs="Calibri"/>
                <w:bCs/>
                <w:sz w:val="22"/>
                <w:szCs w:val="22"/>
                <w:lang w:val="el-GR" w:eastAsia="el-GR"/>
              </w:rPr>
              <w:t>.</w:t>
            </w:r>
            <w:r>
              <w:rPr>
                <w:rFonts w:ascii="Calibri" w:eastAsia="Times New Roman" w:hAnsi="Calibri" w:cs="Calibri"/>
                <w:bCs/>
                <w:sz w:val="22"/>
                <w:szCs w:val="22"/>
                <w:lang w:val="el-GR" w:eastAsia="el-GR"/>
              </w:rPr>
              <w:t>1.</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sz w:val="22"/>
                <w:szCs w:val="22"/>
                <w:lang w:val="el-GR"/>
              </w:rPr>
              <w:t xml:space="preserve">Το σύστημα να ενσωματώνει βαλβίδα εισαγωγής δείγματος, </w:t>
            </w:r>
            <w:r w:rsidRPr="002665BC">
              <w:rPr>
                <w:rFonts w:ascii="Calibri" w:hAnsi="Calibri" w:cs="Calibri"/>
                <w:sz w:val="22"/>
                <w:szCs w:val="22"/>
                <w:lang w:val="el-GR"/>
              </w:rPr>
              <w:lastRenderedPageBreak/>
              <w:t>η οποία να μπορεί να λειτουργήσει και ως βαλβίδα παρεκτροπής δείγματος η οποία να μπορεί να ελέγχεται πλήρως από το λογισμικό</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Pr>
                <w:rFonts w:ascii="Calibri" w:hAnsi="Calibri" w:cs="Calibri"/>
                <w:sz w:val="22"/>
                <w:szCs w:val="22"/>
                <w:lang w:val="el-GR"/>
              </w:rPr>
              <w:lastRenderedPageBreak/>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B6090"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635FD9" w:rsidRDefault="00B90A32" w:rsidP="006639A1">
            <w:pPr>
              <w:pStyle w:val="DefaultStyle"/>
              <w:jc w:val="both"/>
              <w:rPr>
                <w:rFonts w:ascii="Calibri" w:hAnsi="Calibri" w:cs="Calibri"/>
                <w:b/>
                <w:sz w:val="22"/>
                <w:szCs w:val="22"/>
                <w:lang w:val="el-GR"/>
              </w:rPr>
            </w:pPr>
            <w:r w:rsidRPr="00635FD9">
              <w:rPr>
                <w:rFonts w:ascii="Calibri" w:eastAsia="Times New Roman" w:hAnsi="Calibri" w:cs="Calibri"/>
                <w:b/>
                <w:bCs/>
                <w:sz w:val="22"/>
                <w:szCs w:val="22"/>
                <w:lang w:val="en-GB" w:eastAsia="el-GR"/>
              </w:rPr>
              <w:t>IV</w:t>
            </w:r>
            <w:r w:rsidRPr="00635FD9">
              <w:rPr>
                <w:rFonts w:ascii="Calibri" w:eastAsia="Times New Roman" w:hAnsi="Calibri" w:cs="Calibri"/>
                <w:b/>
                <w:bCs/>
                <w:sz w:val="22"/>
                <w:szCs w:val="22"/>
                <w:lang w:val="el-GR" w:eastAsia="el-GR"/>
              </w:rPr>
              <w:t>.4.</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810B30" w:rsidRDefault="00B90A32" w:rsidP="006639A1">
            <w:pPr>
              <w:pStyle w:val="DefaultStyle"/>
              <w:jc w:val="both"/>
              <w:rPr>
                <w:rFonts w:ascii="Calibri" w:hAnsi="Calibri" w:cs="Calibri"/>
                <w:sz w:val="22"/>
                <w:szCs w:val="22"/>
                <w:lang w:val="el-GR"/>
              </w:rPr>
            </w:pPr>
            <w:r w:rsidRPr="002665BC">
              <w:rPr>
                <w:rFonts w:ascii="Calibri" w:hAnsi="Calibri" w:cs="Calibri"/>
                <w:b/>
                <w:sz w:val="22"/>
                <w:szCs w:val="22"/>
                <w:lang w:val="el-GR"/>
              </w:rPr>
              <w:t xml:space="preserve">2 </w:t>
            </w:r>
            <w:r w:rsidRPr="002665BC">
              <w:rPr>
                <w:rFonts w:ascii="Calibri" w:hAnsi="Calibri" w:cs="Calibri"/>
                <w:b/>
                <w:sz w:val="22"/>
                <w:szCs w:val="22"/>
              </w:rPr>
              <w:t>UPS</w:t>
            </w:r>
            <w:r w:rsidRPr="002665BC">
              <w:rPr>
                <w:rFonts w:ascii="Calibri" w:hAnsi="Calibri" w:cs="Calibri"/>
                <w:b/>
                <w:sz w:val="22"/>
                <w:szCs w:val="22"/>
                <w:lang w:val="el-GR"/>
              </w:rPr>
              <w:t xml:space="preserve"> και ειδικό τραπέζι τοποθέτησης</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A1571F" w:rsidRDefault="00B90A32" w:rsidP="006639A1">
            <w:pPr>
              <w:pStyle w:val="DefaultStyle"/>
              <w:jc w:val="both"/>
              <w:rPr>
                <w:rFonts w:ascii="Calibri" w:eastAsia="Times New Roman" w:hAnsi="Calibri" w:cs="Calibri"/>
                <w:bCs/>
                <w:sz w:val="22"/>
                <w:szCs w:val="22"/>
                <w:lang w:val="en-GB" w:eastAsia="el-GR"/>
              </w:rPr>
            </w:pPr>
            <w:r w:rsidRPr="00A1571F">
              <w:rPr>
                <w:rFonts w:ascii="Calibri" w:eastAsia="Times New Roman" w:hAnsi="Calibri" w:cs="Calibri"/>
                <w:bCs/>
                <w:sz w:val="22"/>
                <w:szCs w:val="22"/>
                <w:lang w:val="en-GB" w:eastAsia="el-GR"/>
              </w:rPr>
              <w:t>IV</w:t>
            </w:r>
            <w:r w:rsidRPr="00A1571F">
              <w:rPr>
                <w:rFonts w:ascii="Calibri" w:eastAsia="Times New Roman" w:hAnsi="Calibri" w:cs="Calibri"/>
                <w:bCs/>
                <w:sz w:val="22"/>
                <w:szCs w:val="22"/>
                <w:lang w:val="el-GR" w:eastAsia="el-GR"/>
              </w:rPr>
              <w:t>.4.1.</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2665BC" w:rsidRDefault="00B90A32" w:rsidP="006639A1">
            <w:pPr>
              <w:pStyle w:val="DefaultStyle"/>
              <w:jc w:val="both"/>
              <w:rPr>
                <w:rFonts w:ascii="Calibri" w:hAnsi="Calibri" w:cs="Calibri"/>
                <w:b/>
                <w:sz w:val="22"/>
                <w:szCs w:val="22"/>
                <w:lang w:val="el-GR"/>
              </w:rPr>
            </w:pPr>
            <w:r w:rsidRPr="002665BC">
              <w:rPr>
                <w:rFonts w:ascii="Calibri" w:hAnsi="Calibri" w:cs="Calibri"/>
                <w:sz w:val="22"/>
                <w:szCs w:val="22"/>
                <w:lang w:val="el-GR"/>
              </w:rPr>
              <w:t xml:space="preserve">Το σύστημα θα πρέπει να συνοδεύεται με 2 </w:t>
            </w:r>
            <w:r w:rsidRPr="002665BC">
              <w:rPr>
                <w:rFonts w:ascii="Calibri" w:hAnsi="Calibri" w:cs="Calibri"/>
                <w:sz w:val="22"/>
                <w:szCs w:val="22"/>
              </w:rPr>
              <w:t>UPS</w:t>
            </w:r>
            <w:r w:rsidRPr="002665BC">
              <w:rPr>
                <w:rFonts w:ascii="Calibri" w:hAnsi="Calibri" w:cs="Calibri"/>
                <w:sz w:val="22"/>
                <w:szCs w:val="22"/>
                <w:lang w:val="el-GR"/>
              </w:rPr>
              <w:t xml:space="preserve"> αντίστοιχων ενεργειακών προδιαγραφών καθώς και ειδικό τραπέζι τοποθέτησης του φασματογράφου μάζας</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rPr>
                <w:rFonts w:ascii="Calibri" w:hAnsi="Calibri" w:cs="Calibri"/>
                <w:sz w:val="22"/>
                <w:szCs w:val="22"/>
                <w:lang w:val="el-GR"/>
              </w:rPr>
            </w:pPr>
          </w:p>
        </w:tc>
      </w:tr>
    </w:tbl>
    <w:p w:rsidR="00B90A32" w:rsidRDefault="00B90A32" w:rsidP="00B90A32"/>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25"/>
        <w:gridCol w:w="3165"/>
        <w:gridCol w:w="1657"/>
        <w:gridCol w:w="1335"/>
        <w:gridCol w:w="1548"/>
      </w:tblGrid>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A1571F" w:rsidRDefault="00B90A32" w:rsidP="006639A1">
            <w:pPr>
              <w:pStyle w:val="DefaultStyle"/>
              <w:jc w:val="both"/>
              <w:rPr>
                <w:rFonts w:ascii="Calibri" w:eastAsia="Times New Roman" w:hAnsi="Calibri" w:cs="Calibri"/>
                <w:b/>
                <w:bCs/>
                <w:sz w:val="22"/>
                <w:szCs w:val="22"/>
                <w:lang w:val="en-GB" w:eastAsia="el-GR"/>
              </w:rPr>
            </w:pPr>
            <w:r>
              <w:rPr>
                <w:rFonts w:ascii="Calibri" w:eastAsia="Times New Roman" w:hAnsi="Calibri" w:cs="Calibri"/>
                <w:b/>
                <w:bCs/>
                <w:sz w:val="22"/>
                <w:szCs w:val="22"/>
                <w:lang w:val="en-GB" w:eastAsia="el-GR"/>
              </w:rPr>
              <w:t>V.</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A1571F" w:rsidRDefault="00B90A32" w:rsidP="006639A1">
            <w:pPr>
              <w:pStyle w:val="DefaultStyle"/>
              <w:jc w:val="both"/>
              <w:rPr>
                <w:rFonts w:ascii="Calibri" w:hAnsi="Calibri" w:cs="Calibri"/>
                <w:b/>
                <w:sz w:val="22"/>
                <w:szCs w:val="22"/>
                <w:lang w:val="el-GR"/>
              </w:rPr>
            </w:pPr>
            <w:r>
              <w:rPr>
                <w:rFonts w:ascii="Calibri" w:hAnsi="Calibri" w:cs="Calibri"/>
                <w:b/>
                <w:sz w:val="22"/>
                <w:szCs w:val="22"/>
                <w:lang w:val="el-GR"/>
              </w:rPr>
              <w:t>Ειδικές απαιτήσεις</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rPr>
            </w:pPr>
            <w:r w:rsidRPr="009B536A">
              <w:rPr>
                <w:rFonts w:ascii="Calibri" w:eastAsia="Times New Roman" w:hAnsi="Calibri" w:cs="Calibri"/>
                <w:b/>
                <w:bCs/>
                <w:sz w:val="22"/>
                <w:szCs w:val="22"/>
                <w:lang w:val="el-GR" w:eastAsia="el-GR"/>
              </w:rPr>
              <w:t>Υποχρεωτική</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rPr>
            </w:pPr>
            <w:r w:rsidRPr="009B536A">
              <w:rPr>
                <w:rFonts w:ascii="Calibri" w:eastAsia="Times New Roman" w:hAnsi="Calibri" w:cs="Calibri"/>
                <w:b/>
                <w:bCs/>
                <w:sz w:val="22"/>
                <w:szCs w:val="22"/>
                <w:lang w:val="el-GR" w:eastAsia="el-GR"/>
              </w:rPr>
              <w:t>Απάντηση</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hAnsi="Calibri" w:cs="Calibri"/>
                <w:sz w:val="22"/>
                <w:szCs w:val="22"/>
              </w:rPr>
            </w:pPr>
            <w:r w:rsidRPr="009B536A">
              <w:rPr>
                <w:rFonts w:ascii="Calibri" w:eastAsia="Times New Roman" w:hAnsi="Calibri" w:cs="Calibri"/>
                <w:b/>
                <w:bCs/>
                <w:sz w:val="22"/>
                <w:szCs w:val="22"/>
                <w:lang w:val="el-GR" w:eastAsia="el-GR"/>
              </w:rPr>
              <w:t>Παραπομπή</w:t>
            </w:r>
          </w:p>
        </w:tc>
      </w:tr>
      <w:tr w:rsidR="00B90A32" w:rsidRPr="00DA40EC" w:rsidTr="006639A1">
        <w:trPr>
          <w:trHeight w:val="255"/>
          <w:jc w:val="center"/>
        </w:trPr>
        <w:tc>
          <w:tcPr>
            <w:tcW w:w="1106" w:type="dxa"/>
            <w:tcBorders>
              <w:top w:val="single" w:sz="4" w:space="0" w:color="000000"/>
              <w:left w:val="single" w:sz="4" w:space="0" w:color="000000"/>
              <w:bottom w:val="single" w:sz="4" w:space="0" w:color="000000"/>
            </w:tcBorders>
            <w:vAlign w:val="center"/>
          </w:tcPr>
          <w:p w:rsidR="00B90A32" w:rsidRPr="00A1571F" w:rsidRDefault="00B90A32" w:rsidP="006639A1">
            <w:pPr>
              <w:pStyle w:val="DefaultStyle"/>
              <w:jc w:val="both"/>
              <w:rPr>
                <w:rFonts w:ascii="Calibri" w:eastAsia="Times New Roman" w:hAnsi="Calibri" w:cs="Calibri"/>
                <w:bCs/>
                <w:sz w:val="22"/>
                <w:szCs w:val="22"/>
                <w:lang w:val="el-GR" w:eastAsia="el-GR"/>
              </w:rPr>
            </w:pPr>
            <w:r w:rsidRPr="00A1571F">
              <w:rPr>
                <w:rFonts w:ascii="Calibri" w:eastAsia="Times New Roman" w:hAnsi="Calibri" w:cs="Calibri"/>
                <w:bCs/>
                <w:sz w:val="22"/>
                <w:szCs w:val="22"/>
                <w:lang w:val="en-GB" w:eastAsia="el-GR"/>
              </w:rPr>
              <w:t>V.</w:t>
            </w:r>
            <w:r w:rsidRPr="00A1571F">
              <w:rPr>
                <w:rFonts w:ascii="Calibri" w:eastAsia="Times New Roman" w:hAnsi="Calibri" w:cs="Calibri"/>
                <w:bCs/>
                <w:sz w:val="22"/>
                <w:szCs w:val="22"/>
                <w:lang w:val="el-GR" w:eastAsia="el-GR"/>
              </w:rPr>
              <w:t>1</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Default="00B90A32" w:rsidP="006639A1">
            <w:pPr>
              <w:pStyle w:val="DefaultStyle"/>
              <w:jc w:val="both"/>
              <w:rPr>
                <w:rFonts w:ascii="Calibri" w:hAnsi="Calibri" w:cs="Calibri"/>
                <w:b/>
                <w:sz w:val="22"/>
                <w:szCs w:val="22"/>
                <w:lang w:val="el-GR"/>
              </w:rPr>
            </w:pPr>
            <w:r w:rsidRPr="002665BC">
              <w:rPr>
                <w:rFonts w:ascii="Calibri" w:hAnsi="Calibri" w:cs="Calibri"/>
                <w:bCs/>
                <w:sz w:val="22"/>
                <w:szCs w:val="22"/>
                <w:lang w:val="el-GR"/>
              </w:rPr>
              <w:t>Το σύστημα πρέπει να είναι κατάλληλο μεταξύ άλλων για μελέτες φαρμακοκινητικής αλλά και για αναλύσεις κλινικών δειγμάτων στις οποίες εφαρμόζονται οι οδηγίες των ορθών εργαστηριακών πρακτικών (ΟΕΠ/</w:t>
            </w:r>
            <w:r w:rsidRPr="002665BC">
              <w:rPr>
                <w:rFonts w:ascii="Calibri" w:hAnsi="Calibri" w:cs="Calibri"/>
                <w:bCs/>
                <w:sz w:val="22"/>
                <w:szCs w:val="22"/>
              </w:rPr>
              <w:t>GLP</w:t>
            </w:r>
            <w:r w:rsidRPr="002665BC">
              <w:rPr>
                <w:rFonts w:ascii="Calibri" w:hAnsi="Calibri" w:cs="Calibri"/>
                <w:bCs/>
                <w:sz w:val="22"/>
                <w:szCs w:val="22"/>
                <w:lang w:val="el-GR"/>
              </w:rPr>
              <w:t>)</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eastAsia="Times New Roman" w:hAnsi="Calibri" w:cs="Calibri"/>
                <w:b/>
                <w:bCs/>
                <w:sz w:val="22"/>
                <w:szCs w:val="22"/>
                <w:lang w:val="el-GR" w:eastAsia="el-GR"/>
              </w:rPr>
            </w:pPr>
            <w:r>
              <w:rPr>
                <w:rFonts w:ascii="Calibri" w:hAnsi="Calibri" w:cs="Calibr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eastAsia="Times New Roman" w:hAnsi="Calibri" w:cs="Calibri"/>
                <w:b/>
                <w:bCs/>
                <w:sz w:val="22"/>
                <w:szCs w:val="22"/>
                <w:lang w:val="el-GR" w:eastAsia="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B90A32" w:rsidRPr="009B536A" w:rsidRDefault="00B90A32" w:rsidP="006639A1">
            <w:pPr>
              <w:pStyle w:val="DefaultStyle"/>
              <w:jc w:val="center"/>
              <w:rPr>
                <w:rFonts w:ascii="Calibri" w:eastAsia="Times New Roman" w:hAnsi="Calibri" w:cs="Calibri"/>
                <w:b/>
                <w:bCs/>
                <w:sz w:val="22"/>
                <w:szCs w:val="22"/>
                <w:lang w:val="el-GR" w:eastAsia="el-GR"/>
              </w:rPr>
            </w:pPr>
          </w:p>
        </w:tc>
      </w:tr>
    </w:tbl>
    <w:p w:rsidR="00B90A32" w:rsidRDefault="00B90A32" w:rsidP="00B90A32">
      <w:pPr>
        <w:suppressAutoHyphens w:val="0"/>
        <w:autoSpaceDE w:val="0"/>
        <w:spacing w:before="57" w:after="57"/>
        <w:rPr>
          <w:b/>
          <w:lang w:val="el-GR"/>
        </w:rPr>
      </w:pPr>
    </w:p>
    <w:p w:rsidR="00B90A32" w:rsidRDefault="00B90A32" w:rsidP="00B90A32">
      <w:pPr>
        <w:suppressAutoHyphens w:val="0"/>
        <w:autoSpaceDE w:val="0"/>
        <w:spacing w:before="57" w:after="57"/>
        <w:rPr>
          <w:b/>
          <w:lang w:val="el-GR"/>
        </w:rPr>
      </w:pPr>
    </w:p>
    <w:p w:rsidR="00B90A32" w:rsidRDefault="00B90A32" w:rsidP="00B90A32">
      <w:pPr>
        <w:suppressAutoHyphens w:val="0"/>
        <w:autoSpaceDE w:val="0"/>
        <w:spacing w:before="57" w:after="57"/>
        <w:rPr>
          <w:b/>
          <w:szCs w:val="22"/>
          <w:u w:val="thick"/>
          <w:lang w:val="el-GR"/>
        </w:rPr>
      </w:pPr>
      <w:r w:rsidRPr="009B536A">
        <w:rPr>
          <w:b/>
          <w:szCs w:val="22"/>
          <w:u w:val="thick"/>
          <w:lang w:val="el-GR"/>
        </w:rPr>
        <w:t>ΥΠΟΣΤΗΡΙΞΗ – ΥΠΟΔΟΜΗ ΠΡΟΜΗΘΕΥΤΗ</w:t>
      </w:r>
    </w:p>
    <w:p w:rsidR="00B90A32" w:rsidRPr="00EF42C6" w:rsidRDefault="00B90A32" w:rsidP="00B90A32">
      <w:pPr>
        <w:suppressAutoHyphens w:val="0"/>
        <w:autoSpaceDE w:val="0"/>
        <w:spacing w:before="57" w:after="57"/>
        <w:rPr>
          <w:b/>
          <w:sz w:val="16"/>
          <w:szCs w:val="16"/>
          <w:lang w:val="el-GR"/>
        </w:rPr>
      </w:pPr>
    </w:p>
    <w:tbl>
      <w:tblPr>
        <w:tblW w:w="5075" w:type="pct"/>
        <w:jc w:val="center"/>
        <w:tblCellMar>
          <w:left w:w="28" w:type="dxa"/>
          <w:right w:w="28" w:type="dxa"/>
        </w:tblCellMar>
        <w:tblLook w:val="04A0" w:firstRow="1" w:lastRow="0" w:firstColumn="1" w:lastColumn="0" w:noHBand="0" w:noVBand="1"/>
      </w:tblPr>
      <w:tblGrid>
        <w:gridCol w:w="422"/>
        <w:gridCol w:w="86"/>
        <w:gridCol w:w="4238"/>
        <w:gridCol w:w="493"/>
        <w:gridCol w:w="945"/>
        <w:gridCol w:w="370"/>
        <w:gridCol w:w="758"/>
        <w:gridCol w:w="267"/>
        <w:gridCol w:w="1061"/>
        <w:gridCol w:w="130"/>
      </w:tblGrid>
      <w:tr w:rsidR="00B90A32" w:rsidRPr="009B536A" w:rsidTr="006639A1">
        <w:trPr>
          <w:gridAfter w:val="1"/>
          <w:wAfter w:w="74" w:type="pct"/>
          <w:trHeight w:val="274"/>
          <w:jc w:val="center"/>
        </w:trPr>
        <w:tc>
          <w:tcPr>
            <w:tcW w:w="2706" w:type="pct"/>
            <w:gridSpan w:val="3"/>
            <w:tcBorders>
              <w:top w:val="nil"/>
              <w:left w:val="nil"/>
              <w:bottom w:val="single" w:sz="12" w:space="0" w:color="333333"/>
              <w:right w:val="nil"/>
            </w:tcBorders>
            <w:vAlign w:val="center"/>
          </w:tcPr>
          <w:p w:rsidR="00B90A32" w:rsidRPr="009B536A" w:rsidRDefault="00B90A32" w:rsidP="00B90A32">
            <w:pPr>
              <w:keepLines/>
              <w:numPr>
                <w:ilvl w:val="0"/>
                <w:numId w:val="3"/>
              </w:numPr>
              <w:tabs>
                <w:tab w:val="num" w:pos="360"/>
              </w:tabs>
              <w:suppressAutoHyphens w:val="0"/>
              <w:spacing w:after="0"/>
              <w:ind w:left="360" w:hanging="360"/>
              <w:rPr>
                <w:b/>
                <w:bCs/>
                <w:szCs w:val="22"/>
                <w:lang w:val="el-GR"/>
              </w:rPr>
            </w:pPr>
            <w:r w:rsidRPr="009B536A">
              <w:rPr>
                <w:b/>
                <w:bCs/>
                <w:szCs w:val="22"/>
                <w:lang w:val="el-GR"/>
              </w:rPr>
              <w:t>Υποδομή Προμηθευτή</w:t>
            </w:r>
          </w:p>
        </w:tc>
        <w:tc>
          <w:tcPr>
            <w:tcW w:w="820" w:type="pct"/>
            <w:gridSpan w:val="2"/>
            <w:tcBorders>
              <w:top w:val="nil"/>
              <w:left w:val="nil"/>
              <w:bottom w:val="single" w:sz="12" w:space="0" w:color="333333"/>
              <w:right w:val="nil"/>
            </w:tcBorders>
            <w:vAlign w:val="center"/>
          </w:tcPr>
          <w:p w:rsidR="00B90A32" w:rsidRPr="009B536A" w:rsidRDefault="00B90A32" w:rsidP="006639A1">
            <w:pPr>
              <w:keepLines/>
              <w:jc w:val="center"/>
              <w:rPr>
                <w:b/>
                <w:bCs/>
                <w:szCs w:val="22"/>
                <w:lang w:val="el-GR"/>
              </w:rPr>
            </w:pPr>
          </w:p>
        </w:tc>
        <w:tc>
          <w:tcPr>
            <w:tcW w:w="643" w:type="pct"/>
            <w:gridSpan w:val="2"/>
            <w:tcBorders>
              <w:top w:val="nil"/>
              <w:left w:val="nil"/>
              <w:bottom w:val="single" w:sz="12" w:space="0" w:color="333333"/>
              <w:right w:val="nil"/>
            </w:tcBorders>
            <w:vAlign w:val="center"/>
          </w:tcPr>
          <w:p w:rsidR="00B90A32" w:rsidRPr="009B536A" w:rsidRDefault="00B90A32" w:rsidP="006639A1">
            <w:pPr>
              <w:keepLines/>
              <w:rPr>
                <w:b/>
                <w:bCs/>
                <w:szCs w:val="22"/>
                <w:lang w:val="el-GR"/>
              </w:rPr>
            </w:pPr>
          </w:p>
        </w:tc>
        <w:tc>
          <w:tcPr>
            <w:tcW w:w="757" w:type="pct"/>
            <w:gridSpan w:val="2"/>
            <w:tcBorders>
              <w:top w:val="nil"/>
              <w:left w:val="nil"/>
              <w:bottom w:val="single" w:sz="12" w:space="0" w:color="333333"/>
              <w:right w:val="nil"/>
            </w:tcBorders>
            <w:vAlign w:val="center"/>
          </w:tcPr>
          <w:p w:rsidR="00B90A32" w:rsidRPr="009B536A" w:rsidRDefault="00B90A32" w:rsidP="006639A1">
            <w:pPr>
              <w:keepLines/>
              <w:rPr>
                <w:b/>
                <w:bCs/>
                <w:szCs w:val="22"/>
                <w:lang w:val="el-GR"/>
              </w:rPr>
            </w:pPr>
          </w:p>
        </w:tc>
      </w:tr>
      <w:tr w:rsidR="00B90A32" w:rsidRPr="009B536A" w:rsidTr="006639A1">
        <w:trPr>
          <w:gridAfter w:val="1"/>
          <w:wAfter w:w="74" w:type="pct"/>
          <w:trHeight w:val="342"/>
          <w:jc w:val="center"/>
        </w:trPr>
        <w:tc>
          <w:tcPr>
            <w:tcW w:w="241" w:type="pct"/>
            <w:tcBorders>
              <w:top w:val="single" w:sz="12" w:space="0" w:color="333333"/>
              <w:left w:val="single" w:sz="4" w:space="0" w:color="333333"/>
              <w:bottom w:val="single" w:sz="12" w:space="0" w:color="333333"/>
              <w:right w:val="nil"/>
            </w:tcBorders>
            <w:vAlign w:val="bottom"/>
          </w:tcPr>
          <w:p w:rsidR="00B90A32" w:rsidRPr="009B536A" w:rsidRDefault="00B90A32" w:rsidP="006639A1">
            <w:pPr>
              <w:keepLines/>
              <w:rPr>
                <w:b/>
                <w:bCs/>
                <w:szCs w:val="22"/>
                <w:lang w:val="el-GR"/>
              </w:rPr>
            </w:pPr>
            <w:r w:rsidRPr="009B536A">
              <w:rPr>
                <w:b/>
                <w:bCs/>
                <w:szCs w:val="22"/>
                <w:lang w:val="el-GR"/>
              </w:rPr>
              <w:t>α/α</w:t>
            </w:r>
          </w:p>
        </w:tc>
        <w:tc>
          <w:tcPr>
            <w:tcW w:w="2465" w:type="pct"/>
            <w:gridSpan w:val="2"/>
            <w:tcBorders>
              <w:top w:val="single" w:sz="12" w:space="0" w:color="333333"/>
              <w:left w:val="nil"/>
              <w:bottom w:val="single" w:sz="12" w:space="0" w:color="333333"/>
              <w:right w:val="single" w:sz="4" w:space="0" w:color="333333"/>
            </w:tcBorders>
            <w:vAlign w:val="bottom"/>
          </w:tcPr>
          <w:p w:rsidR="00B90A32" w:rsidRPr="009B536A" w:rsidRDefault="00B90A32" w:rsidP="006639A1">
            <w:pPr>
              <w:keepLines/>
              <w:rPr>
                <w:b/>
                <w:bCs/>
                <w:szCs w:val="22"/>
                <w:lang w:val="el-GR"/>
              </w:rPr>
            </w:pPr>
            <w:r w:rsidRPr="009B536A">
              <w:rPr>
                <w:b/>
                <w:bCs/>
                <w:szCs w:val="22"/>
                <w:lang w:val="el-GR"/>
              </w:rPr>
              <w:t>ΠΕΡΙΓΡΑΦΗ</w:t>
            </w:r>
          </w:p>
        </w:tc>
        <w:tc>
          <w:tcPr>
            <w:tcW w:w="820" w:type="pct"/>
            <w:gridSpan w:val="2"/>
            <w:tcBorders>
              <w:top w:val="single" w:sz="12" w:space="0" w:color="333333"/>
              <w:left w:val="single" w:sz="4" w:space="0" w:color="333333"/>
              <w:bottom w:val="single" w:sz="12" w:space="0" w:color="333333"/>
              <w:right w:val="single" w:sz="4" w:space="0" w:color="333333"/>
            </w:tcBorders>
            <w:vAlign w:val="bottom"/>
          </w:tcPr>
          <w:p w:rsidR="00B90A32" w:rsidRPr="009B536A" w:rsidRDefault="00B90A32" w:rsidP="006639A1">
            <w:pPr>
              <w:keepLines/>
              <w:jc w:val="center"/>
              <w:rPr>
                <w:b/>
                <w:bCs/>
                <w:szCs w:val="22"/>
                <w:lang w:val="el-GR"/>
              </w:rPr>
            </w:pPr>
            <w:r w:rsidRPr="009B536A">
              <w:rPr>
                <w:b/>
                <w:bCs/>
                <w:szCs w:val="22"/>
                <w:lang w:val="el-GR"/>
              </w:rPr>
              <w:t>Υποχρεωτικό</w:t>
            </w:r>
          </w:p>
        </w:tc>
        <w:tc>
          <w:tcPr>
            <w:tcW w:w="643" w:type="pct"/>
            <w:gridSpan w:val="2"/>
            <w:tcBorders>
              <w:top w:val="single" w:sz="12" w:space="0" w:color="333333"/>
              <w:left w:val="single" w:sz="4" w:space="0" w:color="333333"/>
              <w:bottom w:val="single" w:sz="12" w:space="0" w:color="333333"/>
              <w:right w:val="single" w:sz="4" w:space="0" w:color="333333"/>
            </w:tcBorders>
            <w:vAlign w:val="bottom"/>
          </w:tcPr>
          <w:p w:rsidR="00B90A32" w:rsidRPr="009B536A" w:rsidRDefault="00B90A32" w:rsidP="006639A1">
            <w:pPr>
              <w:keepLines/>
              <w:rPr>
                <w:b/>
                <w:bCs/>
                <w:szCs w:val="22"/>
                <w:lang w:val="el-GR"/>
              </w:rPr>
            </w:pPr>
            <w:r w:rsidRPr="009B536A">
              <w:rPr>
                <w:b/>
                <w:bCs/>
                <w:szCs w:val="22"/>
                <w:lang w:val="el-GR"/>
              </w:rPr>
              <w:t>Απάντηση</w:t>
            </w:r>
          </w:p>
        </w:tc>
        <w:tc>
          <w:tcPr>
            <w:tcW w:w="757" w:type="pct"/>
            <w:gridSpan w:val="2"/>
            <w:tcBorders>
              <w:top w:val="single" w:sz="12" w:space="0" w:color="333333"/>
              <w:left w:val="single" w:sz="4" w:space="0" w:color="333333"/>
              <w:bottom w:val="single" w:sz="12" w:space="0" w:color="333333"/>
              <w:right w:val="single" w:sz="4" w:space="0" w:color="333333"/>
            </w:tcBorders>
            <w:vAlign w:val="bottom"/>
          </w:tcPr>
          <w:p w:rsidR="00B90A32" w:rsidRPr="009B536A" w:rsidRDefault="00B90A32" w:rsidP="006639A1">
            <w:pPr>
              <w:keepLines/>
              <w:rPr>
                <w:b/>
                <w:bCs/>
                <w:szCs w:val="22"/>
                <w:lang w:val="el-GR"/>
              </w:rPr>
            </w:pPr>
            <w:r w:rsidRPr="009B536A">
              <w:rPr>
                <w:b/>
                <w:bCs/>
                <w:szCs w:val="22"/>
                <w:lang w:val="el-GR"/>
              </w:rPr>
              <w:t>Παραπομπή</w:t>
            </w:r>
          </w:p>
        </w:tc>
      </w:tr>
      <w:tr w:rsidR="00B90A32" w:rsidRPr="009B536A" w:rsidTr="006639A1">
        <w:trPr>
          <w:gridAfter w:val="1"/>
          <w:wAfter w:w="74" w:type="pct"/>
          <w:jc w:val="center"/>
        </w:trPr>
        <w:tc>
          <w:tcPr>
            <w:tcW w:w="2706" w:type="pct"/>
            <w:gridSpan w:val="3"/>
            <w:tcBorders>
              <w:top w:val="single" w:sz="12" w:space="0" w:color="333333"/>
              <w:left w:val="single" w:sz="4" w:space="0" w:color="333333"/>
              <w:bottom w:val="single" w:sz="4" w:space="0" w:color="333333"/>
              <w:right w:val="single" w:sz="4" w:space="0" w:color="333333"/>
            </w:tcBorders>
            <w:vAlign w:val="center"/>
          </w:tcPr>
          <w:p w:rsidR="00B90A32" w:rsidRPr="00FB7B24" w:rsidRDefault="00B90A32" w:rsidP="00B90A32">
            <w:pPr>
              <w:keepLines/>
              <w:numPr>
                <w:ilvl w:val="1"/>
                <w:numId w:val="3"/>
              </w:numPr>
              <w:tabs>
                <w:tab w:val="left" w:pos="525"/>
                <w:tab w:val="num" w:pos="625"/>
              </w:tabs>
              <w:suppressAutoHyphens w:val="0"/>
              <w:spacing w:after="0"/>
              <w:ind w:left="525" w:hanging="525"/>
              <w:jc w:val="left"/>
              <w:rPr>
                <w:szCs w:val="22"/>
              </w:rPr>
            </w:pPr>
            <w:r w:rsidRPr="00FB7B24">
              <w:rPr>
                <w:szCs w:val="22"/>
                <w:lang w:val="el-GR"/>
              </w:rPr>
              <w:t>Προφίλ επιχείρησ</w:t>
            </w:r>
            <w:r w:rsidRPr="00FB7B24">
              <w:rPr>
                <w:szCs w:val="22"/>
              </w:rPr>
              <w:t>ης</w:t>
            </w:r>
          </w:p>
        </w:tc>
        <w:tc>
          <w:tcPr>
            <w:tcW w:w="820" w:type="pct"/>
            <w:gridSpan w:val="2"/>
            <w:tcBorders>
              <w:top w:val="single" w:sz="12" w:space="0" w:color="333333"/>
              <w:left w:val="single" w:sz="4" w:space="0" w:color="333333"/>
              <w:bottom w:val="single" w:sz="4" w:space="0" w:color="333333"/>
              <w:right w:val="single" w:sz="4" w:space="0" w:color="333333"/>
            </w:tcBorders>
            <w:vAlign w:val="center"/>
          </w:tcPr>
          <w:p w:rsidR="00B90A32" w:rsidRPr="00FB7B24" w:rsidRDefault="00B90A32" w:rsidP="006639A1">
            <w:pPr>
              <w:keepLines/>
              <w:tabs>
                <w:tab w:val="left" w:pos="0"/>
              </w:tabs>
              <w:ind w:left="21"/>
              <w:jc w:val="center"/>
              <w:rPr>
                <w:szCs w:val="22"/>
                <w:lang w:val="el-GR"/>
              </w:rPr>
            </w:pPr>
            <w:r w:rsidRPr="00FB7B24">
              <w:rPr>
                <w:szCs w:val="22"/>
                <w:lang w:val="el-GR"/>
              </w:rPr>
              <w:t>Να υποβληθεί</w:t>
            </w:r>
          </w:p>
        </w:tc>
        <w:tc>
          <w:tcPr>
            <w:tcW w:w="643" w:type="pct"/>
            <w:gridSpan w:val="2"/>
            <w:tcBorders>
              <w:top w:val="single" w:sz="12" w:space="0" w:color="333333"/>
              <w:left w:val="single" w:sz="4" w:space="0" w:color="333333"/>
              <w:bottom w:val="single" w:sz="4" w:space="0" w:color="333333"/>
              <w:right w:val="single" w:sz="4" w:space="0" w:color="333333"/>
            </w:tcBorders>
            <w:vAlign w:val="center"/>
          </w:tcPr>
          <w:p w:rsidR="00B90A32" w:rsidRPr="00FB7B24" w:rsidRDefault="00B90A32" w:rsidP="006639A1">
            <w:pPr>
              <w:keepLines/>
              <w:tabs>
                <w:tab w:val="left" w:pos="0"/>
              </w:tabs>
              <w:ind w:left="21"/>
              <w:rPr>
                <w:szCs w:val="22"/>
              </w:rPr>
            </w:pPr>
          </w:p>
        </w:tc>
        <w:tc>
          <w:tcPr>
            <w:tcW w:w="757" w:type="pct"/>
            <w:gridSpan w:val="2"/>
            <w:tcBorders>
              <w:top w:val="single" w:sz="12" w:space="0" w:color="333333"/>
              <w:left w:val="single" w:sz="4" w:space="0" w:color="333333"/>
              <w:bottom w:val="single" w:sz="4" w:space="0" w:color="333333"/>
              <w:right w:val="single" w:sz="4" w:space="0" w:color="333333"/>
            </w:tcBorders>
            <w:vAlign w:val="center"/>
          </w:tcPr>
          <w:p w:rsidR="00B90A32" w:rsidRPr="009B536A" w:rsidRDefault="00B90A32" w:rsidP="006639A1">
            <w:pPr>
              <w:keepLines/>
              <w:tabs>
                <w:tab w:val="left" w:pos="0"/>
              </w:tabs>
              <w:ind w:left="21"/>
              <w:rPr>
                <w:szCs w:val="22"/>
              </w:rPr>
            </w:pPr>
          </w:p>
        </w:tc>
      </w:tr>
      <w:tr w:rsidR="00B90A32" w:rsidRPr="009B536A" w:rsidTr="006639A1">
        <w:trPr>
          <w:gridAfter w:val="1"/>
          <w:wAfter w:w="74" w:type="pct"/>
          <w:jc w:val="center"/>
        </w:trPr>
        <w:tc>
          <w:tcPr>
            <w:tcW w:w="2706" w:type="pct"/>
            <w:gridSpan w:val="3"/>
            <w:tcBorders>
              <w:top w:val="single" w:sz="4" w:space="0" w:color="333333"/>
              <w:left w:val="single" w:sz="4" w:space="0" w:color="333333"/>
              <w:bottom w:val="single" w:sz="4" w:space="0" w:color="333333"/>
              <w:right w:val="single" w:sz="4" w:space="0" w:color="333333"/>
            </w:tcBorders>
            <w:vAlign w:val="center"/>
          </w:tcPr>
          <w:p w:rsidR="00B90A32" w:rsidRPr="00FB7B24" w:rsidRDefault="00B90A32" w:rsidP="00B90A32">
            <w:pPr>
              <w:keepLines/>
              <w:numPr>
                <w:ilvl w:val="1"/>
                <w:numId w:val="3"/>
              </w:numPr>
              <w:tabs>
                <w:tab w:val="left" w:pos="525"/>
                <w:tab w:val="num" w:pos="625"/>
              </w:tabs>
              <w:suppressAutoHyphens w:val="0"/>
              <w:spacing w:after="0"/>
              <w:ind w:left="525" w:hanging="525"/>
              <w:jc w:val="left"/>
              <w:rPr>
                <w:szCs w:val="22"/>
              </w:rPr>
            </w:pPr>
            <w:r w:rsidRPr="00FB7B24">
              <w:rPr>
                <w:szCs w:val="22"/>
                <w:lang w:val="el-GR"/>
              </w:rPr>
              <w:t>Μορφή</w:t>
            </w:r>
            <w:r w:rsidRPr="00FB7B24">
              <w:rPr>
                <w:szCs w:val="22"/>
              </w:rPr>
              <w:t xml:space="preserve"> </w:t>
            </w:r>
            <w:r w:rsidRPr="00FB7B24">
              <w:rPr>
                <w:szCs w:val="22"/>
                <w:lang w:val="el-GR"/>
              </w:rPr>
              <w:t>επιχείρησης</w:t>
            </w:r>
          </w:p>
        </w:tc>
        <w:tc>
          <w:tcPr>
            <w:tcW w:w="820" w:type="pct"/>
            <w:gridSpan w:val="2"/>
            <w:tcBorders>
              <w:top w:val="single" w:sz="4" w:space="0" w:color="333333"/>
              <w:left w:val="single" w:sz="4" w:space="0" w:color="333333"/>
              <w:bottom w:val="single" w:sz="4" w:space="0" w:color="333333"/>
              <w:right w:val="single" w:sz="4" w:space="0" w:color="333333"/>
            </w:tcBorders>
            <w:vAlign w:val="center"/>
          </w:tcPr>
          <w:p w:rsidR="00B90A32" w:rsidRPr="00FB7B24" w:rsidRDefault="00B90A32" w:rsidP="006639A1">
            <w:pPr>
              <w:keepLines/>
              <w:tabs>
                <w:tab w:val="left" w:pos="0"/>
              </w:tabs>
              <w:ind w:left="21"/>
              <w:jc w:val="center"/>
              <w:rPr>
                <w:szCs w:val="22"/>
                <w:lang w:val="el-GR"/>
              </w:rPr>
            </w:pPr>
            <w:r w:rsidRPr="00FB7B24">
              <w:rPr>
                <w:szCs w:val="22"/>
              </w:rPr>
              <w:t>Ν</w:t>
            </w:r>
            <w:r w:rsidRPr="00FB7B24">
              <w:rPr>
                <w:szCs w:val="22"/>
                <w:lang w:val="el-GR"/>
              </w:rPr>
              <w:t>α αναφερθεί</w:t>
            </w:r>
          </w:p>
        </w:tc>
        <w:tc>
          <w:tcPr>
            <w:tcW w:w="643" w:type="pct"/>
            <w:gridSpan w:val="2"/>
            <w:tcBorders>
              <w:top w:val="single" w:sz="4" w:space="0" w:color="333333"/>
              <w:left w:val="single" w:sz="4" w:space="0" w:color="333333"/>
              <w:bottom w:val="single" w:sz="4" w:space="0" w:color="333333"/>
              <w:right w:val="single" w:sz="4" w:space="0" w:color="333333"/>
            </w:tcBorders>
            <w:vAlign w:val="center"/>
          </w:tcPr>
          <w:p w:rsidR="00B90A32" w:rsidRPr="00FB7B24" w:rsidRDefault="00B90A32" w:rsidP="006639A1">
            <w:pPr>
              <w:keepLines/>
              <w:tabs>
                <w:tab w:val="left" w:pos="0"/>
              </w:tabs>
              <w:ind w:left="21"/>
              <w:rPr>
                <w:szCs w:val="22"/>
              </w:rPr>
            </w:pPr>
          </w:p>
        </w:tc>
        <w:tc>
          <w:tcPr>
            <w:tcW w:w="757" w:type="pct"/>
            <w:gridSpan w:val="2"/>
            <w:tcBorders>
              <w:top w:val="single" w:sz="4" w:space="0" w:color="333333"/>
              <w:left w:val="single" w:sz="4" w:space="0" w:color="333333"/>
              <w:bottom w:val="single" w:sz="4" w:space="0" w:color="333333"/>
              <w:right w:val="single" w:sz="4" w:space="0" w:color="333333"/>
            </w:tcBorders>
            <w:vAlign w:val="center"/>
          </w:tcPr>
          <w:p w:rsidR="00B90A32" w:rsidRPr="009B536A" w:rsidRDefault="00B90A32" w:rsidP="006639A1">
            <w:pPr>
              <w:keepLines/>
              <w:tabs>
                <w:tab w:val="left" w:pos="0"/>
              </w:tabs>
              <w:ind w:left="21"/>
              <w:rPr>
                <w:szCs w:val="22"/>
              </w:rPr>
            </w:pPr>
          </w:p>
        </w:tc>
      </w:tr>
      <w:tr w:rsidR="00B90A32" w:rsidRPr="009B536A" w:rsidTr="006639A1">
        <w:trPr>
          <w:gridAfter w:val="1"/>
          <w:wAfter w:w="74" w:type="pct"/>
          <w:trHeight w:val="80"/>
          <w:jc w:val="center"/>
        </w:trPr>
        <w:tc>
          <w:tcPr>
            <w:tcW w:w="2706" w:type="pct"/>
            <w:gridSpan w:val="3"/>
            <w:tcBorders>
              <w:top w:val="single" w:sz="4" w:space="0" w:color="333333"/>
              <w:left w:val="single" w:sz="4" w:space="0" w:color="333333"/>
              <w:bottom w:val="single" w:sz="4" w:space="0" w:color="333333"/>
              <w:right w:val="single" w:sz="4" w:space="0" w:color="333333"/>
            </w:tcBorders>
            <w:vAlign w:val="center"/>
          </w:tcPr>
          <w:p w:rsidR="00B90A32" w:rsidRPr="00FB7B24" w:rsidRDefault="00B90A32" w:rsidP="00B90A32">
            <w:pPr>
              <w:keepLines/>
              <w:numPr>
                <w:ilvl w:val="1"/>
                <w:numId w:val="3"/>
              </w:numPr>
              <w:tabs>
                <w:tab w:val="left" w:pos="525"/>
                <w:tab w:val="num" w:pos="625"/>
              </w:tabs>
              <w:suppressAutoHyphens w:val="0"/>
              <w:spacing w:after="0"/>
              <w:ind w:left="525" w:hanging="525"/>
              <w:jc w:val="left"/>
              <w:rPr>
                <w:szCs w:val="22"/>
              </w:rPr>
            </w:pPr>
            <w:r w:rsidRPr="00FB7B24">
              <w:rPr>
                <w:szCs w:val="22"/>
              </w:rPr>
              <w:t xml:space="preserve">Έτος </w:t>
            </w:r>
            <w:r w:rsidRPr="00FB7B24">
              <w:rPr>
                <w:szCs w:val="22"/>
                <w:lang w:val="el-GR"/>
              </w:rPr>
              <w:t>ίδρυσης</w:t>
            </w:r>
          </w:p>
        </w:tc>
        <w:tc>
          <w:tcPr>
            <w:tcW w:w="820" w:type="pct"/>
            <w:gridSpan w:val="2"/>
            <w:tcBorders>
              <w:top w:val="single" w:sz="4" w:space="0" w:color="333333"/>
              <w:left w:val="single" w:sz="4" w:space="0" w:color="333333"/>
              <w:bottom w:val="single" w:sz="4" w:space="0" w:color="333333"/>
              <w:right w:val="single" w:sz="4" w:space="0" w:color="333333"/>
            </w:tcBorders>
            <w:vAlign w:val="center"/>
          </w:tcPr>
          <w:p w:rsidR="00B90A32" w:rsidRPr="00FB7B24" w:rsidRDefault="00B90A32" w:rsidP="006639A1">
            <w:pPr>
              <w:keepLines/>
              <w:tabs>
                <w:tab w:val="left" w:pos="0"/>
              </w:tabs>
              <w:ind w:left="21"/>
              <w:jc w:val="center"/>
              <w:rPr>
                <w:szCs w:val="22"/>
                <w:lang w:val="el-GR"/>
              </w:rPr>
            </w:pPr>
            <w:r w:rsidRPr="00FB7B24">
              <w:rPr>
                <w:szCs w:val="22"/>
              </w:rPr>
              <w:t>Ν</w:t>
            </w:r>
            <w:r w:rsidRPr="00FB7B24">
              <w:rPr>
                <w:szCs w:val="22"/>
                <w:lang w:val="el-GR"/>
              </w:rPr>
              <w:t>α αναφερθεί</w:t>
            </w:r>
          </w:p>
        </w:tc>
        <w:tc>
          <w:tcPr>
            <w:tcW w:w="643" w:type="pct"/>
            <w:gridSpan w:val="2"/>
            <w:tcBorders>
              <w:top w:val="single" w:sz="4" w:space="0" w:color="333333"/>
              <w:left w:val="single" w:sz="4" w:space="0" w:color="333333"/>
              <w:bottom w:val="single" w:sz="4" w:space="0" w:color="333333"/>
              <w:right w:val="single" w:sz="4" w:space="0" w:color="333333"/>
            </w:tcBorders>
            <w:vAlign w:val="center"/>
          </w:tcPr>
          <w:p w:rsidR="00B90A32" w:rsidRPr="00FB7B24" w:rsidRDefault="00B90A32" w:rsidP="006639A1">
            <w:pPr>
              <w:keepLines/>
              <w:tabs>
                <w:tab w:val="left" w:pos="0"/>
              </w:tabs>
              <w:ind w:left="21"/>
              <w:rPr>
                <w:szCs w:val="22"/>
              </w:rPr>
            </w:pPr>
          </w:p>
        </w:tc>
        <w:tc>
          <w:tcPr>
            <w:tcW w:w="757" w:type="pct"/>
            <w:gridSpan w:val="2"/>
            <w:tcBorders>
              <w:top w:val="single" w:sz="4" w:space="0" w:color="333333"/>
              <w:left w:val="single" w:sz="4" w:space="0" w:color="333333"/>
              <w:bottom w:val="single" w:sz="4" w:space="0" w:color="333333"/>
              <w:right w:val="single" w:sz="4" w:space="0" w:color="333333"/>
            </w:tcBorders>
            <w:vAlign w:val="center"/>
          </w:tcPr>
          <w:p w:rsidR="00B90A32" w:rsidRPr="009B536A" w:rsidRDefault="00B90A32" w:rsidP="006639A1">
            <w:pPr>
              <w:keepLines/>
              <w:tabs>
                <w:tab w:val="left" w:pos="0"/>
              </w:tabs>
              <w:ind w:left="21"/>
              <w:rPr>
                <w:szCs w:val="22"/>
              </w:rPr>
            </w:pPr>
          </w:p>
        </w:tc>
      </w:tr>
      <w:tr w:rsidR="00B90A32" w:rsidRPr="001A51F1" w:rsidTr="006639A1">
        <w:trPr>
          <w:gridAfter w:val="1"/>
          <w:wAfter w:w="74" w:type="pct"/>
          <w:trHeight w:val="80"/>
          <w:jc w:val="center"/>
        </w:trPr>
        <w:tc>
          <w:tcPr>
            <w:tcW w:w="2706" w:type="pct"/>
            <w:gridSpan w:val="3"/>
            <w:tcBorders>
              <w:top w:val="single" w:sz="4" w:space="0" w:color="333333"/>
              <w:left w:val="single" w:sz="4" w:space="0" w:color="333333"/>
              <w:bottom w:val="single" w:sz="4" w:space="0" w:color="333333"/>
              <w:right w:val="single" w:sz="4" w:space="0" w:color="333333"/>
            </w:tcBorders>
            <w:vAlign w:val="center"/>
          </w:tcPr>
          <w:p w:rsidR="00B90A32" w:rsidRPr="00FB7B24" w:rsidRDefault="00B90A32" w:rsidP="00B90A32">
            <w:pPr>
              <w:keepLines/>
              <w:numPr>
                <w:ilvl w:val="1"/>
                <w:numId w:val="3"/>
              </w:numPr>
              <w:tabs>
                <w:tab w:val="left" w:pos="525"/>
                <w:tab w:val="num" w:pos="625"/>
              </w:tabs>
              <w:suppressAutoHyphens w:val="0"/>
              <w:spacing w:after="0"/>
              <w:ind w:left="525" w:hanging="525"/>
              <w:jc w:val="left"/>
              <w:rPr>
                <w:szCs w:val="22"/>
                <w:lang w:val="el-GR"/>
              </w:rPr>
            </w:pPr>
            <w:r w:rsidRPr="00FB7B24">
              <w:rPr>
                <w:szCs w:val="22"/>
                <w:lang w:val="el-GR"/>
              </w:rPr>
              <w:t xml:space="preserve">Πιστοποιητικά Κατασκευαστή </w:t>
            </w:r>
            <w:r w:rsidRPr="00FB7B24">
              <w:rPr>
                <w:szCs w:val="22"/>
              </w:rPr>
              <w:t>ISO</w:t>
            </w:r>
            <w:r w:rsidRPr="00FB7B24">
              <w:rPr>
                <w:szCs w:val="22"/>
                <w:lang w:val="el-GR"/>
              </w:rPr>
              <w:t xml:space="preserve"> 9001:2008 ή νεότερο</w:t>
            </w:r>
          </w:p>
        </w:tc>
        <w:tc>
          <w:tcPr>
            <w:tcW w:w="820" w:type="pct"/>
            <w:gridSpan w:val="2"/>
            <w:tcBorders>
              <w:top w:val="single" w:sz="4" w:space="0" w:color="333333"/>
              <w:left w:val="single" w:sz="4" w:space="0" w:color="333333"/>
              <w:bottom w:val="single" w:sz="4" w:space="0" w:color="333333"/>
              <w:right w:val="single" w:sz="4" w:space="0" w:color="333333"/>
            </w:tcBorders>
            <w:vAlign w:val="center"/>
          </w:tcPr>
          <w:p w:rsidR="00B90A32" w:rsidRPr="00FB7B24" w:rsidRDefault="00B90A32" w:rsidP="006639A1">
            <w:pPr>
              <w:keepLines/>
              <w:tabs>
                <w:tab w:val="left" w:pos="0"/>
              </w:tabs>
              <w:ind w:left="21"/>
              <w:jc w:val="center"/>
              <w:rPr>
                <w:szCs w:val="22"/>
                <w:lang w:val="el-GR"/>
              </w:rPr>
            </w:pPr>
            <w:r w:rsidRPr="00FB7B24">
              <w:rPr>
                <w:szCs w:val="22"/>
                <w:lang w:val="el-GR"/>
              </w:rPr>
              <w:t>Ναι</w:t>
            </w:r>
          </w:p>
        </w:tc>
        <w:tc>
          <w:tcPr>
            <w:tcW w:w="643" w:type="pct"/>
            <w:gridSpan w:val="2"/>
            <w:tcBorders>
              <w:top w:val="single" w:sz="4" w:space="0" w:color="333333"/>
              <w:left w:val="single" w:sz="4" w:space="0" w:color="333333"/>
              <w:bottom w:val="single" w:sz="4" w:space="0" w:color="333333"/>
              <w:right w:val="single" w:sz="4" w:space="0" w:color="333333"/>
            </w:tcBorders>
            <w:vAlign w:val="center"/>
          </w:tcPr>
          <w:p w:rsidR="00B90A32" w:rsidRPr="00FB7B24" w:rsidRDefault="00B90A32" w:rsidP="006639A1">
            <w:pPr>
              <w:keepLines/>
              <w:tabs>
                <w:tab w:val="left" w:pos="0"/>
              </w:tabs>
              <w:ind w:left="21"/>
              <w:rPr>
                <w:szCs w:val="22"/>
                <w:lang w:val="el-GR"/>
              </w:rPr>
            </w:pPr>
          </w:p>
        </w:tc>
        <w:tc>
          <w:tcPr>
            <w:tcW w:w="757" w:type="pct"/>
            <w:gridSpan w:val="2"/>
            <w:tcBorders>
              <w:top w:val="single" w:sz="4" w:space="0" w:color="333333"/>
              <w:left w:val="single" w:sz="4" w:space="0" w:color="333333"/>
              <w:bottom w:val="single" w:sz="4" w:space="0" w:color="333333"/>
              <w:right w:val="single" w:sz="4" w:space="0" w:color="333333"/>
            </w:tcBorders>
            <w:vAlign w:val="center"/>
          </w:tcPr>
          <w:p w:rsidR="00B90A32" w:rsidRPr="001A51F1" w:rsidRDefault="00B90A32" w:rsidP="006639A1">
            <w:pPr>
              <w:keepLines/>
              <w:tabs>
                <w:tab w:val="left" w:pos="0"/>
              </w:tabs>
              <w:ind w:left="21"/>
              <w:rPr>
                <w:szCs w:val="22"/>
                <w:lang w:val="el-GR"/>
              </w:rPr>
            </w:pPr>
          </w:p>
        </w:tc>
      </w:tr>
      <w:tr w:rsidR="00B90A32" w:rsidRPr="009B536A" w:rsidTr="006639A1">
        <w:trPr>
          <w:gridAfter w:val="1"/>
          <w:wAfter w:w="74" w:type="pct"/>
          <w:jc w:val="center"/>
        </w:trPr>
        <w:tc>
          <w:tcPr>
            <w:tcW w:w="2706" w:type="pct"/>
            <w:gridSpan w:val="3"/>
            <w:tcBorders>
              <w:top w:val="single" w:sz="4" w:space="0" w:color="333333"/>
              <w:left w:val="single" w:sz="4" w:space="0" w:color="333333"/>
              <w:bottom w:val="single" w:sz="4" w:space="0" w:color="333333"/>
              <w:right w:val="single" w:sz="4" w:space="0" w:color="333333"/>
            </w:tcBorders>
            <w:vAlign w:val="center"/>
          </w:tcPr>
          <w:p w:rsidR="00B90A32" w:rsidRPr="00FB7B24" w:rsidRDefault="00B90A32" w:rsidP="00B90A32">
            <w:pPr>
              <w:keepLines/>
              <w:numPr>
                <w:ilvl w:val="1"/>
                <w:numId w:val="3"/>
              </w:numPr>
              <w:tabs>
                <w:tab w:val="left" w:pos="525"/>
                <w:tab w:val="num" w:pos="625"/>
              </w:tabs>
              <w:suppressAutoHyphens w:val="0"/>
              <w:spacing w:after="0"/>
              <w:ind w:left="525" w:hanging="525"/>
              <w:rPr>
                <w:szCs w:val="22"/>
                <w:lang w:val="el-GR"/>
              </w:rPr>
            </w:pPr>
            <w:r w:rsidRPr="00FB7B24">
              <w:rPr>
                <w:szCs w:val="22"/>
                <w:lang w:val="el-GR"/>
              </w:rPr>
              <w:t>Να διαθέτει εμπειρία στην προμήθεια και παροχή υπηρεσιών τεχνικής υποστήριξης σε αντίστοιχα συστήματα.</w:t>
            </w:r>
          </w:p>
          <w:p w:rsidR="00B90A32" w:rsidRPr="00FB7B24" w:rsidRDefault="00B90A32" w:rsidP="006639A1">
            <w:pPr>
              <w:keepLines/>
              <w:tabs>
                <w:tab w:val="left" w:pos="525"/>
              </w:tabs>
              <w:ind w:left="525"/>
              <w:rPr>
                <w:szCs w:val="22"/>
                <w:lang w:val="el-GR"/>
              </w:rPr>
            </w:pPr>
            <w:r w:rsidRPr="00FB7B24">
              <w:rPr>
                <w:szCs w:val="22"/>
                <w:lang w:val="el-GR"/>
              </w:rPr>
              <w:lastRenderedPageBreak/>
              <w:t>Να δοθούν η διεύθυνση (έδρα, στοιχεία επικοινωνίας) των εγκαταστάσεων (στην Ελλάδα ή στο εξωτερικό) στις οποίες παρασχέθηκε ή παρέχεται η τεχνική υποστήριξη των ανωτέρω συστημάτων.</w:t>
            </w:r>
          </w:p>
        </w:tc>
        <w:tc>
          <w:tcPr>
            <w:tcW w:w="820" w:type="pct"/>
            <w:gridSpan w:val="2"/>
            <w:tcBorders>
              <w:top w:val="single" w:sz="4" w:space="0" w:color="333333"/>
              <w:left w:val="single" w:sz="4" w:space="0" w:color="333333"/>
              <w:bottom w:val="single" w:sz="4" w:space="0" w:color="333333"/>
              <w:right w:val="single" w:sz="4" w:space="0" w:color="333333"/>
            </w:tcBorders>
            <w:vAlign w:val="center"/>
          </w:tcPr>
          <w:p w:rsidR="00B90A32" w:rsidRPr="00FB7B24" w:rsidRDefault="00B90A32" w:rsidP="006639A1">
            <w:pPr>
              <w:keepLines/>
              <w:tabs>
                <w:tab w:val="left" w:pos="0"/>
              </w:tabs>
              <w:ind w:left="21"/>
              <w:jc w:val="center"/>
              <w:rPr>
                <w:szCs w:val="22"/>
                <w:lang w:val="el-GR"/>
              </w:rPr>
            </w:pPr>
            <w:r w:rsidRPr="00FB7B24">
              <w:rPr>
                <w:szCs w:val="22"/>
              </w:rPr>
              <w:lastRenderedPageBreak/>
              <w:t>Ν</w:t>
            </w:r>
            <w:r w:rsidRPr="00FB7B24">
              <w:rPr>
                <w:szCs w:val="22"/>
                <w:lang w:val="el-GR"/>
              </w:rPr>
              <w:t>αι</w:t>
            </w:r>
          </w:p>
        </w:tc>
        <w:tc>
          <w:tcPr>
            <w:tcW w:w="643" w:type="pct"/>
            <w:gridSpan w:val="2"/>
            <w:tcBorders>
              <w:top w:val="single" w:sz="4" w:space="0" w:color="333333"/>
              <w:left w:val="single" w:sz="4" w:space="0" w:color="333333"/>
              <w:bottom w:val="single" w:sz="4" w:space="0" w:color="333333"/>
              <w:right w:val="single" w:sz="4" w:space="0" w:color="333333"/>
            </w:tcBorders>
            <w:vAlign w:val="center"/>
          </w:tcPr>
          <w:p w:rsidR="00B90A32" w:rsidRPr="00FB7B24" w:rsidRDefault="00B90A32" w:rsidP="006639A1">
            <w:pPr>
              <w:keepLines/>
              <w:tabs>
                <w:tab w:val="left" w:pos="0"/>
              </w:tabs>
              <w:ind w:left="21"/>
              <w:rPr>
                <w:szCs w:val="22"/>
                <w:lang w:val="el-GR"/>
              </w:rPr>
            </w:pPr>
          </w:p>
        </w:tc>
        <w:tc>
          <w:tcPr>
            <w:tcW w:w="757" w:type="pct"/>
            <w:gridSpan w:val="2"/>
            <w:tcBorders>
              <w:top w:val="single" w:sz="4" w:space="0" w:color="333333"/>
              <w:left w:val="single" w:sz="4" w:space="0" w:color="333333"/>
              <w:bottom w:val="single" w:sz="4" w:space="0" w:color="333333"/>
              <w:right w:val="single" w:sz="4" w:space="0" w:color="333333"/>
            </w:tcBorders>
            <w:vAlign w:val="center"/>
          </w:tcPr>
          <w:p w:rsidR="00B90A32" w:rsidRPr="009B536A" w:rsidRDefault="00B90A32" w:rsidP="006639A1">
            <w:pPr>
              <w:keepLines/>
              <w:tabs>
                <w:tab w:val="left" w:pos="0"/>
              </w:tabs>
              <w:ind w:left="21"/>
              <w:rPr>
                <w:szCs w:val="22"/>
                <w:lang w:val="el-GR"/>
              </w:rPr>
            </w:pPr>
          </w:p>
        </w:tc>
      </w:tr>
      <w:tr w:rsidR="00B90A32" w:rsidRPr="009B536A" w:rsidTr="006639A1">
        <w:trPr>
          <w:gridAfter w:val="1"/>
          <w:wAfter w:w="74" w:type="pct"/>
          <w:jc w:val="center"/>
        </w:trPr>
        <w:tc>
          <w:tcPr>
            <w:tcW w:w="2706" w:type="pct"/>
            <w:gridSpan w:val="3"/>
            <w:tcBorders>
              <w:top w:val="single" w:sz="4" w:space="0" w:color="333333"/>
              <w:left w:val="single" w:sz="4" w:space="0" w:color="333333"/>
              <w:bottom w:val="single" w:sz="4" w:space="0" w:color="333333"/>
              <w:right w:val="single" w:sz="4" w:space="0" w:color="333333"/>
            </w:tcBorders>
            <w:vAlign w:val="center"/>
          </w:tcPr>
          <w:p w:rsidR="00B90A32" w:rsidRPr="00FB7B24" w:rsidRDefault="00B90A32" w:rsidP="00B90A32">
            <w:pPr>
              <w:keepLines/>
              <w:numPr>
                <w:ilvl w:val="1"/>
                <w:numId w:val="3"/>
              </w:numPr>
              <w:tabs>
                <w:tab w:val="left" w:pos="525"/>
                <w:tab w:val="num" w:pos="625"/>
              </w:tabs>
              <w:suppressAutoHyphens w:val="0"/>
              <w:spacing w:after="0"/>
              <w:ind w:left="525" w:hanging="525"/>
              <w:rPr>
                <w:szCs w:val="22"/>
                <w:lang w:val="el-GR"/>
              </w:rPr>
            </w:pPr>
            <w:r w:rsidRPr="00FB7B24">
              <w:rPr>
                <w:szCs w:val="22"/>
                <w:lang w:val="el-GR"/>
              </w:rPr>
              <w:t>Να αναφερθεί ποια είναι η δυνατότητα επέμβασης από τον προμηθευτή για κάλυψη ειδικών αναγκών καθώς και αναγκών επέκτασης / επένδυσης στον προσφερόμενο εξοπλισμό (αναφέρεται σε επεκτάσεις ή προσθήκες στις λειτουργίες ή την απόδοση του εξοπλισμού επιπλέον των αιτουμένων στη διακήρυξη).</w:t>
            </w:r>
          </w:p>
        </w:tc>
        <w:tc>
          <w:tcPr>
            <w:tcW w:w="820" w:type="pct"/>
            <w:gridSpan w:val="2"/>
            <w:tcBorders>
              <w:top w:val="single" w:sz="4" w:space="0" w:color="333333"/>
              <w:left w:val="single" w:sz="4" w:space="0" w:color="333333"/>
              <w:bottom w:val="single" w:sz="4" w:space="0" w:color="333333"/>
              <w:right w:val="single" w:sz="4" w:space="0" w:color="333333"/>
            </w:tcBorders>
            <w:vAlign w:val="center"/>
          </w:tcPr>
          <w:p w:rsidR="00B90A32" w:rsidRPr="00FB7B24" w:rsidRDefault="00B90A32" w:rsidP="006639A1">
            <w:pPr>
              <w:keepLines/>
              <w:tabs>
                <w:tab w:val="left" w:pos="0"/>
              </w:tabs>
              <w:ind w:left="21"/>
              <w:jc w:val="center"/>
              <w:rPr>
                <w:szCs w:val="22"/>
                <w:lang w:val="el-GR"/>
              </w:rPr>
            </w:pPr>
            <w:r w:rsidRPr="00FB7B24">
              <w:rPr>
                <w:szCs w:val="22"/>
                <w:lang w:val="el-GR"/>
              </w:rPr>
              <w:t>Προαιρετικό</w:t>
            </w:r>
          </w:p>
        </w:tc>
        <w:tc>
          <w:tcPr>
            <w:tcW w:w="643" w:type="pct"/>
            <w:gridSpan w:val="2"/>
            <w:tcBorders>
              <w:top w:val="single" w:sz="4" w:space="0" w:color="333333"/>
              <w:left w:val="single" w:sz="4" w:space="0" w:color="333333"/>
              <w:bottom w:val="single" w:sz="4" w:space="0" w:color="333333"/>
              <w:right w:val="single" w:sz="4" w:space="0" w:color="333333"/>
            </w:tcBorders>
            <w:vAlign w:val="center"/>
          </w:tcPr>
          <w:p w:rsidR="00B90A32" w:rsidRPr="00FB7B24" w:rsidRDefault="00B90A32" w:rsidP="006639A1">
            <w:pPr>
              <w:keepLines/>
              <w:tabs>
                <w:tab w:val="left" w:pos="0"/>
              </w:tabs>
              <w:ind w:left="21"/>
              <w:rPr>
                <w:szCs w:val="22"/>
                <w:lang w:val="el-GR"/>
              </w:rPr>
            </w:pPr>
          </w:p>
        </w:tc>
        <w:tc>
          <w:tcPr>
            <w:tcW w:w="757" w:type="pct"/>
            <w:gridSpan w:val="2"/>
            <w:tcBorders>
              <w:top w:val="single" w:sz="4" w:space="0" w:color="333333"/>
              <w:left w:val="single" w:sz="4" w:space="0" w:color="333333"/>
              <w:bottom w:val="single" w:sz="4" w:space="0" w:color="333333"/>
              <w:right w:val="single" w:sz="4" w:space="0" w:color="333333"/>
            </w:tcBorders>
            <w:vAlign w:val="center"/>
          </w:tcPr>
          <w:p w:rsidR="00B90A32" w:rsidRPr="009B536A" w:rsidRDefault="00B90A32" w:rsidP="006639A1">
            <w:pPr>
              <w:keepLines/>
              <w:tabs>
                <w:tab w:val="left" w:pos="0"/>
              </w:tabs>
              <w:ind w:left="21"/>
              <w:rPr>
                <w:szCs w:val="22"/>
                <w:lang w:val="el-GR"/>
              </w:rPr>
            </w:pPr>
          </w:p>
        </w:tc>
      </w:tr>
      <w:tr w:rsidR="00B90A32" w:rsidRPr="009B536A" w:rsidTr="006639A1">
        <w:trPr>
          <w:gridAfter w:val="1"/>
          <w:wAfter w:w="74" w:type="pct"/>
          <w:jc w:val="center"/>
        </w:trPr>
        <w:tc>
          <w:tcPr>
            <w:tcW w:w="2706" w:type="pct"/>
            <w:gridSpan w:val="3"/>
            <w:tcBorders>
              <w:top w:val="single" w:sz="4" w:space="0" w:color="333333"/>
            </w:tcBorders>
            <w:vAlign w:val="center"/>
          </w:tcPr>
          <w:p w:rsidR="00B90A32" w:rsidRPr="009B536A" w:rsidRDefault="00B90A32" w:rsidP="006639A1">
            <w:pPr>
              <w:keepLines/>
              <w:tabs>
                <w:tab w:val="left" w:pos="525"/>
              </w:tabs>
              <w:rPr>
                <w:szCs w:val="22"/>
                <w:lang w:val="el-GR"/>
              </w:rPr>
            </w:pPr>
          </w:p>
        </w:tc>
        <w:tc>
          <w:tcPr>
            <w:tcW w:w="820" w:type="pct"/>
            <w:gridSpan w:val="2"/>
            <w:tcBorders>
              <w:top w:val="single" w:sz="4" w:space="0" w:color="333333"/>
            </w:tcBorders>
            <w:vAlign w:val="center"/>
          </w:tcPr>
          <w:p w:rsidR="00B90A32" w:rsidRPr="009B536A" w:rsidRDefault="00B90A32" w:rsidP="006639A1">
            <w:pPr>
              <w:keepLines/>
              <w:tabs>
                <w:tab w:val="left" w:pos="0"/>
              </w:tabs>
              <w:ind w:left="21"/>
              <w:rPr>
                <w:szCs w:val="22"/>
                <w:lang w:val="el-GR"/>
              </w:rPr>
            </w:pPr>
          </w:p>
        </w:tc>
        <w:tc>
          <w:tcPr>
            <w:tcW w:w="643" w:type="pct"/>
            <w:gridSpan w:val="2"/>
            <w:tcBorders>
              <w:top w:val="single" w:sz="4" w:space="0" w:color="333333"/>
            </w:tcBorders>
            <w:vAlign w:val="center"/>
          </w:tcPr>
          <w:p w:rsidR="00B90A32" w:rsidRPr="009B536A" w:rsidRDefault="00B90A32" w:rsidP="006639A1">
            <w:pPr>
              <w:keepLines/>
              <w:tabs>
                <w:tab w:val="left" w:pos="0"/>
              </w:tabs>
              <w:ind w:left="21"/>
              <w:rPr>
                <w:szCs w:val="22"/>
                <w:lang w:val="el-GR"/>
              </w:rPr>
            </w:pPr>
          </w:p>
        </w:tc>
        <w:tc>
          <w:tcPr>
            <w:tcW w:w="757" w:type="pct"/>
            <w:gridSpan w:val="2"/>
            <w:tcBorders>
              <w:top w:val="single" w:sz="4" w:space="0" w:color="333333"/>
            </w:tcBorders>
            <w:vAlign w:val="center"/>
          </w:tcPr>
          <w:p w:rsidR="00B90A32" w:rsidRPr="009B536A" w:rsidRDefault="00B90A32" w:rsidP="006639A1">
            <w:pPr>
              <w:keepLines/>
              <w:tabs>
                <w:tab w:val="left" w:pos="0"/>
              </w:tabs>
              <w:ind w:left="21"/>
              <w:rPr>
                <w:szCs w:val="22"/>
                <w:lang w:val="el-GR"/>
              </w:rPr>
            </w:pPr>
          </w:p>
        </w:tc>
      </w:tr>
      <w:tr w:rsidR="00B90A32" w:rsidRPr="009B536A" w:rsidTr="006639A1">
        <w:trPr>
          <w:trHeight w:val="308"/>
          <w:jc w:val="center"/>
        </w:trPr>
        <w:tc>
          <w:tcPr>
            <w:tcW w:w="2987" w:type="pct"/>
            <w:gridSpan w:val="4"/>
            <w:tcBorders>
              <w:top w:val="nil"/>
              <w:left w:val="nil"/>
              <w:bottom w:val="single" w:sz="12" w:space="0" w:color="333333"/>
              <w:right w:val="nil"/>
            </w:tcBorders>
            <w:vAlign w:val="bottom"/>
          </w:tcPr>
          <w:p w:rsidR="00B90A32" w:rsidRPr="009B536A" w:rsidRDefault="00B90A32" w:rsidP="00B90A32">
            <w:pPr>
              <w:keepLines/>
              <w:numPr>
                <w:ilvl w:val="0"/>
                <w:numId w:val="3"/>
              </w:numPr>
              <w:tabs>
                <w:tab w:val="num" w:pos="360"/>
              </w:tabs>
              <w:suppressAutoHyphens w:val="0"/>
              <w:spacing w:after="0"/>
              <w:ind w:left="360" w:hanging="360"/>
              <w:rPr>
                <w:b/>
                <w:bCs/>
                <w:szCs w:val="22"/>
                <w:lang w:val="el-GR"/>
              </w:rPr>
            </w:pPr>
            <w:bookmarkStart w:id="1" w:name="_Toc434821850"/>
            <w:bookmarkStart w:id="2" w:name="_Toc434822088"/>
            <w:bookmarkStart w:id="3" w:name="_Toc434893395"/>
            <w:bookmarkStart w:id="4" w:name="_Toc435326246"/>
            <w:bookmarkStart w:id="5" w:name="_Toc435326701"/>
            <w:bookmarkStart w:id="6" w:name="_Toc435327260"/>
            <w:bookmarkStart w:id="7" w:name="_Toc435411569"/>
            <w:r w:rsidRPr="009B536A">
              <w:rPr>
                <w:b/>
                <w:bCs/>
                <w:szCs w:val="22"/>
                <w:lang w:val="el-GR"/>
              </w:rPr>
              <w:t>Τεχνική Υποστήριξη</w:t>
            </w:r>
            <w:bookmarkEnd w:id="1"/>
            <w:bookmarkEnd w:id="2"/>
            <w:bookmarkEnd w:id="3"/>
            <w:bookmarkEnd w:id="4"/>
            <w:bookmarkEnd w:id="5"/>
            <w:bookmarkEnd w:id="6"/>
            <w:bookmarkEnd w:id="7"/>
            <w:r w:rsidRPr="009B536A">
              <w:rPr>
                <w:b/>
                <w:bCs/>
                <w:szCs w:val="22"/>
                <w:lang w:val="el-GR"/>
              </w:rPr>
              <w:t xml:space="preserve"> - Εγγύηση</w:t>
            </w:r>
          </w:p>
        </w:tc>
        <w:tc>
          <w:tcPr>
            <w:tcW w:w="750" w:type="pct"/>
            <w:gridSpan w:val="2"/>
            <w:tcBorders>
              <w:top w:val="nil"/>
              <w:left w:val="nil"/>
              <w:bottom w:val="single" w:sz="12" w:space="0" w:color="333333"/>
              <w:right w:val="nil"/>
            </w:tcBorders>
            <w:vAlign w:val="bottom"/>
          </w:tcPr>
          <w:p w:rsidR="00B90A32" w:rsidRPr="009B536A" w:rsidRDefault="00B90A32" w:rsidP="006639A1">
            <w:pPr>
              <w:keepLines/>
              <w:tabs>
                <w:tab w:val="num" w:pos="0"/>
              </w:tabs>
              <w:jc w:val="center"/>
              <w:rPr>
                <w:b/>
                <w:bCs/>
                <w:szCs w:val="22"/>
                <w:lang w:val="el-GR"/>
              </w:rPr>
            </w:pPr>
          </w:p>
        </w:tc>
        <w:tc>
          <w:tcPr>
            <w:tcW w:w="584" w:type="pct"/>
            <w:gridSpan w:val="2"/>
            <w:tcBorders>
              <w:top w:val="nil"/>
              <w:left w:val="nil"/>
              <w:bottom w:val="single" w:sz="12" w:space="0" w:color="333333"/>
              <w:right w:val="nil"/>
            </w:tcBorders>
            <w:vAlign w:val="bottom"/>
          </w:tcPr>
          <w:p w:rsidR="00B90A32" w:rsidRPr="009B536A" w:rsidRDefault="00B90A32" w:rsidP="006639A1">
            <w:pPr>
              <w:keepLines/>
              <w:tabs>
                <w:tab w:val="num" w:pos="0"/>
              </w:tabs>
              <w:rPr>
                <w:b/>
                <w:bCs/>
                <w:szCs w:val="22"/>
                <w:lang w:val="el-GR"/>
              </w:rPr>
            </w:pPr>
          </w:p>
        </w:tc>
        <w:tc>
          <w:tcPr>
            <w:tcW w:w="679" w:type="pct"/>
            <w:gridSpan w:val="2"/>
            <w:tcBorders>
              <w:top w:val="nil"/>
              <w:left w:val="nil"/>
              <w:bottom w:val="single" w:sz="12" w:space="0" w:color="333333"/>
              <w:right w:val="nil"/>
            </w:tcBorders>
            <w:vAlign w:val="bottom"/>
          </w:tcPr>
          <w:p w:rsidR="00B90A32" w:rsidRPr="009B536A" w:rsidRDefault="00B90A32" w:rsidP="006639A1">
            <w:pPr>
              <w:keepLines/>
              <w:tabs>
                <w:tab w:val="num" w:pos="0"/>
              </w:tabs>
              <w:rPr>
                <w:b/>
                <w:bCs/>
                <w:szCs w:val="22"/>
                <w:lang w:val="el-GR"/>
              </w:rPr>
            </w:pPr>
          </w:p>
        </w:tc>
      </w:tr>
      <w:tr w:rsidR="00B90A32" w:rsidRPr="009B536A" w:rsidTr="006639A1">
        <w:trPr>
          <w:trHeight w:val="329"/>
          <w:jc w:val="center"/>
        </w:trPr>
        <w:tc>
          <w:tcPr>
            <w:tcW w:w="290" w:type="pct"/>
            <w:gridSpan w:val="2"/>
            <w:tcBorders>
              <w:top w:val="single" w:sz="12" w:space="0" w:color="333333"/>
              <w:left w:val="single" w:sz="4" w:space="0" w:color="333333"/>
              <w:bottom w:val="single" w:sz="12" w:space="0" w:color="333333"/>
              <w:right w:val="nil"/>
            </w:tcBorders>
            <w:vAlign w:val="bottom"/>
          </w:tcPr>
          <w:p w:rsidR="00B90A32" w:rsidRPr="009B536A" w:rsidRDefault="00B90A32" w:rsidP="006639A1">
            <w:pPr>
              <w:keepLines/>
              <w:tabs>
                <w:tab w:val="num" w:pos="0"/>
              </w:tabs>
              <w:rPr>
                <w:b/>
                <w:bCs/>
                <w:szCs w:val="22"/>
                <w:lang w:val="el-GR"/>
              </w:rPr>
            </w:pPr>
            <w:r w:rsidRPr="009B536A">
              <w:rPr>
                <w:b/>
                <w:bCs/>
                <w:szCs w:val="22"/>
                <w:lang w:val="el-GR"/>
              </w:rPr>
              <w:t>α/α</w:t>
            </w:r>
          </w:p>
        </w:tc>
        <w:tc>
          <w:tcPr>
            <w:tcW w:w="2697" w:type="pct"/>
            <w:gridSpan w:val="2"/>
            <w:tcBorders>
              <w:top w:val="single" w:sz="12" w:space="0" w:color="333333"/>
              <w:left w:val="nil"/>
              <w:bottom w:val="single" w:sz="12" w:space="0" w:color="333333"/>
              <w:right w:val="single" w:sz="4" w:space="0" w:color="333333"/>
            </w:tcBorders>
            <w:vAlign w:val="bottom"/>
          </w:tcPr>
          <w:p w:rsidR="00B90A32" w:rsidRPr="009B536A" w:rsidRDefault="00B90A32" w:rsidP="006639A1">
            <w:pPr>
              <w:keepLines/>
              <w:tabs>
                <w:tab w:val="num" w:pos="0"/>
              </w:tabs>
              <w:rPr>
                <w:b/>
                <w:bCs/>
                <w:szCs w:val="22"/>
                <w:lang w:val="el-GR"/>
              </w:rPr>
            </w:pPr>
            <w:r w:rsidRPr="009B536A">
              <w:rPr>
                <w:b/>
                <w:bCs/>
                <w:szCs w:val="22"/>
                <w:lang w:val="el-GR"/>
              </w:rPr>
              <w:t>ΠΕΡΙΓΡΑΦΗ</w:t>
            </w:r>
          </w:p>
        </w:tc>
        <w:tc>
          <w:tcPr>
            <w:tcW w:w="750" w:type="pct"/>
            <w:gridSpan w:val="2"/>
            <w:tcBorders>
              <w:top w:val="single" w:sz="12" w:space="0" w:color="333333"/>
              <w:left w:val="single" w:sz="4" w:space="0" w:color="333333"/>
              <w:bottom w:val="single" w:sz="12" w:space="0" w:color="333333"/>
              <w:right w:val="single" w:sz="4" w:space="0" w:color="333333"/>
            </w:tcBorders>
            <w:vAlign w:val="bottom"/>
          </w:tcPr>
          <w:p w:rsidR="00B90A32" w:rsidRPr="009B536A" w:rsidRDefault="00B90A32" w:rsidP="006639A1">
            <w:pPr>
              <w:keepLines/>
              <w:tabs>
                <w:tab w:val="num" w:pos="0"/>
              </w:tabs>
              <w:jc w:val="center"/>
              <w:rPr>
                <w:b/>
                <w:bCs/>
                <w:szCs w:val="22"/>
                <w:lang w:val="el-GR"/>
              </w:rPr>
            </w:pPr>
            <w:r w:rsidRPr="009B536A">
              <w:rPr>
                <w:b/>
                <w:bCs/>
                <w:szCs w:val="22"/>
                <w:lang w:val="el-GR"/>
              </w:rPr>
              <w:t>Υποχρεωτικό</w:t>
            </w:r>
          </w:p>
        </w:tc>
        <w:tc>
          <w:tcPr>
            <w:tcW w:w="584" w:type="pct"/>
            <w:gridSpan w:val="2"/>
            <w:tcBorders>
              <w:top w:val="single" w:sz="12" w:space="0" w:color="333333"/>
              <w:left w:val="single" w:sz="4" w:space="0" w:color="333333"/>
              <w:bottom w:val="single" w:sz="12" w:space="0" w:color="333333"/>
              <w:right w:val="single" w:sz="4" w:space="0" w:color="333333"/>
            </w:tcBorders>
            <w:vAlign w:val="bottom"/>
          </w:tcPr>
          <w:p w:rsidR="00B90A32" w:rsidRPr="009B536A" w:rsidRDefault="00B90A32" w:rsidP="006639A1">
            <w:pPr>
              <w:keepLines/>
              <w:tabs>
                <w:tab w:val="num" w:pos="0"/>
              </w:tabs>
              <w:rPr>
                <w:b/>
                <w:bCs/>
                <w:szCs w:val="22"/>
                <w:lang w:val="el-GR"/>
              </w:rPr>
            </w:pPr>
            <w:r w:rsidRPr="009B536A">
              <w:rPr>
                <w:b/>
                <w:bCs/>
                <w:szCs w:val="22"/>
                <w:lang w:val="el-GR"/>
              </w:rPr>
              <w:t>Απάντηση</w:t>
            </w:r>
          </w:p>
        </w:tc>
        <w:tc>
          <w:tcPr>
            <w:tcW w:w="679" w:type="pct"/>
            <w:gridSpan w:val="2"/>
            <w:tcBorders>
              <w:top w:val="single" w:sz="12" w:space="0" w:color="333333"/>
              <w:left w:val="single" w:sz="4" w:space="0" w:color="333333"/>
              <w:bottom w:val="single" w:sz="12" w:space="0" w:color="333333"/>
              <w:right w:val="single" w:sz="4" w:space="0" w:color="333333"/>
            </w:tcBorders>
            <w:vAlign w:val="bottom"/>
          </w:tcPr>
          <w:p w:rsidR="00B90A32" w:rsidRPr="009B536A" w:rsidRDefault="00B90A32" w:rsidP="006639A1">
            <w:pPr>
              <w:keepLines/>
              <w:tabs>
                <w:tab w:val="num" w:pos="0"/>
              </w:tabs>
              <w:rPr>
                <w:b/>
                <w:bCs/>
                <w:szCs w:val="22"/>
                <w:lang w:val="el-GR"/>
              </w:rPr>
            </w:pPr>
            <w:r w:rsidRPr="009B536A">
              <w:rPr>
                <w:b/>
                <w:bCs/>
                <w:szCs w:val="22"/>
                <w:lang w:val="el-GR"/>
              </w:rPr>
              <w:t>Παραπομπή</w:t>
            </w:r>
          </w:p>
        </w:tc>
      </w:tr>
      <w:tr w:rsidR="00B90A32" w:rsidRPr="009B536A" w:rsidTr="006639A1">
        <w:trPr>
          <w:jc w:val="center"/>
        </w:trPr>
        <w:tc>
          <w:tcPr>
            <w:tcW w:w="2987" w:type="pct"/>
            <w:gridSpan w:val="4"/>
            <w:tcBorders>
              <w:top w:val="single" w:sz="4" w:space="0" w:color="333333"/>
              <w:left w:val="single" w:sz="4" w:space="0" w:color="333333"/>
              <w:bottom w:val="single" w:sz="4" w:space="0" w:color="333333"/>
              <w:right w:val="single" w:sz="4" w:space="0" w:color="333333"/>
            </w:tcBorders>
            <w:shd w:val="clear" w:color="auto" w:fill="auto"/>
            <w:vAlign w:val="center"/>
          </w:tcPr>
          <w:p w:rsidR="00B90A32" w:rsidRPr="00FB7B24" w:rsidRDefault="00B90A32" w:rsidP="00B90A32">
            <w:pPr>
              <w:keepLines/>
              <w:numPr>
                <w:ilvl w:val="1"/>
                <w:numId w:val="3"/>
              </w:numPr>
              <w:tabs>
                <w:tab w:val="left" w:pos="525"/>
                <w:tab w:val="num" w:pos="625"/>
              </w:tabs>
              <w:suppressAutoHyphens w:val="0"/>
              <w:spacing w:after="0"/>
              <w:ind w:left="525" w:hanging="525"/>
              <w:rPr>
                <w:szCs w:val="22"/>
                <w:lang w:val="el-GR"/>
              </w:rPr>
            </w:pPr>
            <w:r w:rsidRPr="00FB7B24">
              <w:rPr>
                <w:szCs w:val="22"/>
                <w:lang w:val="el-GR"/>
              </w:rPr>
              <w:t>Να αναφερθεί για ποιες από τις αναφερόμενες στην παράγραφο 1.5 του Πίνακα «Υποδομή Προμηθευτή» προμήθειες, υπάρχει συμβόλαιο συντήρησης-υποστήριξης. Να δοθεί κατάλογος με στοιχεία του εξοπλισμού που υποστηρίζεται και χρόνος ισχύος συμβολαίου, εφόσον υπάρχει.</w:t>
            </w:r>
          </w:p>
        </w:tc>
        <w:tc>
          <w:tcPr>
            <w:tcW w:w="750" w:type="pct"/>
            <w:gridSpan w:val="2"/>
            <w:tcBorders>
              <w:top w:val="single" w:sz="4" w:space="0" w:color="333333"/>
              <w:left w:val="single" w:sz="4" w:space="0" w:color="333333"/>
              <w:bottom w:val="single" w:sz="4" w:space="0" w:color="333333"/>
              <w:right w:val="single" w:sz="4" w:space="0" w:color="333333"/>
            </w:tcBorders>
            <w:shd w:val="clear" w:color="auto" w:fill="auto"/>
            <w:vAlign w:val="center"/>
          </w:tcPr>
          <w:p w:rsidR="00B90A32" w:rsidRPr="00FB7B24" w:rsidRDefault="00B90A32" w:rsidP="006639A1">
            <w:pPr>
              <w:tabs>
                <w:tab w:val="num" w:pos="0"/>
              </w:tabs>
              <w:jc w:val="center"/>
              <w:rPr>
                <w:szCs w:val="22"/>
                <w:lang w:val="el-GR"/>
              </w:rPr>
            </w:pPr>
            <w:r w:rsidRPr="00FB7B24">
              <w:rPr>
                <w:szCs w:val="22"/>
                <w:lang w:val="el-GR"/>
              </w:rPr>
              <w:t>Προαιρετικό</w:t>
            </w:r>
          </w:p>
        </w:tc>
        <w:tc>
          <w:tcPr>
            <w:tcW w:w="584" w:type="pct"/>
            <w:gridSpan w:val="2"/>
            <w:tcBorders>
              <w:top w:val="single" w:sz="4" w:space="0" w:color="333333"/>
              <w:left w:val="single" w:sz="4" w:space="0" w:color="333333"/>
              <w:bottom w:val="single" w:sz="4" w:space="0" w:color="333333"/>
              <w:right w:val="single" w:sz="4" w:space="0" w:color="333333"/>
            </w:tcBorders>
            <w:shd w:val="clear" w:color="auto" w:fill="auto"/>
            <w:vAlign w:val="center"/>
          </w:tcPr>
          <w:p w:rsidR="00B90A32" w:rsidRPr="00FB7B24" w:rsidRDefault="00B90A32" w:rsidP="006639A1">
            <w:pPr>
              <w:keepLines/>
              <w:tabs>
                <w:tab w:val="num" w:pos="0"/>
              </w:tabs>
              <w:rPr>
                <w:szCs w:val="22"/>
                <w:lang w:val="el-GR"/>
              </w:rPr>
            </w:pPr>
          </w:p>
        </w:tc>
        <w:tc>
          <w:tcPr>
            <w:tcW w:w="679" w:type="pct"/>
            <w:gridSpan w:val="2"/>
            <w:tcBorders>
              <w:top w:val="single" w:sz="4" w:space="0" w:color="333333"/>
              <w:left w:val="single" w:sz="4" w:space="0" w:color="333333"/>
              <w:bottom w:val="single" w:sz="4" w:space="0" w:color="333333"/>
              <w:right w:val="single" w:sz="4" w:space="0" w:color="333333"/>
            </w:tcBorders>
            <w:vAlign w:val="center"/>
          </w:tcPr>
          <w:p w:rsidR="00B90A32" w:rsidRPr="009B536A" w:rsidRDefault="00B90A32" w:rsidP="006639A1">
            <w:pPr>
              <w:keepLines/>
              <w:tabs>
                <w:tab w:val="num" w:pos="0"/>
              </w:tabs>
              <w:rPr>
                <w:szCs w:val="22"/>
                <w:lang w:val="el-GR"/>
              </w:rPr>
            </w:pPr>
          </w:p>
        </w:tc>
      </w:tr>
      <w:tr w:rsidR="00B90A32" w:rsidRPr="009B536A" w:rsidTr="006639A1">
        <w:trPr>
          <w:jc w:val="center"/>
        </w:trPr>
        <w:tc>
          <w:tcPr>
            <w:tcW w:w="2987" w:type="pct"/>
            <w:gridSpan w:val="4"/>
            <w:tcBorders>
              <w:top w:val="single" w:sz="4" w:space="0" w:color="333333"/>
              <w:left w:val="single" w:sz="4" w:space="0" w:color="333333"/>
              <w:bottom w:val="single" w:sz="4" w:space="0" w:color="333333"/>
              <w:right w:val="single" w:sz="4" w:space="0" w:color="333333"/>
            </w:tcBorders>
            <w:shd w:val="clear" w:color="auto" w:fill="auto"/>
            <w:vAlign w:val="center"/>
          </w:tcPr>
          <w:p w:rsidR="00B90A32" w:rsidRPr="009B536A" w:rsidRDefault="00B90A32" w:rsidP="00B90A32">
            <w:pPr>
              <w:keepLines/>
              <w:numPr>
                <w:ilvl w:val="1"/>
                <w:numId w:val="3"/>
              </w:numPr>
              <w:tabs>
                <w:tab w:val="left" w:pos="525"/>
                <w:tab w:val="num" w:pos="625"/>
              </w:tabs>
              <w:suppressAutoHyphens w:val="0"/>
              <w:spacing w:after="0"/>
              <w:ind w:left="525" w:hanging="525"/>
              <w:rPr>
                <w:b/>
                <w:bCs/>
                <w:szCs w:val="22"/>
                <w:lang w:val="el-GR"/>
              </w:rPr>
            </w:pPr>
            <w:r w:rsidRPr="009B536A">
              <w:rPr>
                <w:b/>
                <w:szCs w:val="22"/>
                <w:lang w:val="el-GR"/>
              </w:rPr>
              <w:t>Χρόνος</w:t>
            </w:r>
            <w:r w:rsidRPr="009B536A">
              <w:rPr>
                <w:b/>
                <w:bCs/>
                <w:szCs w:val="22"/>
                <w:lang w:val="el-GR"/>
              </w:rPr>
              <w:t xml:space="preserve"> </w:t>
            </w:r>
            <w:r w:rsidRPr="009B536A">
              <w:rPr>
                <w:b/>
                <w:szCs w:val="22"/>
                <w:lang w:val="el-GR"/>
              </w:rPr>
              <w:t>εγγύησης</w:t>
            </w:r>
            <w:r w:rsidRPr="009B536A">
              <w:rPr>
                <w:b/>
                <w:bCs/>
                <w:szCs w:val="22"/>
                <w:lang w:val="el-GR"/>
              </w:rPr>
              <w:t xml:space="preserve"> η οποία περιλαμβάνει προληπτική και επιδιορθωτική συντήρηση με δωρεάν διάθεση ανταλλακτικών και αναβαθμίσεις λογισμικού (σε έτη).</w:t>
            </w:r>
          </w:p>
        </w:tc>
        <w:tc>
          <w:tcPr>
            <w:tcW w:w="750" w:type="pct"/>
            <w:gridSpan w:val="2"/>
            <w:tcBorders>
              <w:top w:val="single" w:sz="4" w:space="0" w:color="333333"/>
              <w:left w:val="single" w:sz="4" w:space="0" w:color="333333"/>
              <w:bottom w:val="single" w:sz="4" w:space="0" w:color="333333"/>
              <w:right w:val="single" w:sz="4" w:space="0" w:color="333333"/>
            </w:tcBorders>
            <w:shd w:val="clear" w:color="auto" w:fill="auto"/>
            <w:vAlign w:val="center"/>
          </w:tcPr>
          <w:p w:rsidR="00B90A32" w:rsidRPr="009B536A" w:rsidRDefault="00B90A32" w:rsidP="006639A1">
            <w:pPr>
              <w:keepLines/>
              <w:tabs>
                <w:tab w:val="num" w:pos="776"/>
              </w:tabs>
              <w:ind w:left="67"/>
              <w:jc w:val="center"/>
              <w:rPr>
                <w:b/>
                <w:bCs/>
                <w:szCs w:val="22"/>
                <w:lang w:val="el-GR"/>
              </w:rPr>
            </w:pPr>
            <w:r w:rsidRPr="009B536A">
              <w:rPr>
                <w:b/>
                <w:bCs/>
                <w:szCs w:val="22"/>
                <w:lang w:val="el-GR"/>
              </w:rPr>
              <w:t>≥2</w:t>
            </w:r>
          </w:p>
        </w:tc>
        <w:tc>
          <w:tcPr>
            <w:tcW w:w="584" w:type="pct"/>
            <w:gridSpan w:val="2"/>
            <w:tcBorders>
              <w:top w:val="single" w:sz="4" w:space="0" w:color="333333"/>
              <w:left w:val="single" w:sz="4" w:space="0" w:color="333333"/>
              <w:bottom w:val="single" w:sz="4" w:space="0" w:color="333333"/>
              <w:right w:val="single" w:sz="4" w:space="0" w:color="333333"/>
            </w:tcBorders>
            <w:vAlign w:val="center"/>
          </w:tcPr>
          <w:p w:rsidR="00B90A32" w:rsidRPr="009B536A" w:rsidRDefault="00B90A32" w:rsidP="006639A1">
            <w:pPr>
              <w:keepLines/>
              <w:numPr>
                <w:ilvl w:val="12"/>
                <w:numId w:val="0"/>
              </w:numPr>
              <w:tabs>
                <w:tab w:val="num" w:pos="776"/>
              </w:tabs>
              <w:ind w:left="67"/>
              <w:rPr>
                <w:szCs w:val="22"/>
                <w:lang w:val="el-GR"/>
              </w:rPr>
            </w:pPr>
          </w:p>
        </w:tc>
        <w:tc>
          <w:tcPr>
            <w:tcW w:w="679" w:type="pct"/>
            <w:gridSpan w:val="2"/>
            <w:tcBorders>
              <w:top w:val="single" w:sz="4" w:space="0" w:color="333333"/>
              <w:left w:val="single" w:sz="4" w:space="0" w:color="333333"/>
              <w:bottom w:val="single" w:sz="4" w:space="0" w:color="333333"/>
              <w:right w:val="single" w:sz="4" w:space="0" w:color="333333"/>
            </w:tcBorders>
            <w:vAlign w:val="center"/>
          </w:tcPr>
          <w:p w:rsidR="00B90A32" w:rsidRPr="009B536A" w:rsidRDefault="00B90A32" w:rsidP="006639A1">
            <w:pPr>
              <w:keepLines/>
              <w:numPr>
                <w:ilvl w:val="12"/>
                <w:numId w:val="0"/>
              </w:numPr>
              <w:tabs>
                <w:tab w:val="num" w:pos="776"/>
              </w:tabs>
              <w:ind w:left="67"/>
              <w:rPr>
                <w:szCs w:val="22"/>
                <w:lang w:val="el-GR"/>
              </w:rPr>
            </w:pPr>
          </w:p>
        </w:tc>
      </w:tr>
      <w:tr w:rsidR="00B90A32" w:rsidRPr="009B536A" w:rsidTr="006639A1">
        <w:trPr>
          <w:jc w:val="center"/>
        </w:trPr>
        <w:tc>
          <w:tcPr>
            <w:tcW w:w="2987" w:type="pct"/>
            <w:gridSpan w:val="4"/>
            <w:tcBorders>
              <w:top w:val="single" w:sz="4" w:space="0" w:color="333333"/>
              <w:left w:val="single" w:sz="4" w:space="0" w:color="333333"/>
              <w:bottom w:val="single" w:sz="4" w:space="0" w:color="333333"/>
              <w:right w:val="single" w:sz="4" w:space="0" w:color="333333"/>
            </w:tcBorders>
            <w:shd w:val="clear" w:color="auto" w:fill="auto"/>
            <w:vAlign w:val="center"/>
          </w:tcPr>
          <w:p w:rsidR="00B90A32" w:rsidRPr="009B536A" w:rsidRDefault="00B90A32" w:rsidP="00B90A32">
            <w:pPr>
              <w:keepLines/>
              <w:numPr>
                <w:ilvl w:val="1"/>
                <w:numId w:val="3"/>
              </w:numPr>
              <w:tabs>
                <w:tab w:val="left" w:pos="525"/>
                <w:tab w:val="num" w:pos="625"/>
              </w:tabs>
              <w:suppressAutoHyphens w:val="0"/>
              <w:spacing w:after="0"/>
              <w:ind w:left="525" w:hanging="525"/>
              <w:rPr>
                <w:szCs w:val="22"/>
                <w:lang w:val="el-GR"/>
              </w:rPr>
            </w:pPr>
            <w:r w:rsidRPr="00D63641">
              <w:rPr>
                <w:szCs w:val="22"/>
                <w:lang w:val="el-GR"/>
              </w:rPr>
              <w:t xml:space="preserve">Ο προμηθευτής να διαθέτει </w:t>
            </w:r>
            <w:r w:rsidRPr="00D63641">
              <w:rPr>
                <w:bCs/>
                <w:szCs w:val="22"/>
                <w:lang w:val="el-GR"/>
              </w:rPr>
              <w:t>οργανωμένο τμήμα τεχνικής εξυπηρέτησης με κατάλληλα εκπαιδευμένους και έμπειρους τεχνικούς στον συγκεκριμένο προσφερόμενο εξοπλισμό</w:t>
            </w:r>
          </w:p>
        </w:tc>
        <w:tc>
          <w:tcPr>
            <w:tcW w:w="750" w:type="pct"/>
            <w:gridSpan w:val="2"/>
            <w:tcBorders>
              <w:top w:val="single" w:sz="4" w:space="0" w:color="333333"/>
              <w:left w:val="single" w:sz="4" w:space="0" w:color="333333"/>
              <w:bottom w:val="single" w:sz="4" w:space="0" w:color="333333"/>
              <w:right w:val="single" w:sz="4" w:space="0" w:color="333333"/>
            </w:tcBorders>
            <w:vAlign w:val="center"/>
          </w:tcPr>
          <w:p w:rsidR="00B90A32" w:rsidRPr="009B536A" w:rsidRDefault="00B90A32" w:rsidP="006639A1">
            <w:pPr>
              <w:keepLines/>
              <w:tabs>
                <w:tab w:val="num" w:pos="776"/>
              </w:tabs>
              <w:ind w:left="67"/>
              <w:jc w:val="center"/>
              <w:rPr>
                <w:szCs w:val="22"/>
                <w:lang w:val="el-GR"/>
              </w:rPr>
            </w:pPr>
            <w:r w:rsidRPr="009B536A">
              <w:rPr>
                <w:szCs w:val="22"/>
                <w:lang w:val="el-GR"/>
              </w:rPr>
              <w:t>Ναι</w:t>
            </w:r>
          </w:p>
        </w:tc>
        <w:tc>
          <w:tcPr>
            <w:tcW w:w="584" w:type="pct"/>
            <w:gridSpan w:val="2"/>
            <w:tcBorders>
              <w:top w:val="single" w:sz="4" w:space="0" w:color="333333"/>
              <w:left w:val="single" w:sz="4" w:space="0" w:color="333333"/>
              <w:bottom w:val="single" w:sz="4" w:space="0" w:color="333333"/>
              <w:right w:val="single" w:sz="4" w:space="0" w:color="333333"/>
            </w:tcBorders>
            <w:vAlign w:val="center"/>
          </w:tcPr>
          <w:p w:rsidR="00B90A32" w:rsidRPr="009B536A" w:rsidRDefault="00B90A32" w:rsidP="006639A1">
            <w:pPr>
              <w:keepLines/>
              <w:numPr>
                <w:ilvl w:val="12"/>
                <w:numId w:val="0"/>
              </w:numPr>
              <w:tabs>
                <w:tab w:val="num" w:pos="776"/>
              </w:tabs>
              <w:ind w:left="67"/>
              <w:rPr>
                <w:szCs w:val="22"/>
                <w:lang w:val="el-GR"/>
              </w:rPr>
            </w:pPr>
          </w:p>
        </w:tc>
        <w:tc>
          <w:tcPr>
            <w:tcW w:w="679" w:type="pct"/>
            <w:gridSpan w:val="2"/>
            <w:tcBorders>
              <w:top w:val="single" w:sz="4" w:space="0" w:color="333333"/>
              <w:left w:val="single" w:sz="4" w:space="0" w:color="333333"/>
              <w:bottom w:val="single" w:sz="4" w:space="0" w:color="333333"/>
              <w:right w:val="single" w:sz="4" w:space="0" w:color="333333"/>
            </w:tcBorders>
            <w:vAlign w:val="center"/>
          </w:tcPr>
          <w:p w:rsidR="00B90A32" w:rsidRPr="009B536A" w:rsidRDefault="00B90A32" w:rsidP="006639A1">
            <w:pPr>
              <w:keepLines/>
              <w:numPr>
                <w:ilvl w:val="12"/>
                <w:numId w:val="0"/>
              </w:numPr>
              <w:tabs>
                <w:tab w:val="num" w:pos="776"/>
              </w:tabs>
              <w:ind w:left="67"/>
              <w:rPr>
                <w:szCs w:val="22"/>
                <w:lang w:val="el-GR"/>
              </w:rPr>
            </w:pPr>
          </w:p>
        </w:tc>
      </w:tr>
      <w:tr w:rsidR="00B90A32" w:rsidRPr="00D63641" w:rsidTr="006639A1">
        <w:trPr>
          <w:jc w:val="center"/>
        </w:trPr>
        <w:tc>
          <w:tcPr>
            <w:tcW w:w="2987" w:type="pct"/>
            <w:gridSpan w:val="4"/>
            <w:tcBorders>
              <w:top w:val="single" w:sz="4" w:space="0" w:color="333333"/>
              <w:left w:val="single" w:sz="4" w:space="0" w:color="333333"/>
              <w:bottom w:val="single" w:sz="4" w:space="0" w:color="333333"/>
              <w:right w:val="single" w:sz="4" w:space="0" w:color="333333"/>
            </w:tcBorders>
            <w:shd w:val="clear" w:color="auto" w:fill="auto"/>
            <w:vAlign w:val="center"/>
          </w:tcPr>
          <w:p w:rsidR="00B90A32" w:rsidRPr="009B536A" w:rsidRDefault="00B90A32" w:rsidP="00B90A32">
            <w:pPr>
              <w:keepLines/>
              <w:numPr>
                <w:ilvl w:val="1"/>
                <w:numId w:val="3"/>
              </w:numPr>
              <w:tabs>
                <w:tab w:val="left" w:pos="525"/>
                <w:tab w:val="num" w:pos="625"/>
              </w:tabs>
              <w:suppressAutoHyphens w:val="0"/>
              <w:spacing w:after="0"/>
              <w:ind w:left="525" w:hanging="525"/>
              <w:rPr>
                <w:szCs w:val="22"/>
                <w:lang w:val="el-GR"/>
              </w:rPr>
            </w:pPr>
            <w:r w:rsidRPr="00D63641">
              <w:rPr>
                <w:szCs w:val="22"/>
                <w:lang w:val="el-GR"/>
              </w:rPr>
              <w:t>Ο προμηθευτής να διαθέτει οργανωμένο τμήμα από ειδικούς υποστήριξης εφαρμογών, μόνιμα απασχολούμενους στην εταιρεία</w:t>
            </w:r>
          </w:p>
        </w:tc>
        <w:tc>
          <w:tcPr>
            <w:tcW w:w="750" w:type="pct"/>
            <w:gridSpan w:val="2"/>
            <w:tcBorders>
              <w:top w:val="single" w:sz="4" w:space="0" w:color="333333"/>
              <w:left w:val="single" w:sz="4" w:space="0" w:color="333333"/>
              <w:bottom w:val="single" w:sz="4" w:space="0" w:color="333333"/>
              <w:right w:val="single" w:sz="4" w:space="0" w:color="333333"/>
            </w:tcBorders>
            <w:vAlign w:val="center"/>
          </w:tcPr>
          <w:p w:rsidR="00B90A32" w:rsidRPr="009B536A" w:rsidRDefault="00B90A32" w:rsidP="006639A1">
            <w:pPr>
              <w:keepLines/>
              <w:tabs>
                <w:tab w:val="num" w:pos="776"/>
              </w:tabs>
              <w:ind w:left="67"/>
              <w:jc w:val="center"/>
              <w:rPr>
                <w:szCs w:val="22"/>
                <w:lang w:val="el-GR"/>
              </w:rPr>
            </w:pPr>
            <w:r w:rsidRPr="009B536A">
              <w:rPr>
                <w:szCs w:val="22"/>
                <w:lang w:val="el-GR"/>
              </w:rPr>
              <w:t>Ναι</w:t>
            </w:r>
          </w:p>
        </w:tc>
        <w:tc>
          <w:tcPr>
            <w:tcW w:w="584" w:type="pct"/>
            <w:gridSpan w:val="2"/>
            <w:tcBorders>
              <w:top w:val="single" w:sz="4" w:space="0" w:color="333333"/>
              <w:left w:val="single" w:sz="4" w:space="0" w:color="333333"/>
              <w:bottom w:val="single" w:sz="4" w:space="0" w:color="333333"/>
              <w:right w:val="single" w:sz="4" w:space="0" w:color="333333"/>
            </w:tcBorders>
            <w:vAlign w:val="center"/>
          </w:tcPr>
          <w:p w:rsidR="00B90A32" w:rsidRPr="009B536A" w:rsidRDefault="00B90A32" w:rsidP="006639A1">
            <w:pPr>
              <w:keepLines/>
              <w:numPr>
                <w:ilvl w:val="12"/>
                <w:numId w:val="0"/>
              </w:numPr>
              <w:tabs>
                <w:tab w:val="num" w:pos="776"/>
              </w:tabs>
              <w:ind w:left="67"/>
              <w:rPr>
                <w:szCs w:val="22"/>
                <w:lang w:val="el-GR"/>
              </w:rPr>
            </w:pPr>
          </w:p>
        </w:tc>
        <w:tc>
          <w:tcPr>
            <w:tcW w:w="679" w:type="pct"/>
            <w:gridSpan w:val="2"/>
            <w:tcBorders>
              <w:top w:val="single" w:sz="4" w:space="0" w:color="333333"/>
              <w:left w:val="single" w:sz="4" w:space="0" w:color="333333"/>
              <w:bottom w:val="single" w:sz="4" w:space="0" w:color="333333"/>
              <w:right w:val="single" w:sz="4" w:space="0" w:color="333333"/>
            </w:tcBorders>
            <w:vAlign w:val="center"/>
          </w:tcPr>
          <w:p w:rsidR="00B90A32" w:rsidRPr="009B536A" w:rsidRDefault="00B90A32" w:rsidP="006639A1">
            <w:pPr>
              <w:keepLines/>
              <w:numPr>
                <w:ilvl w:val="12"/>
                <w:numId w:val="0"/>
              </w:numPr>
              <w:tabs>
                <w:tab w:val="num" w:pos="776"/>
              </w:tabs>
              <w:ind w:left="67"/>
              <w:rPr>
                <w:szCs w:val="22"/>
                <w:lang w:val="el-GR"/>
              </w:rPr>
            </w:pPr>
          </w:p>
        </w:tc>
      </w:tr>
      <w:tr w:rsidR="00B90A32" w:rsidRPr="009B536A" w:rsidTr="006639A1">
        <w:trPr>
          <w:jc w:val="center"/>
        </w:trPr>
        <w:tc>
          <w:tcPr>
            <w:tcW w:w="2987" w:type="pct"/>
            <w:gridSpan w:val="4"/>
            <w:tcBorders>
              <w:top w:val="single" w:sz="4" w:space="0" w:color="333333"/>
              <w:left w:val="single" w:sz="4" w:space="0" w:color="333333"/>
              <w:bottom w:val="single" w:sz="4" w:space="0" w:color="333333"/>
              <w:right w:val="single" w:sz="4" w:space="0" w:color="333333"/>
            </w:tcBorders>
            <w:vAlign w:val="center"/>
          </w:tcPr>
          <w:p w:rsidR="00B90A32" w:rsidRPr="00FB7B24" w:rsidRDefault="00B90A32" w:rsidP="00B90A32">
            <w:pPr>
              <w:keepLines/>
              <w:numPr>
                <w:ilvl w:val="1"/>
                <w:numId w:val="3"/>
              </w:numPr>
              <w:tabs>
                <w:tab w:val="left" w:pos="525"/>
                <w:tab w:val="num" w:pos="625"/>
              </w:tabs>
              <w:suppressAutoHyphens w:val="0"/>
              <w:spacing w:after="0"/>
              <w:ind w:left="525" w:hanging="525"/>
              <w:rPr>
                <w:b/>
                <w:szCs w:val="22"/>
                <w:lang w:val="el-GR"/>
              </w:rPr>
            </w:pPr>
            <w:r w:rsidRPr="00FB7B24">
              <w:rPr>
                <w:szCs w:val="22"/>
                <w:lang w:val="el-GR"/>
              </w:rPr>
              <w:t>Να δοθούν βιογραφικά των υπευθύνων του προμηθευτή για την παροχή τεχνικής υποστήριξης.</w:t>
            </w:r>
          </w:p>
        </w:tc>
        <w:tc>
          <w:tcPr>
            <w:tcW w:w="750" w:type="pct"/>
            <w:gridSpan w:val="2"/>
            <w:tcBorders>
              <w:top w:val="single" w:sz="4" w:space="0" w:color="333333"/>
              <w:left w:val="single" w:sz="4" w:space="0" w:color="333333"/>
              <w:bottom w:val="single" w:sz="4" w:space="0" w:color="333333"/>
              <w:right w:val="single" w:sz="4" w:space="0" w:color="333333"/>
            </w:tcBorders>
            <w:vAlign w:val="center"/>
          </w:tcPr>
          <w:p w:rsidR="00B90A32" w:rsidRPr="00FB7B24" w:rsidRDefault="00B90A32" w:rsidP="006639A1">
            <w:pPr>
              <w:keepLines/>
              <w:tabs>
                <w:tab w:val="num" w:pos="776"/>
              </w:tabs>
              <w:ind w:left="67"/>
              <w:jc w:val="center"/>
              <w:rPr>
                <w:b/>
                <w:bCs/>
                <w:szCs w:val="22"/>
                <w:lang w:val="el-GR"/>
              </w:rPr>
            </w:pPr>
            <w:r w:rsidRPr="00FB7B24">
              <w:rPr>
                <w:szCs w:val="22"/>
              </w:rPr>
              <w:t>Ν</w:t>
            </w:r>
            <w:r w:rsidRPr="00FB7B24">
              <w:rPr>
                <w:szCs w:val="22"/>
                <w:lang w:val="el-GR"/>
              </w:rPr>
              <w:t>αι</w:t>
            </w:r>
          </w:p>
        </w:tc>
        <w:tc>
          <w:tcPr>
            <w:tcW w:w="584" w:type="pct"/>
            <w:gridSpan w:val="2"/>
            <w:tcBorders>
              <w:top w:val="single" w:sz="4" w:space="0" w:color="333333"/>
              <w:left w:val="single" w:sz="4" w:space="0" w:color="333333"/>
              <w:bottom w:val="single" w:sz="4" w:space="0" w:color="333333"/>
              <w:right w:val="single" w:sz="4" w:space="0" w:color="333333"/>
            </w:tcBorders>
            <w:vAlign w:val="center"/>
          </w:tcPr>
          <w:p w:rsidR="00B90A32" w:rsidRPr="00FB7B24" w:rsidRDefault="00B90A32" w:rsidP="006639A1">
            <w:pPr>
              <w:keepLines/>
              <w:numPr>
                <w:ilvl w:val="12"/>
                <w:numId w:val="0"/>
              </w:numPr>
              <w:tabs>
                <w:tab w:val="num" w:pos="776"/>
              </w:tabs>
              <w:ind w:left="67"/>
              <w:rPr>
                <w:szCs w:val="22"/>
                <w:lang w:val="el-GR"/>
              </w:rPr>
            </w:pPr>
          </w:p>
        </w:tc>
        <w:tc>
          <w:tcPr>
            <w:tcW w:w="679" w:type="pct"/>
            <w:gridSpan w:val="2"/>
            <w:tcBorders>
              <w:top w:val="single" w:sz="4" w:space="0" w:color="333333"/>
              <w:left w:val="single" w:sz="4" w:space="0" w:color="333333"/>
              <w:bottom w:val="single" w:sz="4" w:space="0" w:color="333333"/>
              <w:right w:val="single" w:sz="4" w:space="0" w:color="333333"/>
            </w:tcBorders>
            <w:vAlign w:val="center"/>
          </w:tcPr>
          <w:p w:rsidR="00B90A32" w:rsidRPr="009B536A" w:rsidRDefault="00B90A32" w:rsidP="006639A1">
            <w:pPr>
              <w:keepLines/>
              <w:numPr>
                <w:ilvl w:val="12"/>
                <w:numId w:val="0"/>
              </w:numPr>
              <w:tabs>
                <w:tab w:val="num" w:pos="776"/>
              </w:tabs>
              <w:ind w:left="67"/>
              <w:rPr>
                <w:szCs w:val="22"/>
                <w:lang w:val="el-GR"/>
              </w:rPr>
            </w:pPr>
          </w:p>
        </w:tc>
      </w:tr>
      <w:tr w:rsidR="00B90A32" w:rsidRPr="009B536A" w:rsidTr="006639A1">
        <w:trPr>
          <w:jc w:val="center"/>
        </w:trPr>
        <w:tc>
          <w:tcPr>
            <w:tcW w:w="2987" w:type="pct"/>
            <w:gridSpan w:val="4"/>
            <w:tcBorders>
              <w:top w:val="single" w:sz="4" w:space="0" w:color="333333"/>
              <w:left w:val="single" w:sz="4" w:space="0" w:color="333333"/>
              <w:bottom w:val="single" w:sz="4" w:space="0" w:color="333333"/>
              <w:right w:val="single" w:sz="4" w:space="0" w:color="333333"/>
            </w:tcBorders>
            <w:vAlign w:val="center"/>
          </w:tcPr>
          <w:p w:rsidR="00B90A32" w:rsidRPr="00FB7B24" w:rsidRDefault="00B90A32" w:rsidP="00B90A32">
            <w:pPr>
              <w:keepLines/>
              <w:numPr>
                <w:ilvl w:val="1"/>
                <w:numId w:val="3"/>
              </w:numPr>
              <w:tabs>
                <w:tab w:val="left" w:pos="525"/>
                <w:tab w:val="num" w:pos="625"/>
              </w:tabs>
              <w:suppressAutoHyphens w:val="0"/>
              <w:spacing w:after="0"/>
              <w:ind w:left="525" w:hanging="525"/>
              <w:rPr>
                <w:szCs w:val="22"/>
                <w:lang w:val="el-GR"/>
              </w:rPr>
            </w:pPr>
            <w:r w:rsidRPr="00FB7B24">
              <w:rPr>
                <w:szCs w:val="22"/>
                <w:lang w:val="el-GR"/>
              </w:rPr>
              <w:t>Θα πρέπει να παρέχεται δωρεάν τηλεφωνική τεχνική και επιστημονική υποστήριξη, μέσω επικοινωνίας, η οποία θα πραγματοποιείται από το εκπαιδευμένο προσωπικό του προμηθευτή και το οποίο θα είναι υπεύθυνο για την υποστήριξη του εργαστηρίου στο Ι.ΙΒ.Ε.Α.Α. και θα φροντίζει για την ταχεία επίλυση τεχνικών και άλλων προβλημάτων, κατά τις εργάσιμες ημέρες και ώρες.</w:t>
            </w:r>
          </w:p>
        </w:tc>
        <w:tc>
          <w:tcPr>
            <w:tcW w:w="750" w:type="pct"/>
            <w:gridSpan w:val="2"/>
            <w:tcBorders>
              <w:top w:val="single" w:sz="4" w:space="0" w:color="333333"/>
              <w:left w:val="single" w:sz="4" w:space="0" w:color="333333"/>
              <w:bottom w:val="single" w:sz="4" w:space="0" w:color="333333"/>
              <w:right w:val="single" w:sz="4" w:space="0" w:color="333333"/>
            </w:tcBorders>
            <w:vAlign w:val="center"/>
          </w:tcPr>
          <w:p w:rsidR="00B90A32" w:rsidRPr="00FB7B24" w:rsidRDefault="00B90A32" w:rsidP="006639A1">
            <w:pPr>
              <w:tabs>
                <w:tab w:val="num" w:pos="0"/>
              </w:tabs>
              <w:jc w:val="center"/>
              <w:rPr>
                <w:szCs w:val="22"/>
              </w:rPr>
            </w:pPr>
            <w:r w:rsidRPr="00FB7B24">
              <w:rPr>
                <w:szCs w:val="22"/>
              </w:rPr>
              <w:t>Ν</w:t>
            </w:r>
            <w:r w:rsidRPr="00FB7B24">
              <w:rPr>
                <w:szCs w:val="22"/>
                <w:lang w:val="el-GR"/>
              </w:rPr>
              <w:t>αι</w:t>
            </w:r>
          </w:p>
        </w:tc>
        <w:tc>
          <w:tcPr>
            <w:tcW w:w="584" w:type="pct"/>
            <w:gridSpan w:val="2"/>
            <w:tcBorders>
              <w:top w:val="single" w:sz="4" w:space="0" w:color="333333"/>
              <w:left w:val="single" w:sz="4" w:space="0" w:color="333333"/>
              <w:bottom w:val="single" w:sz="4" w:space="0" w:color="333333"/>
              <w:right w:val="single" w:sz="4" w:space="0" w:color="333333"/>
            </w:tcBorders>
            <w:vAlign w:val="center"/>
          </w:tcPr>
          <w:p w:rsidR="00B90A32" w:rsidRPr="00FB7B24" w:rsidRDefault="00B90A32" w:rsidP="006639A1">
            <w:pPr>
              <w:keepLines/>
              <w:tabs>
                <w:tab w:val="num" w:pos="0"/>
              </w:tabs>
              <w:rPr>
                <w:szCs w:val="22"/>
              </w:rPr>
            </w:pPr>
          </w:p>
        </w:tc>
        <w:tc>
          <w:tcPr>
            <w:tcW w:w="679" w:type="pct"/>
            <w:gridSpan w:val="2"/>
            <w:tcBorders>
              <w:top w:val="single" w:sz="4" w:space="0" w:color="333333"/>
              <w:left w:val="single" w:sz="4" w:space="0" w:color="333333"/>
              <w:bottom w:val="single" w:sz="4" w:space="0" w:color="333333"/>
              <w:right w:val="single" w:sz="4" w:space="0" w:color="333333"/>
            </w:tcBorders>
            <w:vAlign w:val="center"/>
          </w:tcPr>
          <w:p w:rsidR="00B90A32" w:rsidRPr="009B536A" w:rsidRDefault="00B90A32" w:rsidP="006639A1">
            <w:pPr>
              <w:keepLines/>
              <w:tabs>
                <w:tab w:val="num" w:pos="0"/>
              </w:tabs>
              <w:rPr>
                <w:szCs w:val="22"/>
              </w:rPr>
            </w:pPr>
          </w:p>
        </w:tc>
      </w:tr>
      <w:tr w:rsidR="00B90A32" w:rsidRPr="009B536A" w:rsidTr="006639A1">
        <w:trPr>
          <w:jc w:val="center"/>
        </w:trPr>
        <w:tc>
          <w:tcPr>
            <w:tcW w:w="2987" w:type="pct"/>
            <w:gridSpan w:val="4"/>
            <w:tcBorders>
              <w:top w:val="single" w:sz="4" w:space="0" w:color="333333"/>
              <w:left w:val="single" w:sz="4" w:space="0" w:color="333333"/>
              <w:bottom w:val="single" w:sz="4" w:space="0" w:color="333333"/>
              <w:right w:val="single" w:sz="4" w:space="0" w:color="333333"/>
            </w:tcBorders>
            <w:vAlign w:val="center"/>
          </w:tcPr>
          <w:p w:rsidR="00B90A32" w:rsidRPr="00FB7B24" w:rsidRDefault="00B90A32" w:rsidP="00B90A32">
            <w:pPr>
              <w:keepLines/>
              <w:numPr>
                <w:ilvl w:val="1"/>
                <w:numId w:val="3"/>
              </w:numPr>
              <w:tabs>
                <w:tab w:val="left" w:pos="525"/>
                <w:tab w:val="num" w:pos="625"/>
              </w:tabs>
              <w:suppressAutoHyphens w:val="0"/>
              <w:spacing w:after="0"/>
              <w:ind w:left="525" w:hanging="525"/>
              <w:rPr>
                <w:szCs w:val="22"/>
                <w:lang w:val="el-GR"/>
              </w:rPr>
            </w:pPr>
            <w:r w:rsidRPr="00FB7B24">
              <w:rPr>
                <w:szCs w:val="22"/>
                <w:lang w:val="el-GR"/>
              </w:rPr>
              <w:t>Ανταπόκριση του προμηθευτή σε περίπτωση βλάβης (σε εργάσιμες ημέρες).</w:t>
            </w:r>
          </w:p>
        </w:tc>
        <w:tc>
          <w:tcPr>
            <w:tcW w:w="750" w:type="pct"/>
            <w:gridSpan w:val="2"/>
            <w:tcBorders>
              <w:top w:val="single" w:sz="4" w:space="0" w:color="333333"/>
              <w:left w:val="single" w:sz="4" w:space="0" w:color="333333"/>
              <w:bottom w:val="single" w:sz="4" w:space="0" w:color="333333"/>
              <w:right w:val="single" w:sz="4" w:space="0" w:color="333333"/>
            </w:tcBorders>
            <w:vAlign w:val="center"/>
          </w:tcPr>
          <w:p w:rsidR="00B90A32" w:rsidRPr="00FB7B24" w:rsidRDefault="00B90A32" w:rsidP="006639A1">
            <w:pPr>
              <w:keepLines/>
              <w:tabs>
                <w:tab w:val="num" w:pos="0"/>
              </w:tabs>
              <w:jc w:val="center"/>
              <w:rPr>
                <w:b/>
                <w:szCs w:val="22"/>
                <w:lang w:val="el-GR"/>
              </w:rPr>
            </w:pPr>
            <w:r w:rsidRPr="00FB7B24">
              <w:rPr>
                <w:b/>
                <w:szCs w:val="22"/>
              </w:rPr>
              <w:sym w:font="Symbol" w:char="F0A3"/>
            </w:r>
            <w:r w:rsidRPr="00FB7B24">
              <w:rPr>
                <w:b/>
                <w:szCs w:val="22"/>
              </w:rPr>
              <w:t xml:space="preserve"> </w:t>
            </w:r>
            <w:r w:rsidRPr="00FB7B24">
              <w:rPr>
                <w:b/>
                <w:szCs w:val="22"/>
                <w:lang w:val="el-GR"/>
              </w:rPr>
              <w:t>1</w:t>
            </w:r>
          </w:p>
        </w:tc>
        <w:tc>
          <w:tcPr>
            <w:tcW w:w="584" w:type="pct"/>
            <w:gridSpan w:val="2"/>
            <w:tcBorders>
              <w:top w:val="single" w:sz="4" w:space="0" w:color="333333"/>
              <w:left w:val="single" w:sz="4" w:space="0" w:color="333333"/>
              <w:bottom w:val="single" w:sz="4" w:space="0" w:color="333333"/>
              <w:right w:val="single" w:sz="4" w:space="0" w:color="333333"/>
            </w:tcBorders>
            <w:vAlign w:val="center"/>
          </w:tcPr>
          <w:p w:rsidR="00B90A32" w:rsidRPr="00FB7B24" w:rsidRDefault="00B90A32" w:rsidP="006639A1">
            <w:pPr>
              <w:keepLines/>
              <w:tabs>
                <w:tab w:val="num" w:pos="0"/>
              </w:tabs>
              <w:rPr>
                <w:szCs w:val="22"/>
              </w:rPr>
            </w:pPr>
          </w:p>
        </w:tc>
        <w:tc>
          <w:tcPr>
            <w:tcW w:w="679" w:type="pct"/>
            <w:gridSpan w:val="2"/>
            <w:tcBorders>
              <w:top w:val="single" w:sz="4" w:space="0" w:color="333333"/>
              <w:left w:val="single" w:sz="4" w:space="0" w:color="333333"/>
              <w:bottom w:val="single" w:sz="4" w:space="0" w:color="333333"/>
              <w:right w:val="single" w:sz="4" w:space="0" w:color="333333"/>
            </w:tcBorders>
            <w:vAlign w:val="center"/>
          </w:tcPr>
          <w:p w:rsidR="00B90A32" w:rsidRPr="009B536A" w:rsidRDefault="00B90A32" w:rsidP="006639A1">
            <w:pPr>
              <w:keepLines/>
              <w:tabs>
                <w:tab w:val="num" w:pos="0"/>
              </w:tabs>
              <w:rPr>
                <w:szCs w:val="22"/>
              </w:rPr>
            </w:pPr>
          </w:p>
        </w:tc>
      </w:tr>
      <w:tr w:rsidR="00B90A32" w:rsidRPr="009B536A" w:rsidTr="006639A1">
        <w:trPr>
          <w:jc w:val="center"/>
        </w:trPr>
        <w:tc>
          <w:tcPr>
            <w:tcW w:w="2987" w:type="pct"/>
            <w:gridSpan w:val="4"/>
            <w:tcBorders>
              <w:top w:val="single" w:sz="4" w:space="0" w:color="333333"/>
              <w:left w:val="single" w:sz="4" w:space="0" w:color="333333"/>
              <w:bottom w:val="single" w:sz="4" w:space="0" w:color="333333"/>
              <w:right w:val="single" w:sz="4" w:space="0" w:color="333333"/>
            </w:tcBorders>
            <w:vAlign w:val="center"/>
          </w:tcPr>
          <w:p w:rsidR="00B90A32" w:rsidRPr="00FB7B24" w:rsidRDefault="00B90A32" w:rsidP="00B90A32">
            <w:pPr>
              <w:keepLines/>
              <w:numPr>
                <w:ilvl w:val="1"/>
                <w:numId w:val="3"/>
              </w:numPr>
              <w:tabs>
                <w:tab w:val="left" w:pos="525"/>
                <w:tab w:val="num" w:pos="625"/>
              </w:tabs>
              <w:suppressAutoHyphens w:val="0"/>
              <w:spacing w:after="0"/>
              <w:ind w:left="525" w:hanging="525"/>
              <w:rPr>
                <w:szCs w:val="22"/>
                <w:lang w:val="el-GR"/>
              </w:rPr>
            </w:pPr>
            <w:r w:rsidRPr="00FB7B24">
              <w:rPr>
                <w:szCs w:val="22"/>
                <w:lang w:val="el-GR"/>
              </w:rPr>
              <w:lastRenderedPageBreak/>
              <w:t>Να περιγραφεί η διαδικασία αντιμετώπισης βλάβης σε περίπτωση αδυναμίας διόρθωσής της και να αναφερθούν οι διαδικασίες και τα τεχνικά μέσα που διατίθενται για την ελαχιστοποίηση του χρόνου αποκατάστασής της.</w:t>
            </w:r>
          </w:p>
        </w:tc>
        <w:tc>
          <w:tcPr>
            <w:tcW w:w="750" w:type="pct"/>
            <w:gridSpan w:val="2"/>
            <w:tcBorders>
              <w:top w:val="single" w:sz="4" w:space="0" w:color="333333"/>
              <w:left w:val="single" w:sz="4" w:space="0" w:color="333333"/>
              <w:bottom w:val="single" w:sz="4" w:space="0" w:color="333333"/>
              <w:right w:val="single" w:sz="4" w:space="0" w:color="333333"/>
            </w:tcBorders>
            <w:vAlign w:val="center"/>
          </w:tcPr>
          <w:p w:rsidR="00B90A32" w:rsidRPr="00FB7B24" w:rsidRDefault="00B90A32" w:rsidP="006639A1">
            <w:pPr>
              <w:keepLines/>
              <w:tabs>
                <w:tab w:val="num" w:pos="776"/>
              </w:tabs>
              <w:ind w:left="67"/>
              <w:jc w:val="center"/>
              <w:rPr>
                <w:szCs w:val="22"/>
              </w:rPr>
            </w:pPr>
            <w:r w:rsidRPr="00FB7B24">
              <w:rPr>
                <w:szCs w:val="22"/>
              </w:rPr>
              <w:t>Ν</w:t>
            </w:r>
            <w:r w:rsidRPr="00FB7B24">
              <w:rPr>
                <w:szCs w:val="22"/>
                <w:lang w:val="el-GR"/>
              </w:rPr>
              <w:t>αι</w:t>
            </w:r>
          </w:p>
        </w:tc>
        <w:tc>
          <w:tcPr>
            <w:tcW w:w="584" w:type="pct"/>
            <w:gridSpan w:val="2"/>
            <w:tcBorders>
              <w:top w:val="single" w:sz="4" w:space="0" w:color="333333"/>
              <w:left w:val="single" w:sz="4" w:space="0" w:color="333333"/>
              <w:bottom w:val="single" w:sz="4" w:space="0" w:color="333333"/>
              <w:right w:val="single" w:sz="4" w:space="0" w:color="333333"/>
            </w:tcBorders>
            <w:vAlign w:val="center"/>
          </w:tcPr>
          <w:p w:rsidR="00B90A32" w:rsidRPr="00FB7B24" w:rsidRDefault="00B90A32" w:rsidP="006639A1">
            <w:pPr>
              <w:keepLines/>
              <w:numPr>
                <w:ilvl w:val="12"/>
                <w:numId w:val="0"/>
              </w:numPr>
              <w:tabs>
                <w:tab w:val="num" w:pos="776"/>
              </w:tabs>
              <w:ind w:left="67"/>
              <w:rPr>
                <w:szCs w:val="22"/>
              </w:rPr>
            </w:pPr>
          </w:p>
        </w:tc>
        <w:tc>
          <w:tcPr>
            <w:tcW w:w="679" w:type="pct"/>
            <w:gridSpan w:val="2"/>
            <w:tcBorders>
              <w:top w:val="single" w:sz="4" w:space="0" w:color="333333"/>
              <w:left w:val="single" w:sz="4" w:space="0" w:color="333333"/>
              <w:bottom w:val="single" w:sz="4" w:space="0" w:color="333333"/>
              <w:right w:val="single" w:sz="4" w:space="0" w:color="333333"/>
            </w:tcBorders>
            <w:vAlign w:val="center"/>
          </w:tcPr>
          <w:p w:rsidR="00B90A32" w:rsidRPr="009B536A" w:rsidRDefault="00B90A32" w:rsidP="006639A1">
            <w:pPr>
              <w:keepLines/>
              <w:numPr>
                <w:ilvl w:val="12"/>
                <w:numId w:val="0"/>
              </w:numPr>
              <w:tabs>
                <w:tab w:val="num" w:pos="776"/>
              </w:tabs>
              <w:ind w:left="67"/>
              <w:rPr>
                <w:szCs w:val="22"/>
              </w:rPr>
            </w:pPr>
          </w:p>
        </w:tc>
      </w:tr>
      <w:tr w:rsidR="00B90A32" w:rsidRPr="009B536A" w:rsidTr="006639A1">
        <w:trPr>
          <w:jc w:val="center"/>
        </w:trPr>
        <w:tc>
          <w:tcPr>
            <w:tcW w:w="2987" w:type="pct"/>
            <w:gridSpan w:val="4"/>
            <w:tcBorders>
              <w:top w:val="single" w:sz="4" w:space="0" w:color="333333"/>
              <w:left w:val="single" w:sz="4" w:space="0" w:color="333333"/>
              <w:bottom w:val="single" w:sz="4" w:space="0" w:color="auto"/>
              <w:right w:val="single" w:sz="4" w:space="0" w:color="333333"/>
            </w:tcBorders>
            <w:vAlign w:val="center"/>
          </w:tcPr>
          <w:p w:rsidR="00B90A32" w:rsidRPr="00FB7B24" w:rsidRDefault="00B90A32" w:rsidP="00B90A32">
            <w:pPr>
              <w:keepLines/>
              <w:numPr>
                <w:ilvl w:val="1"/>
                <w:numId w:val="3"/>
              </w:numPr>
              <w:tabs>
                <w:tab w:val="left" w:pos="525"/>
                <w:tab w:val="num" w:pos="625"/>
              </w:tabs>
              <w:suppressAutoHyphens w:val="0"/>
              <w:spacing w:after="0"/>
              <w:ind w:left="525" w:hanging="525"/>
              <w:rPr>
                <w:szCs w:val="22"/>
                <w:lang w:val="el-GR"/>
              </w:rPr>
            </w:pPr>
            <w:r w:rsidRPr="00FB7B24">
              <w:rPr>
                <w:szCs w:val="22"/>
                <w:lang w:val="el-GR"/>
              </w:rPr>
              <w:t>Να παρέχεται από τον προμηθευτή η δυνατότητα συνέχισης των αναλύσεων που θα υλοποιούν τα εργαστήρια του Ι.ΙΒ.Ε.Α.Α. με το προσφερόμενο σύστημα σε περίπτωση που η βλάβη δεν έχει διορθωθεί ή προβλέπεται να θέσει εκτός λειτουργίας το</w:t>
            </w:r>
            <w:r>
              <w:rPr>
                <w:szCs w:val="22"/>
                <w:lang w:val="el-GR"/>
              </w:rPr>
              <w:t xml:space="preserve"> </w:t>
            </w:r>
            <w:r w:rsidRPr="00FB7B24">
              <w:rPr>
                <w:szCs w:val="22"/>
                <w:lang w:val="el-GR"/>
              </w:rPr>
              <w:t>σύστημα για χρόνο μεγαλύτερο των 14 ημερών. Να δοθούν αναλυτικά εναλλακτικές λύσεις οι οποίες δεν θα προκαλούν στο Ι.ΙΒ.Ε.Α.Α. δαπάνη μεγαλύτερη από αυτή που απαιτείται σε κανονική λειτουργία του συστήματος</w:t>
            </w:r>
          </w:p>
        </w:tc>
        <w:tc>
          <w:tcPr>
            <w:tcW w:w="750" w:type="pct"/>
            <w:gridSpan w:val="2"/>
            <w:tcBorders>
              <w:top w:val="single" w:sz="4" w:space="0" w:color="333333"/>
              <w:left w:val="single" w:sz="4" w:space="0" w:color="333333"/>
              <w:bottom w:val="single" w:sz="4" w:space="0" w:color="auto"/>
              <w:right w:val="single" w:sz="4" w:space="0" w:color="333333"/>
            </w:tcBorders>
            <w:vAlign w:val="center"/>
          </w:tcPr>
          <w:p w:rsidR="00B90A32" w:rsidRPr="00FB7B24" w:rsidRDefault="00B90A32" w:rsidP="006639A1">
            <w:pPr>
              <w:keepLines/>
              <w:tabs>
                <w:tab w:val="num" w:pos="776"/>
              </w:tabs>
              <w:ind w:left="67"/>
              <w:jc w:val="center"/>
              <w:rPr>
                <w:szCs w:val="22"/>
                <w:lang w:val="el-GR"/>
              </w:rPr>
            </w:pPr>
            <w:r w:rsidRPr="00FB7B24">
              <w:rPr>
                <w:szCs w:val="22"/>
                <w:lang w:val="el-GR"/>
              </w:rPr>
              <w:t>Προαιρετικό</w:t>
            </w:r>
          </w:p>
        </w:tc>
        <w:tc>
          <w:tcPr>
            <w:tcW w:w="584" w:type="pct"/>
            <w:gridSpan w:val="2"/>
            <w:tcBorders>
              <w:top w:val="single" w:sz="4" w:space="0" w:color="333333"/>
              <w:left w:val="single" w:sz="4" w:space="0" w:color="333333"/>
              <w:bottom w:val="single" w:sz="4" w:space="0" w:color="auto"/>
              <w:right w:val="single" w:sz="4" w:space="0" w:color="333333"/>
            </w:tcBorders>
            <w:vAlign w:val="center"/>
          </w:tcPr>
          <w:p w:rsidR="00B90A32" w:rsidRPr="00FB7B24" w:rsidRDefault="00B90A32" w:rsidP="006639A1">
            <w:pPr>
              <w:keepLines/>
              <w:numPr>
                <w:ilvl w:val="12"/>
                <w:numId w:val="0"/>
              </w:numPr>
              <w:tabs>
                <w:tab w:val="num" w:pos="776"/>
              </w:tabs>
              <w:ind w:left="67"/>
              <w:rPr>
                <w:szCs w:val="22"/>
                <w:lang w:val="el-GR"/>
              </w:rPr>
            </w:pPr>
          </w:p>
        </w:tc>
        <w:tc>
          <w:tcPr>
            <w:tcW w:w="679" w:type="pct"/>
            <w:gridSpan w:val="2"/>
            <w:tcBorders>
              <w:top w:val="single" w:sz="4" w:space="0" w:color="333333"/>
              <w:left w:val="single" w:sz="4" w:space="0" w:color="333333"/>
              <w:bottom w:val="single" w:sz="4" w:space="0" w:color="auto"/>
              <w:right w:val="single" w:sz="4" w:space="0" w:color="333333"/>
            </w:tcBorders>
            <w:vAlign w:val="center"/>
          </w:tcPr>
          <w:p w:rsidR="00B90A32" w:rsidRPr="009B536A" w:rsidRDefault="00B90A32" w:rsidP="006639A1">
            <w:pPr>
              <w:keepLines/>
              <w:numPr>
                <w:ilvl w:val="12"/>
                <w:numId w:val="0"/>
              </w:numPr>
              <w:tabs>
                <w:tab w:val="num" w:pos="776"/>
              </w:tabs>
              <w:ind w:left="67"/>
              <w:rPr>
                <w:szCs w:val="22"/>
                <w:lang w:val="el-GR"/>
              </w:rPr>
            </w:pPr>
          </w:p>
        </w:tc>
      </w:tr>
      <w:tr w:rsidR="00B90A32" w:rsidRPr="009B536A" w:rsidTr="006639A1">
        <w:trPr>
          <w:jc w:val="center"/>
        </w:trPr>
        <w:tc>
          <w:tcPr>
            <w:tcW w:w="2987" w:type="pct"/>
            <w:gridSpan w:val="4"/>
            <w:tcBorders>
              <w:top w:val="single" w:sz="4" w:space="0" w:color="333333"/>
              <w:left w:val="single" w:sz="4" w:space="0" w:color="333333"/>
              <w:bottom w:val="single" w:sz="4" w:space="0" w:color="auto"/>
              <w:right w:val="single" w:sz="4" w:space="0" w:color="333333"/>
            </w:tcBorders>
            <w:vAlign w:val="center"/>
          </w:tcPr>
          <w:p w:rsidR="00B90A32" w:rsidRPr="00FB7B24" w:rsidRDefault="00B90A32" w:rsidP="00B90A32">
            <w:pPr>
              <w:keepLines/>
              <w:numPr>
                <w:ilvl w:val="1"/>
                <w:numId w:val="3"/>
              </w:numPr>
              <w:tabs>
                <w:tab w:val="left" w:pos="525"/>
                <w:tab w:val="num" w:pos="625"/>
              </w:tabs>
              <w:suppressAutoHyphens w:val="0"/>
              <w:spacing w:after="0"/>
              <w:ind w:left="525" w:hanging="525"/>
              <w:rPr>
                <w:szCs w:val="22"/>
                <w:lang w:val="el-GR"/>
              </w:rPr>
            </w:pPr>
            <w:r w:rsidRPr="00FB7B24">
              <w:rPr>
                <w:szCs w:val="22"/>
                <w:lang w:val="el-GR"/>
              </w:rPr>
              <w:t xml:space="preserve">Χρονικό διάστημα (σε έτη) για το οποίο αναλαμβάνει ο προμηθευτής </w:t>
            </w:r>
            <w:r w:rsidRPr="00FB7B24">
              <w:rPr>
                <w:bCs/>
                <w:szCs w:val="22"/>
                <w:lang w:val="el-GR"/>
              </w:rPr>
              <w:t>να παρέχει όλα τα απαραίτητα αντιδραστήρια, αναλώσιμα και ανταλλακτικά, εφόσον ζητηθούν από το Ι.ΙΒ.Ε.Α.Α.</w:t>
            </w:r>
          </w:p>
        </w:tc>
        <w:tc>
          <w:tcPr>
            <w:tcW w:w="750" w:type="pct"/>
            <w:gridSpan w:val="2"/>
            <w:tcBorders>
              <w:top w:val="single" w:sz="4" w:space="0" w:color="333333"/>
              <w:left w:val="single" w:sz="4" w:space="0" w:color="333333"/>
              <w:bottom w:val="single" w:sz="4" w:space="0" w:color="auto"/>
              <w:right w:val="single" w:sz="4" w:space="0" w:color="333333"/>
            </w:tcBorders>
            <w:vAlign w:val="center"/>
          </w:tcPr>
          <w:p w:rsidR="00B90A32" w:rsidRPr="00FB7B24" w:rsidRDefault="00B90A32" w:rsidP="006639A1">
            <w:pPr>
              <w:keepLines/>
              <w:tabs>
                <w:tab w:val="num" w:pos="776"/>
              </w:tabs>
              <w:ind w:left="67"/>
              <w:jc w:val="center"/>
              <w:rPr>
                <w:b/>
                <w:szCs w:val="22"/>
                <w:lang w:val="el-GR"/>
              </w:rPr>
            </w:pPr>
            <w:r w:rsidRPr="00FB7B24">
              <w:rPr>
                <w:b/>
                <w:szCs w:val="22"/>
                <w:lang w:val="el-GR"/>
              </w:rPr>
              <w:t>≥7</w:t>
            </w:r>
          </w:p>
        </w:tc>
        <w:tc>
          <w:tcPr>
            <w:tcW w:w="584" w:type="pct"/>
            <w:gridSpan w:val="2"/>
            <w:tcBorders>
              <w:top w:val="single" w:sz="4" w:space="0" w:color="333333"/>
              <w:left w:val="single" w:sz="4" w:space="0" w:color="333333"/>
              <w:bottom w:val="single" w:sz="4" w:space="0" w:color="auto"/>
              <w:right w:val="single" w:sz="4" w:space="0" w:color="333333"/>
            </w:tcBorders>
            <w:vAlign w:val="center"/>
          </w:tcPr>
          <w:p w:rsidR="00B90A32" w:rsidRPr="00FB7B24" w:rsidRDefault="00B90A32" w:rsidP="006639A1">
            <w:pPr>
              <w:keepLines/>
              <w:numPr>
                <w:ilvl w:val="12"/>
                <w:numId w:val="0"/>
              </w:numPr>
              <w:tabs>
                <w:tab w:val="num" w:pos="776"/>
              </w:tabs>
              <w:ind w:left="67"/>
              <w:rPr>
                <w:szCs w:val="22"/>
                <w:lang w:val="el-GR"/>
              </w:rPr>
            </w:pPr>
          </w:p>
        </w:tc>
        <w:tc>
          <w:tcPr>
            <w:tcW w:w="679" w:type="pct"/>
            <w:gridSpan w:val="2"/>
            <w:tcBorders>
              <w:top w:val="single" w:sz="4" w:space="0" w:color="333333"/>
              <w:left w:val="single" w:sz="4" w:space="0" w:color="333333"/>
              <w:bottom w:val="single" w:sz="4" w:space="0" w:color="auto"/>
              <w:right w:val="single" w:sz="4" w:space="0" w:color="333333"/>
            </w:tcBorders>
            <w:vAlign w:val="center"/>
          </w:tcPr>
          <w:p w:rsidR="00B90A32" w:rsidRPr="009B536A" w:rsidRDefault="00B90A32" w:rsidP="006639A1">
            <w:pPr>
              <w:keepLines/>
              <w:numPr>
                <w:ilvl w:val="12"/>
                <w:numId w:val="0"/>
              </w:numPr>
              <w:tabs>
                <w:tab w:val="num" w:pos="776"/>
              </w:tabs>
              <w:ind w:left="67"/>
              <w:rPr>
                <w:szCs w:val="22"/>
                <w:lang w:val="el-GR"/>
              </w:rPr>
            </w:pPr>
          </w:p>
        </w:tc>
      </w:tr>
    </w:tbl>
    <w:p w:rsidR="00B90A32" w:rsidRDefault="00B90A32" w:rsidP="00B90A32">
      <w:pPr>
        <w:tabs>
          <w:tab w:val="num" w:pos="0"/>
        </w:tabs>
        <w:rPr>
          <w:szCs w:val="22"/>
        </w:rPr>
      </w:pPr>
    </w:p>
    <w:p w:rsidR="00B90A32" w:rsidRPr="009B536A" w:rsidRDefault="00B90A32" w:rsidP="00B90A32">
      <w:pPr>
        <w:tabs>
          <w:tab w:val="num" w:pos="0"/>
        </w:tabs>
        <w:rPr>
          <w:szCs w:val="22"/>
        </w:rPr>
      </w:pPr>
    </w:p>
    <w:tbl>
      <w:tblPr>
        <w:tblW w:w="5039" w:type="pct"/>
        <w:jc w:val="center"/>
        <w:tblLayout w:type="fixed"/>
        <w:tblCellMar>
          <w:left w:w="28" w:type="dxa"/>
          <w:right w:w="28" w:type="dxa"/>
        </w:tblCellMar>
        <w:tblLook w:val="04A0" w:firstRow="1" w:lastRow="0" w:firstColumn="1" w:lastColumn="0" w:noHBand="0" w:noVBand="1"/>
      </w:tblPr>
      <w:tblGrid>
        <w:gridCol w:w="554"/>
        <w:gridCol w:w="4148"/>
        <w:gridCol w:w="1525"/>
        <w:gridCol w:w="1144"/>
        <w:gridCol w:w="1329"/>
        <w:gridCol w:w="7"/>
      </w:tblGrid>
      <w:tr w:rsidR="00B90A32" w:rsidRPr="009B536A" w:rsidTr="006639A1">
        <w:trPr>
          <w:jc w:val="center"/>
        </w:trPr>
        <w:tc>
          <w:tcPr>
            <w:tcW w:w="2700" w:type="pct"/>
            <w:gridSpan w:val="2"/>
            <w:tcBorders>
              <w:top w:val="nil"/>
              <w:left w:val="nil"/>
              <w:bottom w:val="single" w:sz="12" w:space="0" w:color="333333"/>
              <w:right w:val="nil"/>
            </w:tcBorders>
            <w:vAlign w:val="center"/>
          </w:tcPr>
          <w:p w:rsidR="00B90A32" w:rsidRPr="009B536A" w:rsidRDefault="00B90A32" w:rsidP="00B90A32">
            <w:pPr>
              <w:keepLines/>
              <w:numPr>
                <w:ilvl w:val="0"/>
                <w:numId w:val="3"/>
              </w:numPr>
              <w:tabs>
                <w:tab w:val="num" w:pos="360"/>
              </w:tabs>
              <w:suppressAutoHyphens w:val="0"/>
              <w:spacing w:after="0"/>
              <w:ind w:left="360" w:hanging="360"/>
              <w:rPr>
                <w:b/>
                <w:bCs/>
                <w:szCs w:val="22"/>
                <w:lang w:val="el-GR"/>
              </w:rPr>
            </w:pPr>
            <w:r w:rsidRPr="009B536A">
              <w:rPr>
                <w:b/>
                <w:bCs/>
                <w:szCs w:val="22"/>
                <w:lang w:val="el-GR"/>
              </w:rPr>
              <w:t>Παράδοση - Εγκατάσταση</w:t>
            </w:r>
          </w:p>
        </w:tc>
        <w:tc>
          <w:tcPr>
            <w:tcW w:w="876" w:type="pct"/>
            <w:tcBorders>
              <w:top w:val="nil"/>
              <w:left w:val="nil"/>
              <w:bottom w:val="single" w:sz="12" w:space="0" w:color="333333"/>
              <w:right w:val="nil"/>
            </w:tcBorders>
            <w:vAlign w:val="center"/>
          </w:tcPr>
          <w:p w:rsidR="00B90A32" w:rsidRPr="009B536A" w:rsidRDefault="00B90A32" w:rsidP="006639A1">
            <w:pPr>
              <w:keepLines/>
              <w:tabs>
                <w:tab w:val="num" w:pos="0"/>
              </w:tabs>
              <w:jc w:val="center"/>
              <w:rPr>
                <w:szCs w:val="22"/>
                <w:lang w:val="el-GR"/>
              </w:rPr>
            </w:pPr>
          </w:p>
        </w:tc>
        <w:tc>
          <w:tcPr>
            <w:tcW w:w="657" w:type="pct"/>
            <w:tcBorders>
              <w:top w:val="nil"/>
              <w:left w:val="nil"/>
              <w:bottom w:val="single" w:sz="12" w:space="0" w:color="333333"/>
              <w:right w:val="nil"/>
            </w:tcBorders>
            <w:vAlign w:val="center"/>
          </w:tcPr>
          <w:p w:rsidR="00B90A32" w:rsidRPr="009B536A" w:rsidRDefault="00B90A32" w:rsidP="006639A1">
            <w:pPr>
              <w:keepLines/>
              <w:numPr>
                <w:ilvl w:val="12"/>
                <w:numId w:val="0"/>
              </w:numPr>
              <w:tabs>
                <w:tab w:val="num" w:pos="0"/>
              </w:tabs>
              <w:rPr>
                <w:szCs w:val="22"/>
                <w:lang w:val="el-GR"/>
              </w:rPr>
            </w:pPr>
          </w:p>
        </w:tc>
        <w:tc>
          <w:tcPr>
            <w:tcW w:w="767" w:type="pct"/>
            <w:gridSpan w:val="2"/>
            <w:tcBorders>
              <w:top w:val="nil"/>
              <w:left w:val="nil"/>
              <w:bottom w:val="single" w:sz="12" w:space="0" w:color="333333"/>
              <w:right w:val="nil"/>
            </w:tcBorders>
            <w:vAlign w:val="center"/>
          </w:tcPr>
          <w:p w:rsidR="00B90A32" w:rsidRPr="009B536A" w:rsidRDefault="00B90A32" w:rsidP="006639A1">
            <w:pPr>
              <w:keepLines/>
              <w:numPr>
                <w:ilvl w:val="12"/>
                <w:numId w:val="0"/>
              </w:numPr>
              <w:tabs>
                <w:tab w:val="num" w:pos="0"/>
              </w:tabs>
              <w:rPr>
                <w:szCs w:val="22"/>
                <w:lang w:val="el-GR"/>
              </w:rPr>
            </w:pPr>
          </w:p>
        </w:tc>
      </w:tr>
      <w:tr w:rsidR="00B90A32" w:rsidRPr="009B536A" w:rsidTr="006639A1">
        <w:trPr>
          <w:jc w:val="center"/>
        </w:trPr>
        <w:tc>
          <w:tcPr>
            <w:tcW w:w="318" w:type="pct"/>
            <w:tcBorders>
              <w:top w:val="single" w:sz="12" w:space="0" w:color="333333"/>
              <w:left w:val="single" w:sz="4" w:space="0" w:color="333333"/>
              <w:bottom w:val="single" w:sz="4" w:space="0" w:color="333333"/>
              <w:right w:val="nil"/>
            </w:tcBorders>
            <w:vAlign w:val="center"/>
          </w:tcPr>
          <w:p w:rsidR="00B90A32" w:rsidRPr="009B536A" w:rsidRDefault="00B90A32" w:rsidP="006639A1">
            <w:pPr>
              <w:keepLines/>
              <w:tabs>
                <w:tab w:val="num" w:pos="0"/>
              </w:tabs>
              <w:rPr>
                <w:b/>
                <w:bCs/>
                <w:szCs w:val="22"/>
                <w:lang w:val="el-GR"/>
              </w:rPr>
            </w:pPr>
            <w:r w:rsidRPr="009B536A">
              <w:rPr>
                <w:b/>
                <w:bCs/>
                <w:szCs w:val="22"/>
                <w:lang w:val="el-GR"/>
              </w:rPr>
              <w:t>α/α</w:t>
            </w:r>
          </w:p>
        </w:tc>
        <w:tc>
          <w:tcPr>
            <w:tcW w:w="2382" w:type="pct"/>
            <w:tcBorders>
              <w:top w:val="single" w:sz="12" w:space="0" w:color="333333"/>
              <w:left w:val="nil"/>
              <w:bottom w:val="single" w:sz="4" w:space="0" w:color="333333"/>
              <w:right w:val="single" w:sz="4" w:space="0" w:color="333333"/>
            </w:tcBorders>
            <w:vAlign w:val="center"/>
          </w:tcPr>
          <w:p w:rsidR="00B90A32" w:rsidRPr="009B536A" w:rsidRDefault="00B90A32" w:rsidP="006639A1">
            <w:pPr>
              <w:keepLines/>
              <w:tabs>
                <w:tab w:val="num" w:pos="0"/>
              </w:tabs>
              <w:rPr>
                <w:b/>
                <w:bCs/>
                <w:szCs w:val="22"/>
                <w:lang w:val="el-GR"/>
              </w:rPr>
            </w:pPr>
            <w:r w:rsidRPr="009B536A">
              <w:rPr>
                <w:b/>
                <w:bCs/>
                <w:szCs w:val="22"/>
                <w:lang w:val="el-GR"/>
              </w:rPr>
              <w:t>ΠΕΡΙΓΡΑΦΗ</w:t>
            </w:r>
          </w:p>
        </w:tc>
        <w:tc>
          <w:tcPr>
            <w:tcW w:w="876" w:type="pct"/>
            <w:tcBorders>
              <w:top w:val="single" w:sz="12" w:space="0" w:color="333333"/>
              <w:left w:val="single" w:sz="4" w:space="0" w:color="333333"/>
              <w:bottom w:val="single" w:sz="4" w:space="0" w:color="333333"/>
              <w:right w:val="single" w:sz="4" w:space="0" w:color="333333"/>
            </w:tcBorders>
            <w:vAlign w:val="center"/>
          </w:tcPr>
          <w:p w:rsidR="00B90A32" w:rsidRPr="009B536A" w:rsidRDefault="00B90A32" w:rsidP="006639A1">
            <w:pPr>
              <w:keepLines/>
              <w:tabs>
                <w:tab w:val="num" w:pos="0"/>
              </w:tabs>
              <w:jc w:val="center"/>
              <w:rPr>
                <w:b/>
                <w:bCs/>
                <w:szCs w:val="22"/>
                <w:lang w:val="el-GR"/>
              </w:rPr>
            </w:pPr>
            <w:r w:rsidRPr="009B536A">
              <w:rPr>
                <w:b/>
                <w:bCs/>
                <w:szCs w:val="22"/>
                <w:lang w:val="el-GR"/>
              </w:rPr>
              <w:t>Υποχρεωτικό</w:t>
            </w:r>
          </w:p>
        </w:tc>
        <w:tc>
          <w:tcPr>
            <w:tcW w:w="657" w:type="pct"/>
            <w:tcBorders>
              <w:top w:val="single" w:sz="12" w:space="0" w:color="333333"/>
              <w:left w:val="single" w:sz="4" w:space="0" w:color="333333"/>
              <w:bottom w:val="single" w:sz="4" w:space="0" w:color="333333"/>
              <w:right w:val="single" w:sz="4" w:space="0" w:color="333333"/>
            </w:tcBorders>
            <w:vAlign w:val="center"/>
          </w:tcPr>
          <w:p w:rsidR="00B90A32" w:rsidRPr="009B536A" w:rsidRDefault="00B90A32" w:rsidP="006639A1">
            <w:pPr>
              <w:keepLines/>
              <w:tabs>
                <w:tab w:val="num" w:pos="0"/>
              </w:tabs>
              <w:rPr>
                <w:b/>
                <w:bCs/>
                <w:szCs w:val="22"/>
                <w:lang w:val="el-GR"/>
              </w:rPr>
            </w:pPr>
            <w:r w:rsidRPr="009B536A">
              <w:rPr>
                <w:b/>
                <w:bCs/>
                <w:szCs w:val="22"/>
                <w:lang w:val="el-GR"/>
              </w:rPr>
              <w:t>Απάντηση</w:t>
            </w:r>
          </w:p>
        </w:tc>
        <w:tc>
          <w:tcPr>
            <w:tcW w:w="767" w:type="pct"/>
            <w:gridSpan w:val="2"/>
            <w:tcBorders>
              <w:top w:val="single" w:sz="12" w:space="0" w:color="333333"/>
              <w:left w:val="single" w:sz="4" w:space="0" w:color="333333"/>
              <w:bottom w:val="single" w:sz="4" w:space="0" w:color="333333"/>
              <w:right w:val="single" w:sz="4" w:space="0" w:color="333333"/>
            </w:tcBorders>
            <w:vAlign w:val="center"/>
          </w:tcPr>
          <w:p w:rsidR="00B90A32" w:rsidRPr="009B536A" w:rsidRDefault="00B90A32" w:rsidP="006639A1">
            <w:pPr>
              <w:keepLines/>
              <w:tabs>
                <w:tab w:val="num" w:pos="0"/>
              </w:tabs>
              <w:rPr>
                <w:b/>
                <w:bCs/>
                <w:szCs w:val="22"/>
                <w:lang w:val="el-GR"/>
              </w:rPr>
            </w:pPr>
            <w:r w:rsidRPr="009B536A">
              <w:rPr>
                <w:b/>
                <w:bCs/>
                <w:szCs w:val="22"/>
                <w:lang w:val="el-GR"/>
              </w:rPr>
              <w:t>Παραπομπή</w:t>
            </w:r>
          </w:p>
        </w:tc>
      </w:tr>
      <w:tr w:rsidR="00B90A32" w:rsidRPr="009B536A" w:rsidTr="006639A1">
        <w:trPr>
          <w:gridAfter w:val="1"/>
          <w:wAfter w:w="4" w:type="pct"/>
          <w:jc w:val="center"/>
        </w:trPr>
        <w:tc>
          <w:tcPr>
            <w:tcW w:w="2700" w:type="pct"/>
            <w:gridSpan w:val="2"/>
            <w:tcBorders>
              <w:top w:val="single" w:sz="12" w:space="0" w:color="333333"/>
              <w:left w:val="single" w:sz="4" w:space="0" w:color="333333"/>
              <w:bottom w:val="single" w:sz="4" w:space="0" w:color="333333"/>
              <w:right w:val="single" w:sz="4" w:space="0" w:color="333333"/>
            </w:tcBorders>
            <w:vAlign w:val="center"/>
          </w:tcPr>
          <w:p w:rsidR="00B90A32" w:rsidRPr="00FB7B24" w:rsidRDefault="00B90A32" w:rsidP="00B90A32">
            <w:pPr>
              <w:keepLines/>
              <w:numPr>
                <w:ilvl w:val="1"/>
                <w:numId w:val="3"/>
              </w:numPr>
              <w:tabs>
                <w:tab w:val="left" w:pos="525"/>
                <w:tab w:val="num" w:pos="625"/>
              </w:tabs>
              <w:suppressAutoHyphens w:val="0"/>
              <w:spacing w:after="0"/>
              <w:ind w:left="525" w:hanging="525"/>
              <w:rPr>
                <w:szCs w:val="22"/>
                <w:lang w:val="el-GR"/>
              </w:rPr>
            </w:pPr>
            <w:r w:rsidRPr="00FB7B24">
              <w:rPr>
                <w:szCs w:val="22"/>
                <w:lang w:val="el-GR"/>
              </w:rPr>
              <w:t xml:space="preserve">Ο προμηθευτής αναλαμβάνει την εγκατάσταση του συστήματος και έχει την ευθύνη να το παραδώσει σε </w:t>
            </w:r>
            <w:r w:rsidRPr="00FB7B24">
              <w:rPr>
                <w:color w:val="000000"/>
                <w:szCs w:val="22"/>
                <w:lang w:val="el-GR"/>
              </w:rPr>
              <w:t>καλή</w:t>
            </w:r>
            <w:r w:rsidRPr="00FB7B24">
              <w:rPr>
                <w:szCs w:val="22"/>
                <w:lang w:val="el-GR"/>
              </w:rPr>
              <w:t xml:space="preserve"> λειτουργία (υλικό και λογισμικό) σύμφωνα με τις προδιαγραφές του κατασκευαστή.</w:t>
            </w:r>
          </w:p>
        </w:tc>
        <w:tc>
          <w:tcPr>
            <w:tcW w:w="876" w:type="pct"/>
            <w:tcBorders>
              <w:top w:val="single" w:sz="12" w:space="0" w:color="333333"/>
              <w:left w:val="single" w:sz="4" w:space="0" w:color="333333"/>
              <w:bottom w:val="single" w:sz="4" w:space="0" w:color="333333"/>
              <w:right w:val="single" w:sz="4" w:space="0" w:color="333333"/>
            </w:tcBorders>
            <w:vAlign w:val="center"/>
          </w:tcPr>
          <w:p w:rsidR="00B90A32" w:rsidRPr="00FB7B24" w:rsidRDefault="00B90A32" w:rsidP="006639A1">
            <w:pPr>
              <w:keepLines/>
              <w:tabs>
                <w:tab w:val="num" w:pos="0"/>
              </w:tabs>
              <w:jc w:val="center"/>
              <w:rPr>
                <w:szCs w:val="22"/>
              </w:rPr>
            </w:pPr>
            <w:r w:rsidRPr="00FB7B24">
              <w:rPr>
                <w:szCs w:val="22"/>
              </w:rPr>
              <w:t>Ν</w:t>
            </w:r>
            <w:r w:rsidRPr="00FB7B24">
              <w:rPr>
                <w:szCs w:val="22"/>
                <w:lang w:val="el-GR"/>
              </w:rPr>
              <w:t>αι</w:t>
            </w:r>
          </w:p>
        </w:tc>
        <w:tc>
          <w:tcPr>
            <w:tcW w:w="657" w:type="pct"/>
            <w:tcBorders>
              <w:top w:val="single" w:sz="12" w:space="0" w:color="333333"/>
              <w:left w:val="single" w:sz="4" w:space="0" w:color="333333"/>
              <w:bottom w:val="single" w:sz="4" w:space="0" w:color="333333"/>
              <w:right w:val="single" w:sz="4" w:space="0" w:color="333333"/>
            </w:tcBorders>
            <w:vAlign w:val="center"/>
          </w:tcPr>
          <w:p w:rsidR="00B90A32" w:rsidRPr="009B536A" w:rsidRDefault="00B90A32" w:rsidP="006639A1">
            <w:pPr>
              <w:keepLines/>
              <w:tabs>
                <w:tab w:val="num" w:pos="0"/>
              </w:tabs>
              <w:jc w:val="center"/>
              <w:rPr>
                <w:szCs w:val="22"/>
              </w:rPr>
            </w:pPr>
          </w:p>
        </w:tc>
        <w:tc>
          <w:tcPr>
            <w:tcW w:w="763" w:type="pct"/>
            <w:tcBorders>
              <w:top w:val="single" w:sz="12" w:space="0" w:color="333333"/>
              <w:left w:val="single" w:sz="4" w:space="0" w:color="333333"/>
              <w:bottom w:val="single" w:sz="4" w:space="0" w:color="333333"/>
              <w:right w:val="single" w:sz="4" w:space="0" w:color="333333"/>
            </w:tcBorders>
            <w:vAlign w:val="center"/>
          </w:tcPr>
          <w:p w:rsidR="00B90A32" w:rsidRPr="009B536A" w:rsidRDefault="00B90A32" w:rsidP="006639A1">
            <w:pPr>
              <w:keepLines/>
              <w:tabs>
                <w:tab w:val="num" w:pos="0"/>
              </w:tabs>
              <w:rPr>
                <w:szCs w:val="22"/>
              </w:rPr>
            </w:pPr>
          </w:p>
        </w:tc>
      </w:tr>
      <w:tr w:rsidR="00B90A32" w:rsidRPr="009B536A" w:rsidTr="006639A1">
        <w:trPr>
          <w:jc w:val="center"/>
        </w:trPr>
        <w:tc>
          <w:tcPr>
            <w:tcW w:w="2700" w:type="pct"/>
            <w:gridSpan w:val="2"/>
            <w:tcBorders>
              <w:top w:val="single" w:sz="4" w:space="0" w:color="333333"/>
              <w:left w:val="single" w:sz="4" w:space="0" w:color="333333"/>
              <w:bottom w:val="single" w:sz="4" w:space="0" w:color="333333"/>
              <w:right w:val="single" w:sz="4" w:space="0" w:color="333333"/>
            </w:tcBorders>
            <w:vAlign w:val="center"/>
          </w:tcPr>
          <w:p w:rsidR="00B90A32" w:rsidRPr="00FB7B24" w:rsidRDefault="00B90A32" w:rsidP="00B90A32">
            <w:pPr>
              <w:keepLines/>
              <w:numPr>
                <w:ilvl w:val="1"/>
                <w:numId w:val="3"/>
              </w:numPr>
              <w:tabs>
                <w:tab w:val="left" w:pos="525"/>
                <w:tab w:val="num" w:pos="625"/>
              </w:tabs>
              <w:suppressAutoHyphens w:val="0"/>
              <w:spacing w:after="0"/>
              <w:ind w:left="525" w:hanging="525"/>
              <w:rPr>
                <w:b/>
                <w:szCs w:val="22"/>
                <w:lang w:val="el-GR"/>
              </w:rPr>
            </w:pPr>
            <w:r w:rsidRPr="00FB7B24">
              <w:rPr>
                <w:szCs w:val="22"/>
                <w:lang w:val="el-GR"/>
              </w:rPr>
              <w:t>Να περιγραφούν αναλυτικά οι διαδικασίες για τον έλεγχο της λειτουργίας και απόδοσης του συστήματος, που προβλέπονται από τον κατασκευαστή και οι οποίες θα υλοποιηθούν κατά την περίοδο εγκατάστασης και ποιοτικού ελέγχου του, πριν την οριστική παραλαβή του.</w:t>
            </w:r>
          </w:p>
        </w:tc>
        <w:tc>
          <w:tcPr>
            <w:tcW w:w="876" w:type="pct"/>
            <w:tcBorders>
              <w:top w:val="single" w:sz="4" w:space="0" w:color="333333"/>
              <w:left w:val="single" w:sz="4" w:space="0" w:color="333333"/>
              <w:bottom w:val="single" w:sz="4" w:space="0" w:color="333333"/>
              <w:right w:val="single" w:sz="4" w:space="0" w:color="333333"/>
            </w:tcBorders>
            <w:vAlign w:val="center"/>
          </w:tcPr>
          <w:p w:rsidR="00B90A32" w:rsidRPr="00FB7B24" w:rsidRDefault="00B90A32" w:rsidP="006639A1">
            <w:pPr>
              <w:keepLines/>
              <w:tabs>
                <w:tab w:val="num" w:pos="0"/>
              </w:tabs>
              <w:jc w:val="center"/>
              <w:rPr>
                <w:szCs w:val="22"/>
                <w:lang w:val="el-GR"/>
              </w:rPr>
            </w:pPr>
            <w:r w:rsidRPr="00FB7B24">
              <w:rPr>
                <w:szCs w:val="22"/>
                <w:lang w:val="el-GR"/>
              </w:rPr>
              <w:t>Ναι</w:t>
            </w:r>
          </w:p>
        </w:tc>
        <w:tc>
          <w:tcPr>
            <w:tcW w:w="657" w:type="pct"/>
            <w:tcBorders>
              <w:top w:val="single" w:sz="4" w:space="0" w:color="333333"/>
              <w:left w:val="single" w:sz="4" w:space="0" w:color="333333"/>
              <w:bottom w:val="single" w:sz="4" w:space="0" w:color="333333"/>
              <w:right w:val="single" w:sz="4" w:space="0" w:color="333333"/>
            </w:tcBorders>
            <w:vAlign w:val="center"/>
          </w:tcPr>
          <w:p w:rsidR="00B90A32" w:rsidRPr="009B536A" w:rsidRDefault="00B90A32" w:rsidP="006639A1">
            <w:pPr>
              <w:keepLines/>
              <w:numPr>
                <w:ilvl w:val="12"/>
                <w:numId w:val="0"/>
              </w:numPr>
              <w:tabs>
                <w:tab w:val="num" w:pos="0"/>
              </w:tabs>
              <w:rPr>
                <w:szCs w:val="22"/>
                <w:lang w:val="el-GR"/>
              </w:rPr>
            </w:pPr>
          </w:p>
        </w:tc>
        <w:tc>
          <w:tcPr>
            <w:tcW w:w="767" w:type="pct"/>
            <w:gridSpan w:val="2"/>
            <w:tcBorders>
              <w:top w:val="single" w:sz="4" w:space="0" w:color="333333"/>
              <w:left w:val="single" w:sz="4" w:space="0" w:color="333333"/>
              <w:bottom w:val="single" w:sz="4" w:space="0" w:color="333333"/>
              <w:right w:val="single" w:sz="4" w:space="0" w:color="333333"/>
            </w:tcBorders>
            <w:vAlign w:val="center"/>
          </w:tcPr>
          <w:p w:rsidR="00B90A32" w:rsidRPr="009B536A" w:rsidRDefault="00B90A32" w:rsidP="006639A1">
            <w:pPr>
              <w:keepLines/>
              <w:numPr>
                <w:ilvl w:val="12"/>
                <w:numId w:val="0"/>
              </w:numPr>
              <w:tabs>
                <w:tab w:val="num" w:pos="0"/>
              </w:tabs>
              <w:rPr>
                <w:szCs w:val="22"/>
                <w:lang w:val="el-GR"/>
              </w:rPr>
            </w:pPr>
          </w:p>
        </w:tc>
      </w:tr>
      <w:tr w:rsidR="00B90A32" w:rsidRPr="009B536A" w:rsidTr="006639A1">
        <w:trPr>
          <w:jc w:val="center"/>
        </w:trPr>
        <w:tc>
          <w:tcPr>
            <w:tcW w:w="2700" w:type="pct"/>
            <w:gridSpan w:val="2"/>
            <w:tcBorders>
              <w:top w:val="single" w:sz="4" w:space="0" w:color="333333"/>
              <w:left w:val="single" w:sz="4" w:space="0" w:color="333333"/>
              <w:bottom w:val="single" w:sz="4" w:space="0" w:color="333333"/>
              <w:right w:val="single" w:sz="4" w:space="0" w:color="333333"/>
            </w:tcBorders>
            <w:vAlign w:val="center"/>
          </w:tcPr>
          <w:p w:rsidR="00B90A32" w:rsidRPr="009B536A" w:rsidRDefault="00B90A32" w:rsidP="00B90A32">
            <w:pPr>
              <w:keepLines/>
              <w:numPr>
                <w:ilvl w:val="1"/>
                <w:numId w:val="3"/>
              </w:numPr>
              <w:tabs>
                <w:tab w:val="left" w:pos="525"/>
                <w:tab w:val="num" w:pos="625"/>
              </w:tabs>
              <w:suppressAutoHyphens w:val="0"/>
              <w:spacing w:after="0"/>
              <w:ind w:left="525" w:hanging="525"/>
              <w:rPr>
                <w:szCs w:val="22"/>
                <w:lang w:val="el-GR"/>
              </w:rPr>
            </w:pPr>
            <w:r w:rsidRPr="009B536A">
              <w:rPr>
                <w:szCs w:val="22"/>
                <w:lang w:val="el-GR"/>
              </w:rPr>
              <w:t xml:space="preserve">Χρόνος προσκόμισης </w:t>
            </w:r>
            <w:r>
              <w:rPr>
                <w:szCs w:val="22"/>
                <w:lang w:val="el-GR"/>
              </w:rPr>
              <w:t>του συστήματος</w:t>
            </w:r>
            <w:r w:rsidRPr="009B536A">
              <w:rPr>
                <w:szCs w:val="22"/>
                <w:lang w:val="el-GR"/>
              </w:rPr>
              <w:t xml:space="preserve"> </w:t>
            </w:r>
            <w:r w:rsidRPr="009B536A">
              <w:rPr>
                <w:b/>
                <w:bCs/>
                <w:szCs w:val="22"/>
                <w:lang w:val="el-GR"/>
              </w:rPr>
              <w:t>σε ημερολογιακές ημέρες, από την υπογραφή της σύμβασης.</w:t>
            </w:r>
          </w:p>
        </w:tc>
        <w:tc>
          <w:tcPr>
            <w:tcW w:w="876" w:type="pct"/>
            <w:tcBorders>
              <w:top w:val="single" w:sz="4" w:space="0" w:color="333333"/>
              <w:left w:val="single" w:sz="4" w:space="0" w:color="333333"/>
              <w:bottom w:val="single" w:sz="4" w:space="0" w:color="333333"/>
              <w:right w:val="single" w:sz="4" w:space="0" w:color="333333"/>
            </w:tcBorders>
            <w:vAlign w:val="center"/>
          </w:tcPr>
          <w:p w:rsidR="00B90A32" w:rsidRPr="009B536A" w:rsidRDefault="00B90A32" w:rsidP="006639A1">
            <w:pPr>
              <w:keepLines/>
              <w:tabs>
                <w:tab w:val="num" w:pos="0"/>
              </w:tabs>
              <w:jc w:val="center"/>
              <w:rPr>
                <w:b/>
                <w:bCs/>
                <w:szCs w:val="22"/>
              </w:rPr>
            </w:pPr>
            <w:r w:rsidRPr="009B536A">
              <w:rPr>
                <w:b/>
                <w:bCs/>
                <w:szCs w:val="22"/>
              </w:rPr>
              <w:t>≤</w:t>
            </w:r>
            <w:r>
              <w:rPr>
                <w:b/>
                <w:bCs/>
                <w:szCs w:val="22"/>
                <w:lang w:val="el-GR"/>
              </w:rPr>
              <w:t>6</w:t>
            </w:r>
            <w:r w:rsidRPr="009B536A">
              <w:rPr>
                <w:b/>
                <w:bCs/>
                <w:szCs w:val="22"/>
                <w:lang w:val="el-GR"/>
              </w:rPr>
              <w:t>0</w:t>
            </w:r>
          </w:p>
        </w:tc>
        <w:tc>
          <w:tcPr>
            <w:tcW w:w="657" w:type="pct"/>
            <w:tcBorders>
              <w:top w:val="single" w:sz="4" w:space="0" w:color="333333"/>
              <w:left w:val="single" w:sz="4" w:space="0" w:color="333333"/>
              <w:bottom w:val="single" w:sz="4" w:space="0" w:color="333333"/>
              <w:right w:val="single" w:sz="4" w:space="0" w:color="333333"/>
            </w:tcBorders>
            <w:vAlign w:val="center"/>
          </w:tcPr>
          <w:p w:rsidR="00B90A32" w:rsidRPr="009B536A" w:rsidRDefault="00B90A32" w:rsidP="006639A1">
            <w:pPr>
              <w:keepLines/>
              <w:numPr>
                <w:ilvl w:val="12"/>
                <w:numId w:val="0"/>
              </w:numPr>
              <w:tabs>
                <w:tab w:val="num" w:pos="0"/>
              </w:tabs>
              <w:rPr>
                <w:szCs w:val="22"/>
              </w:rPr>
            </w:pPr>
          </w:p>
        </w:tc>
        <w:tc>
          <w:tcPr>
            <w:tcW w:w="767" w:type="pct"/>
            <w:gridSpan w:val="2"/>
            <w:tcBorders>
              <w:top w:val="single" w:sz="4" w:space="0" w:color="333333"/>
              <w:left w:val="single" w:sz="4" w:space="0" w:color="333333"/>
              <w:bottom w:val="single" w:sz="4" w:space="0" w:color="333333"/>
              <w:right w:val="single" w:sz="4" w:space="0" w:color="333333"/>
            </w:tcBorders>
            <w:vAlign w:val="center"/>
          </w:tcPr>
          <w:p w:rsidR="00B90A32" w:rsidRPr="009B536A" w:rsidRDefault="00B90A32" w:rsidP="006639A1">
            <w:pPr>
              <w:keepLines/>
              <w:numPr>
                <w:ilvl w:val="12"/>
                <w:numId w:val="0"/>
              </w:numPr>
              <w:tabs>
                <w:tab w:val="num" w:pos="0"/>
              </w:tabs>
              <w:rPr>
                <w:szCs w:val="22"/>
              </w:rPr>
            </w:pPr>
          </w:p>
        </w:tc>
      </w:tr>
      <w:tr w:rsidR="00B90A32" w:rsidRPr="009B536A" w:rsidTr="006639A1">
        <w:trPr>
          <w:jc w:val="center"/>
        </w:trPr>
        <w:tc>
          <w:tcPr>
            <w:tcW w:w="2700" w:type="pct"/>
            <w:gridSpan w:val="2"/>
            <w:tcBorders>
              <w:top w:val="single" w:sz="4" w:space="0" w:color="333333"/>
              <w:left w:val="single" w:sz="4" w:space="0" w:color="333333"/>
              <w:bottom w:val="single" w:sz="4" w:space="0" w:color="333333"/>
              <w:right w:val="single" w:sz="4" w:space="0" w:color="333333"/>
            </w:tcBorders>
            <w:vAlign w:val="center"/>
          </w:tcPr>
          <w:p w:rsidR="00B90A32" w:rsidRPr="009B536A" w:rsidRDefault="00B90A32" w:rsidP="00B90A32">
            <w:pPr>
              <w:keepLines/>
              <w:numPr>
                <w:ilvl w:val="1"/>
                <w:numId w:val="3"/>
              </w:numPr>
              <w:tabs>
                <w:tab w:val="left" w:pos="525"/>
                <w:tab w:val="num" w:pos="625"/>
              </w:tabs>
              <w:suppressAutoHyphens w:val="0"/>
              <w:spacing w:after="0"/>
              <w:ind w:left="525" w:hanging="525"/>
              <w:rPr>
                <w:szCs w:val="22"/>
                <w:lang w:val="el-GR"/>
              </w:rPr>
            </w:pPr>
            <w:r w:rsidRPr="009B536A">
              <w:rPr>
                <w:szCs w:val="22"/>
                <w:lang w:val="el-GR"/>
              </w:rPr>
              <w:t xml:space="preserve">Χρόνος ολοκλήρωσης της εγκατάστασης και εκπαίδευσης (πιν. 5) </w:t>
            </w:r>
            <w:r w:rsidRPr="009B536A">
              <w:rPr>
                <w:b/>
                <w:bCs/>
                <w:szCs w:val="22"/>
                <w:lang w:val="el-GR"/>
              </w:rPr>
              <w:t xml:space="preserve">σε ημερολογιακές ημέρες, από την προσκόμιση </w:t>
            </w:r>
            <w:r>
              <w:rPr>
                <w:b/>
                <w:bCs/>
                <w:szCs w:val="22"/>
                <w:lang w:val="el-GR"/>
              </w:rPr>
              <w:t>του συστήματος</w:t>
            </w:r>
            <w:r w:rsidRPr="009B536A">
              <w:rPr>
                <w:b/>
                <w:bCs/>
                <w:szCs w:val="22"/>
                <w:lang w:val="el-GR"/>
              </w:rPr>
              <w:t>.</w:t>
            </w:r>
          </w:p>
        </w:tc>
        <w:tc>
          <w:tcPr>
            <w:tcW w:w="876" w:type="pct"/>
            <w:tcBorders>
              <w:top w:val="single" w:sz="4" w:space="0" w:color="333333"/>
              <w:left w:val="single" w:sz="4" w:space="0" w:color="333333"/>
              <w:bottom w:val="single" w:sz="4" w:space="0" w:color="333333"/>
              <w:right w:val="single" w:sz="4" w:space="0" w:color="333333"/>
            </w:tcBorders>
            <w:vAlign w:val="center"/>
          </w:tcPr>
          <w:p w:rsidR="00B90A32" w:rsidRPr="009B536A" w:rsidRDefault="00B90A32" w:rsidP="006639A1">
            <w:pPr>
              <w:keepLines/>
              <w:tabs>
                <w:tab w:val="num" w:pos="0"/>
              </w:tabs>
              <w:jc w:val="center"/>
              <w:rPr>
                <w:szCs w:val="22"/>
                <w:lang w:val="el-GR"/>
              </w:rPr>
            </w:pPr>
            <w:r w:rsidRPr="009B536A">
              <w:rPr>
                <w:b/>
                <w:bCs/>
                <w:szCs w:val="22"/>
                <w:lang w:val="el-GR"/>
              </w:rPr>
              <w:t>≤20</w:t>
            </w:r>
          </w:p>
        </w:tc>
        <w:tc>
          <w:tcPr>
            <w:tcW w:w="657" w:type="pct"/>
            <w:tcBorders>
              <w:top w:val="single" w:sz="4" w:space="0" w:color="333333"/>
              <w:left w:val="single" w:sz="4" w:space="0" w:color="333333"/>
              <w:bottom w:val="single" w:sz="4" w:space="0" w:color="333333"/>
              <w:right w:val="single" w:sz="4" w:space="0" w:color="333333"/>
            </w:tcBorders>
            <w:vAlign w:val="center"/>
          </w:tcPr>
          <w:p w:rsidR="00B90A32" w:rsidRPr="009B536A" w:rsidRDefault="00B90A32" w:rsidP="006639A1">
            <w:pPr>
              <w:keepLines/>
              <w:numPr>
                <w:ilvl w:val="12"/>
                <w:numId w:val="0"/>
              </w:numPr>
              <w:tabs>
                <w:tab w:val="num" w:pos="0"/>
              </w:tabs>
              <w:rPr>
                <w:szCs w:val="22"/>
                <w:lang w:val="el-GR"/>
              </w:rPr>
            </w:pPr>
          </w:p>
        </w:tc>
        <w:tc>
          <w:tcPr>
            <w:tcW w:w="767" w:type="pct"/>
            <w:gridSpan w:val="2"/>
            <w:tcBorders>
              <w:top w:val="single" w:sz="4" w:space="0" w:color="333333"/>
              <w:left w:val="single" w:sz="4" w:space="0" w:color="333333"/>
              <w:bottom w:val="single" w:sz="4" w:space="0" w:color="333333"/>
              <w:right w:val="single" w:sz="4" w:space="0" w:color="333333"/>
            </w:tcBorders>
            <w:vAlign w:val="center"/>
          </w:tcPr>
          <w:p w:rsidR="00B90A32" w:rsidRPr="009B536A" w:rsidRDefault="00B90A32" w:rsidP="006639A1">
            <w:pPr>
              <w:keepLines/>
              <w:numPr>
                <w:ilvl w:val="12"/>
                <w:numId w:val="0"/>
              </w:numPr>
              <w:tabs>
                <w:tab w:val="num" w:pos="0"/>
              </w:tabs>
              <w:rPr>
                <w:szCs w:val="22"/>
                <w:lang w:val="el-GR"/>
              </w:rPr>
            </w:pPr>
          </w:p>
        </w:tc>
      </w:tr>
    </w:tbl>
    <w:p w:rsidR="00B90A32" w:rsidRDefault="00B90A32" w:rsidP="00B90A32">
      <w:pPr>
        <w:tabs>
          <w:tab w:val="num" w:pos="0"/>
        </w:tabs>
        <w:spacing w:after="0"/>
        <w:rPr>
          <w:szCs w:val="22"/>
          <w:lang w:val="el-GR"/>
        </w:rPr>
      </w:pPr>
    </w:p>
    <w:p w:rsidR="00B90A32" w:rsidRDefault="00B90A32" w:rsidP="00B90A32">
      <w:pPr>
        <w:tabs>
          <w:tab w:val="num" w:pos="0"/>
        </w:tabs>
        <w:spacing w:after="0"/>
        <w:rPr>
          <w:szCs w:val="22"/>
          <w:lang w:val="el-GR"/>
        </w:rPr>
      </w:pPr>
    </w:p>
    <w:p w:rsidR="00B90A32" w:rsidRPr="009B536A" w:rsidRDefault="00B90A32" w:rsidP="00B90A32">
      <w:pPr>
        <w:tabs>
          <w:tab w:val="num" w:pos="0"/>
        </w:tabs>
        <w:spacing w:after="0"/>
        <w:rPr>
          <w:szCs w:val="22"/>
          <w:lang w:val="el-GR"/>
        </w:rPr>
      </w:pPr>
      <w:bookmarkStart w:id="8" w:name="_GoBack"/>
      <w:bookmarkEnd w:id="8"/>
    </w:p>
    <w:tbl>
      <w:tblPr>
        <w:tblW w:w="5000" w:type="pct"/>
        <w:tblCellMar>
          <w:left w:w="28" w:type="dxa"/>
          <w:right w:w="28" w:type="dxa"/>
        </w:tblCellMar>
        <w:tblLook w:val="04A0" w:firstRow="1" w:lastRow="0" w:firstColumn="1" w:lastColumn="0" w:noHBand="0" w:noVBand="1"/>
      </w:tblPr>
      <w:tblGrid>
        <w:gridCol w:w="412"/>
        <w:gridCol w:w="39"/>
        <w:gridCol w:w="4317"/>
        <w:gridCol w:w="1431"/>
        <w:gridCol w:w="1121"/>
        <w:gridCol w:w="1320"/>
      </w:tblGrid>
      <w:tr w:rsidR="00B90A32" w:rsidRPr="009B536A" w:rsidTr="006639A1">
        <w:trPr>
          <w:trHeight w:val="369"/>
        </w:trPr>
        <w:tc>
          <w:tcPr>
            <w:tcW w:w="2747" w:type="pct"/>
            <w:gridSpan w:val="3"/>
            <w:tcBorders>
              <w:top w:val="nil"/>
              <w:left w:val="nil"/>
              <w:bottom w:val="single" w:sz="12" w:space="0" w:color="333333"/>
              <w:right w:val="nil"/>
            </w:tcBorders>
            <w:vAlign w:val="bottom"/>
          </w:tcPr>
          <w:p w:rsidR="00B90A32" w:rsidRPr="009B536A" w:rsidRDefault="00B90A32" w:rsidP="00B90A32">
            <w:pPr>
              <w:keepLines/>
              <w:numPr>
                <w:ilvl w:val="0"/>
                <w:numId w:val="3"/>
              </w:numPr>
              <w:tabs>
                <w:tab w:val="num" w:pos="360"/>
              </w:tabs>
              <w:suppressAutoHyphens w:val="0"/>
              <w:spacing w:after="0"/>
              <w:ind w:left="360" w:hanging="360"/>
              <w:rPr>
                <w:b/>
                <w:bCs/>
                <w:szCs w:val="22"/>
                <w:lang w:val="el-GR"/>
              </w:rPr>
            </w:pPr>
            <w:r w:rsidRPr="009B536A">
              <w:rPr>
                <w:b/>
                <w:bCs/>
                <w:szCs w:val="22"/>
                <w:lang w:val="el-GR"/>
              </w:rPr>
              <w:lastRenderedPageBreak/>
              <w:t>Εγχειρίδια</w:t>
            </w:r>
          </w:p>
        </w:tc>
        <w:tc>
          <w:tcPr>
            <w:tcW w:w="832" w:type="pct"/>
            <w:tcBorders>
              <w:top w:val="nil"/>
              <w:left w:val="nil"/>
              <w:bottom w:val="single" w:sz="12" w:space="0" w:color="333333"/>
              <w:right w:val="nil"/>
            </w:tcBorders>
            <w:vAlign w:val="bottom"/>
          </w:tcPr>
          <w:p w:rsidR="00B90A32" w:rsidRPr="009B536A" w:rsidRDefault="00B90A32" w:rsidP="006639A1">
            <w:pPr>
              <w:keepLines/>
              <w:tabs>
                <w:tab w:val="num" w:pos="0"/>
              </w:tabs>
              <w:jc w:val="center"/>
              <w:rPr>
                <w:b/>
                <w:bCs/>
                <w:szCs w:val="22"/>
                <w:lang w:val="el-GR"/>
              </w:rPr>
            </w:pPr>
          </w:p>
        </w:tc>
        <w:tc>
          <w:tcPr>
            <w:tcW w:w="653" w:type="pct"/>
            <w:tcBorders>
              <w:top w:val="nil"/>
              <w:left w:val="nil"/>
              <w:bottom w:val="single" w:sz="12" w:space="0" w:color="333333"/>
              <w:right w:val="nil"/>
            </w:tcBorders>
            <w:vAlign w:val="bottom"/>
          </w:tcPr>
          <w:p w:rsidR="00B90A32" w:rsidRPr="009B536A" w:rsidRDefault="00B90A32" w:rsidP="006639A1">
            <w:pPr>
              <w:keepLines/>
              <w:numPr>
                <w:ilvl w:val="12"/>
                <w:numId w:val="0"/>
              </w:numPr>
              <w:tabs>
                <w:tab w:val="num" w:pos="0"/>
              </w:tabs>
              <w:rPr>
                <w:b/>
                <w:bCs/>
                <w:szCs w:val="22"/>
                <w:lang w:val="el-GR"/>
              </w:rPr>
            </w:pPr>
          </w:p>
        </w:tc>
        <w:tc>
          <w:tcPr>
            <w:tcW w:w="768" w:type="pct"/>
            <w:tcBorders>
              <w:top w:val="nil"/>
              <w:left w:val="nil"/>
              <w:bottom w:val="single" w:sz="12" w:space="0" w:color="333333"/>
              <w:right w:val="nil"/>
            </w:tcBorders>
            <w:vAlign w:val="bottom"/>
          </w:tcPr>
          <w:p w:rsidR="00B90A32" w:rsidRPr="009B536A" w:rsidRDefault="00B90A32" w:rsidP="006639A1">
            <w:pPr>
              <w:keepLines/>
              <w:numPr>
                <w:ilvl w:val="12"/>
                <w:numId w:val="0"/>
              </w:numPr>
              <w:tabs>
                <w:tab w:val="num" w:pos="0"/>
              </w:tabs>
              <w:rPr>
                <w:b/>
                <w:bCs/>
                <w:szCs w:val="22"/>
                <w:lang w:val="el-GR"/>
              </w:rPr>
            </w:pPr>
          </w:p>
        </w:tc>
      </w:tr>
      <w:tr w:rsidR="00B90A32" w:rsidRPr="009B536A" w:rsidTr="006639A1">
        <w:trPr>
          <w:trHeight w:val="321"/>
        </w:trPr>
        <w:tc>
          <w:tcPr>
            <w:tcW w:w="217" w:type="pct"/>
            <w:tcBorders>
              <w:top w:val="single" w:sz="12" w:space="0" w:color="333333"/>
              <w:left w:val="single" w:sz="4" w:space="0" w:color="333333"/>
              <w:bottom w:val="single" w:sz="4" w:space="0" w:color="333333"/>
              <w:right w:val="nil"/>
            </w:tcBorders>
            <w:vAlign w:val="center"/>
          </w:tcPr>
          <w:p w:rsidR="00B90A32" w:rsidRPr="009B536A" w:rsidRDefault="00B90A32" w:rsidP="006639A1">
            <w:pPr>
              <w:keepLines/>
              <w:tabs>
                <w:tab w:val="num" w:pos="0"/>
              </w:tabs>
              <w:rPr>
                <w:b/>
                <w:bCs/>
                <w:szCs w:val="22"/>
                <w:lang w:val="el-GR"/>
              </w:rPr>
            </w:pPr>
            <w:r w:rsidRPr="009B536A">
              <w:rPr>
                <w:b/>
                <w:bCs/>
                <w:szCs w:val="22"/>
                <w:lang w:val="el-GR"/>
              </w:rPr>
              <w:t>α/α</w:t>
            </w:r>
          </w:p>
        </w:tc>
        <w:tc>
          <w:tcPr>
            <w:tcW w:w="2530" w:type="pct"/>
            <w:gridSpan w:val="2"/>
            <w:tcBorders>
              <w:top w:val="single" w:sz="12" w:space="0" w:color="333333"/>
              <w:left w:val="nil"/>
              <w:bottom w:val="single" w:sz="4" w:space="0" w:color="333333"/>
              <w:right w:val="single" w:sz="4" w:space="0" w:color="333333"/>
            </w:tcBorders>
            <w:vAlign w:val="center"/>
          </w:tcPr>
          <w:p w:rsidR="00B90A32" w:rsidRPr="009B536A" w:rsidRDefault="00B90A32" w:rsidP="006639A1">
            <w:pPr>
              <w:keepLines/>
              <w:tabs>
                <w:tab w:val="num" w:pos="0"/>
              </w:tabs>
              <w:rPr>
                <w:b/>
                <w:bCs/>
                <w:szCs w:val="22"/>
                <w:lang w:val="el-GR"/>
              </w:rPr>
            </w:pPr>
            <w:r w:rsidRPr="009B536A">
              <w:rPr>
                <w:b/>
                <w:bCs/>
                <w:szCs w:val="22"/>
                <w:lang w:val="el-GR"/>
              </w:rPr>
              <w:t>ΠΕΡΙΓΡΑΦΗ</w:t>
            </w:r>
          </w:p>
        </w:tc>
        <w:tc>
          <w:tcPr>
            <w:tcW w:w="832" w:type="pct"/>
            <w:tcBorders>
              <w:top w:val="single" w:sz="12" w:space="0" w:color="333333"/>
              <w:left w:val="single" w:sz="4" w:space="0" w:color="333333"/>
              <w:bottom w:val="single" w:sz="4" w:space="0" w:color="333333"/>
              <w:right w:val="single" w:sz="4" w:space="0" w:color="333333"/>
            </w:tcBorders>
            <w:vAlign w:val="center"/>
          </w:tcPr>
          <w:p w:rsidR="00B90A32" w:rsidRPr="009B536A" w:rsidRDefault="00B90A32" w:rsidP="006639A1">
            <w:pPr>
              <w:keepLines/>
              <w:tabs>
                <w:tab w:val="num" w:pos="0"/>
              </w:tabs>
              <w:jc w:val="center"/>
              <w:rPr>
                <w:b/>
                <w:bCs/>
                <w:szCs w:val="22"/>
                <w:lang w:val="el-GR"/>
              </w:rPr>
            </w:pPr>
            <w:r w:rsidRPr="009B536A">
              <w:rPr>
                <w:b/>
                <w:bCs/>
                <w:szCs w:val="22"/>
                <w:lang w:val="el-GR"/>
              </w:rPr>
              <w:t>Υποχρεωτικό</w:t>
            </w:r>
          </w:p>
        </w:tc>
        <w:tc>
          <w:tcPr>
            <w:tcW w:w="653" w:type="pct"/>
            <w:tcBorders>
              <w:top w:val="single" w:sz="12" w:space="0" w:color="333333"/>
              <w:left w:val="single" w:sz="4" w:space="0" w:color="333333"/>
              <w:bottom w:val="single" w:sz="4" w:space="0" w:color="333333"/>
              <w:right w:val="single" w:sz="4" w:space="0" w:color="333333"/>
            </w:tcBorders>
            <w:vAlign w:val="center"/>
          </w:tcPr>
          <w:p w:rsidR="00B90A32" w:rsidRPr="009B536A" w:rsidRDefault="00B90A32" w:rsidP="006639A1">
            <w:pPr>
              <w:keepLines/>
              <w:tabs>
                <w:tab w:val="num" w:pos="0"/>
              </w:tabs>
              <w:rPr>
                <w:b/>
                <w:bCs/>
                <w:szCs w:val="22"/>
                <w:lang w:val="el-GR"/>
              </w:rPr>
            </w:pPr>
            <w:r w:rsidRPr="009B536A">
              <w:rPr>
                <w:b/>
                <w:bCs/>
                <w:szCs w:val="22"/>
                <w:lang w:val="el-GR"/>
              </w:rPr>
              <w:t>Απάντηση</w:t>
            </w:r>
          </w:p>
        </w:tc>
        <w:tc>
          <w:tcPr>
            <w:tcW w:w="768" w:type="pct"/>
            <w:tcBorders>
              <w:top w:val="single" w:sz="12" w:space="0" w:color="333333"/>
              <w:left w:val="single" w:sz="4" w:space="0" w:color="333333"/>
              <w:bottom w:val="single" w:sz="4" w:space="0" w:color="333333"/>
              <w:right w:val="single" w:sz="4" w:space="0" w:color="333333"/>
            </w:tcBorders>
            <w:vAlign w:val="center"/>
          </w:tcPr>
          <w:p w:rsidR="00B90A32" w:rsidRPr="009B536A" w:rsidRDefault="00B90A32" w:rsidP="006639A1">
            <w:pPr>
              <w:keepLines/>
              <w:tabs>
                <w:tab w:val="num" w:pos="0"/>
              </w:tabs>
              <w:rPr>
                <w:b/>
                <w:bCs/>
                <w:szCs w:val="22"/>
                <w:lang w:val="el-GR"/>
              </w:rPr>
            </w:pPr>
            <w:r w:rsidRPr="009B536A">
              <w:rPr>
                <w:b/>
                <w:bCs/>
                <w:szCs w:val="22"/>
                <w:lang w:val="el-GR"/>
              </w:rPr>
              <w:t>Παραπομπή</w:t>
            </w:r>
          </w:p>
        </w:tc>
      </w:tr>
      <w:tr w:rsidR="00B90A32" w:rsidRPr="009B536A" w:rsidTr="006639A1">
        <w:tc>
          <w:tcPr>
            <w:tcW w:w="2747" w:type="pct"/>
            <w:gridSpan w:val="3"/>
            <w:tcBorders>
              <w:top w:val="single" w:sz="4" w:space="0" w:color="333333"/>
              <w:left w:val="single" w:sz="4" w:space="0" w:color="333333"/>
              <w:bottom w:val="single" w:sz="4" w:space="0" w:color="333333"/>
              <w:right w:val="single" w:sz="4" w:space="0" w:color="333333"/>
            </w:tcBorders>
            <w:vAlign w:val="center"/>
          </w:tcPr>
          <w:p w:rsidR="00B90A32" w:rsidRPr="00FB7B24" w:rsidRDefault="00B90A32" w:rsidP="00B90A32">
            <w:pPr>
              <w:keepLines/>
              <w:numPr>
                <w:ilvl w:val="1"/>
                <w:numId w:val="3"/>
              </w:numPr>
              <w:tabs>
                <w:tab w:val="left" w:pos="525"/>
                <w:tab w:val="num" w:pos="625"/>
              </w:tabs>
              <w:suppressAutoHyphens w:val="0"/>
              <w:spacing w:after="0"/>
              <w:ind w:left="525" w:hanging="525"/>
              <w:rPr>
                <w:szCs w:val="22"/>
                <w:lang w:val="el-GR"/>
              </w:rPr>
            </w:pPr>
            <w:r w:rsidRPr="00FB7B24">
              <w:rPr>
                <w:szCs w:val="22"/>
                <w:lang w:val="el-GR"/>
              </w:rPr>
              <w:t>Πλήρεις σειρές πρωτότυπων τεχνικών εγχειριδίων και τεκμηριωτικού υλικού, σε αναλογία μιας σειράς εγχειριδίων για κάθε διακριτή μονάδα υλικού και λογισμικού που να αφορούν σε τεχνικά χαρακτηριστικά και οδηγίες χρήσης (</w:t>
            </w:r>
            <w:r w:rsidRPr="00FB7B24">
              <w:rPr>
                <w:szCs w:val="22"/>
              </w:rPr>
              <w:t>user</w:t>
            </w:r>
            <w:r w:rsidRPr="00FB7B24">
              <w:rPr>
                <w:szCs w:val="22"/>
                <w:lang w:val="el-GR"/>
              </w:rPr>
              <w:t xml:space="preserve"> </w:t>
            </w:r>
            <w:r w:rsidRPr="00FB7B24">
              <w:rPr>
                <w:szCs w:val="22"/>
              </w:rPr>
              <w:t>manuals</w:t>
            </w:r>
            <w:r w:rsidRPr="00FB7B24">
              <w:rPr>
                <w:szCs w:val="22"/>
                <w:lang w:val="el-GR"/>
              </w:rPr>
              <w:t>).</w:t>
            </w:r>
          </w:p>
        </w:tc>
        <w:tc>
          <w:tcPr>
            <w:tcW w:w="832" w:type="pct"/>
            <w:tcBorders>
              <w:top w:val="single" w:sz="4" w:space="0" w:color="333333"/>
              <w:left w:val="single" w:sz="4" w:space="0" w:color="333333"/>
              <w:bottom w:val="single" w:sz="4" w:space="0" w:color="333333"/>
              <w:right w:val="single" w:sz="4" w:space="0" w:color="333333"/>
            </w:tcBorders>
            <w:vAlign w:val="center"/>
          </w:tcPr>
          <w:p w:rsidR="00B90A32" w:rsidRPr="00FB7B24" w:rsidRDefault="00B90A32" w:rsidP="006639A1">
            <w:pPr>
              <w:keepLines/>
              <w:tabs>
                <w:tab w:val="num" w:pos="-567"/>
              </w:tabs>
              <w:jc w:val="center"/>
              <w:rPr>
                <w:szCs w:val="22"/>
                <w:lang w:val="el-GR"/>
              </w:rPr>
            </w:pPr>
            <w:r w:rsidRPr="00FB7B24">
              <w:rPr>
                <w:szCs w:val="22"/>
                <w:lang w:val="el-GR"/>
              </w:rPr>
              <w:t>Ναι</w:t>
            </w:r>
          </w:p>
        </w:tc>
        <w:tc>
          <w:tcPr>
            <w:tcW w:w="653" w:type="pct"/>
            <w:tcBorders>
              <w:top w:val="single" w:sz="4" w:space="0" w:color="333333"/>
              <w:left w:val="single" w:sz="4" w:space="0" w:color="333333"/>
              <w:bottom w:val="single" w:sz="4" w:space="0" w:color="333333"/>
              <w:right w:val="single" w:sz="4" w:space="0" w:color="333333"/>
            </w:tcBorders>
            <w:vAlign w:val="center"/>
          </w:tcPr>
          <w:p w:rsidR="00B90A32" w:rsidRPr="009B536A" w:rsidRDefault="00B90A32" w:rsidP="006639A1">
            <w:pPr>
              <w:keepLines/>
              <w:tabs>
                <w:tab w:val="num" w:pos="-567"/>
              </w:tabs>
              <w:rPr>
                <w:szCs w:val="22"/>
                <w:lang w:val="el-GR"/>
              </w:rPr>
            </w:pPr>
          </w:p>
        </w:tc>
        <w:tc>
          <w:tcPr>
            <w:tcW w:w="768" w:type="pct"/>
            <w:tcBorders>
              <w:top w:val="single" w:sz="4" w:space="0" w:color="333333"/>
              <w:left w:val="single" w:sz="4" w:space="0" w:color="333333"/>
              <w:bottom w:val="single" w:sz="4" w:space="0" w:color="333333"/>
              <w:right w:val="single" w:sz="4" w:space="0" w:color="333333"/>
            </w:tcBorders>
            <w:vAlign w:val="center"/>
          </w:tcPr>
          <w:p w:rsidR="00B90A32" w:rsidRPr="009B536A" w:rsidRDefault="00B90A32" w:rsidP="006639A1">
            <w:pPr>
              <w:keepLines/>
              <w:tabs>
                <w:tab w:val="num" w:pos="-567"/>
              </w:tabs>
              <w:rPr>
                <w:szCs w:val="22"/>
                <w:lang w:val="el-GR"/>
              </w:rPr>
            </w:pPr>
          </w:p>
        </w:tc>
      </w:tr>
      <w:tr w:rsidR="00B90A32" w:rsidRPr="009B536A" w:rsidTr="006639A1">
        <w:trPr>
          <w:trHeight w:val="624"/>
        </w:trPr>
        <w:tc>
          <w:tcPr>
            <w:tcW w:w="2747" w:type="pct"/>
            <w:gridSpan w:val="3"/>
            <w:tcBorders>
              <w:top w:val="single" w:sz="4" w:space="0" w:color="333333"/>
              <w:left w:val="single" w:sz="4" w:space="0" w:color="333333"/>
              <w:bottom w:val="single" w:sz="4" w:space="0" w:color="333333"/>
              <w:right w:val="single" w:sz="4" w:space="0" w:color="333333"/>
            </w:tcBorders>
            <w:vAlign w:val="center"/>
          </w:tcPr>
          <w:p w:rsidR="00B90A32" w:rsidRPr="00FB7B24" w:rsidRDefault="00B90A32" w:rsidP="00B90A32">
            <w:pPr>
              <w:keepLines/>
              <w:numPr>
                <w:ilvl w:val="1"/>
                <w:numId w:val="3"/>
              </w:numPr>
              <w:tabs>
                <w:tab w:val="left" w:pos="525"/>
                <w:tab w:val="num" w:pos="625"/>
              </w:tabs>
              <w:suppressAutoHyphens w:val="0"/>
              <w:spacing w:after="0"/>
              <w:ind w:left="525" w:hanging="525"/>
              <w:rPr>
                <w:szCs w:val="22"/>
                <w:lang w:val="el-GR"/>
              </w:rPr>
            </w:pPr>
            <w:r w:rsidRPr="00FB7B24">
              <w:rPr>
                <w:szCs w:val="22"/>
                <w:lang w:val="el-GR"/>
              </w:rPr>
              <w:t>Να δοθεί αναλυτικός πίνακας των προσφερομένων εγχειριδίων.</w:t>
            </w:r>
          </w:p>
        </w:tc>
        <w:tc>
          <w:tcPr>
            <w:tcW w:w="832" w:type="pct"/>
            <w:tcBorders>
              <w:top w:val="single" w:sz="4" w:space="0" w:color="333333"/>
              <w:left w:val="single" w:sz="4" w:space="0" w:color="333333"/>
              <w:bottom w:val="single" w:sz="4" w:space="0" w:color="333333"/>
              <w:right w:val="single" w:sz="4" w:space="0" w:color="333333"/>
            </w:tcBorders>
            <w:vAlign w:val="center"/>
          </w:tcPr>
          <w:p w:rsidR="00B90A32" w:rsidRPr="00FB7B24" w:rsidRDefault="00B90A32" w:rsidP="006639A1">
            <w:pPr>
              <w:keepLines/>
              <w:tabs>
                <w:tab w:val="num" w:pos="-567"/>
              </w:tabs>
              <w:jc w:val="center"/>
              <w:rPr>
                <w:szCs w:val="22"/>
                <w:lang w:val="el-GR"/>
              </w:rPr>
            </w:pPr>
            <w:r w:rsidRPr="00FB7B24">
              <w:rPr>
                <w:szCs w:val="22"/>
                <w:lang w:val="el-GR"/>
              </w:rPr>
              <w:t>Ναι</w:t>
            </w:r>
          </w:p>
        </w:tc>
        <w:tc>
          <w:tcPr>
            <w:tcW w:w="653" w:type="pct"/>
            <w:tcBorders>
              <w:top w:val="single" w:sz="4" w:space="0" w:color="333333"/>
              <w:left w:val="single" w:sz="4" w:space="0" w:color="333333"/>
              <w:bottom w:val="single" w:sz="4" w:space="0" w:color="333333"/>
              <w:right w:val="single" w:sz="4" w:space="0" w:color="333333"/>
            </w:tcBorders>
            <w:vAlign w:val="center"/>
          </w:tcPr>
          <w:p w:rsidR="00B90A32" w:rsidRPr="009B536A" w:rsidRDefault="00B90A32" w:rsidP="006639A1">
            <w:pPr>
              <w:keepLines/>
              <w:tabs>
                <w:tab w:val="num" w:pos="-567"/>
              </w:tabs>
              <w:rPr>
                <w:b/>
                <w:bCs/>
                <w:szCs w:val="22"/>
                <w:lang w:val="el-GR"/>
              </w:rPr>
            </w:pPr>
          </w:p>
        </w:tc>
        <w:tc>
          <w:tcPr>
            <w:tcW w:w="768" w:type="pct"/>
            <w:tcBorders>
              <w:top w:val="single" w:sz="4" w:space="0" w:color="333333"/>
              <w:left w:val="single" w:sz="4" w:space="0" w:color="333333"/>
              <w:bottom w:val="single" w:sz="4" w:space="0" w:color="333333"/>
              <w:right w:val="single" w:sz="4" w:space="0" w:color="333333"/>
            </w:tcBorders>
            <w:vAlign w:val="center"/>
          </w:tcPr>
          <w:p w:rsidR="00B90A32" w:rsidRPr="009B536A" w:rsidRDefault="00B90A32" w:rsidP="006639A1">
            <w:pPr>
              <w:keepLines/>
              <w:tabs>
                <w:tab w:val="num" w:pos="-567"/>
              </w:tabs>
              <w:rPr>
                <w:b/>
                <w:bCs/>
                <w:szCs w:val="22"/>
                <w:lang w:val="el-GR"/>
              </w:rPr>
            </w:pPr>
          </w:p>
        </w:tc>
      </w:tr>
      <w:tr w:rsidR="00B90A32" w:rsidRPr="009B536A" w:rsidTr="006639A1">
        <w:tc>
          <w:tcPr>
            <w:tcW w:w="2747" w:type="pct"/>
            <w:gridSpan w:val="3"/>
            <w:tcBorders>
              <w:top w:val="single" w:sz="4" w:space="0" w:color="333333"/>
              <w:left w:val="single" w:sz="4" w:space="0" w:color="333333"/>
              <w:bottom w:val="single" w:sz="12" w:space="0" w:color="333333"/>
              <w:right w:val="single" w:sz="4" w:space="0" w:color="333333"/>
            </w:tcBorders>
            <w:vAlign w:val="center"/>
          </w:tcPr>
          <w:p w:rsidR="00B90A32" w:rsidRPr="00FB7B24" w:rsidRDefault="00B90A32" w:rsidP="00B90A32">
            <w:pPr>
              <w:keepLines/>
              <w:numPr>
                <w:ilvl w:val="1"/>
                <w:numId w:val="3"/>
              </w:numPr>
              <w:tabs>
                <w:tab w:val="left" w:pos="525"/>
                <w:tab w:val="num" w:pos="625"/>
              </w:tabs>
              <w:suppressAutoHyphens w:val="0"/>
              <w:spacing w:after="0"/>
              <w:ind w:left="525" w:hanging="525"/>
              <w:rPr>
                <w:szCs w:val="22"/>
                <w:lang w:val="el-GR"/>
              </w:rPr>
            </w:pPr>
            <w:r w:rsidRPr="00FB7B24">
              <w:rPr>
                <w:szCs w:val="22"/>
                <w:lang w:val="el-GR"/>
              </w:rPr>
              <w:t>Δωρεάν και υποχρεωτική διάθεση αντίστοιχων πρωτοτύπων σειρών των μεταβολών, τροποποιήσεων ή επανεκδόσεων όλων των εγχειριδίων καθ’ όλο το διάστημα ισχύος της εγγύησης.</w:t>
            </w:r>
          </w:p>
        </w:tc>
        <w:tc>
          <w:tcPr>
            <w:tcW w:w="832" w:type="pct"/>
            <w:tcBorders>
              <w:top w:val="single" w:sz="4" w:space="0" w:color="333333"/>
              <w:left w:val="single" w:sz="4" w:space="0" w:color="333333"/>
              <w:bottom w:val="single" w:sz="12" w:space="0" w:color="333333"/>
              <w:right w:val="single" w:sz="4" w:space="0" w:color="333333"/>
            </w:tcBorders>
            <w:vAlign w:val="center"/>
          </w:tcPr>
          <w:p w:rsidR="00B90A32" w:rsidRPr="00FB7B24" w:rsidRDefault="00B90A32" w:rsidP="006639A1">
            <w:pPr>
              <w:keepLines/>
              <w:tabs>
                <w:tab w:val="num" w:pos="-567"/>
              </w:tabs>
              <w:jc w:val="center"/>
              <w:rPr>
                <w:szCs w:val="22"/>
              </w:rPr>
            </w:pPr>
            <w:r w:rsidRPr="00FB7B24">
              <w:rPr>
                <w:szCs w:val="22"/>
              </w:rPr>
              <w:t>Ν</w:t>
            </w:r>
            <w:r w:rsidRPr="00FB7B24">
              <w:rPr>
                <w:szCs w:val="22"/>
                <w:lang w:val="el-GR"/>
              </w:rPr>
              <w:t>αι</w:t>
            </w:r>
          </w:p>
        </w:tc>
        <w:tc>
          <w:tcPr>
            <w:tcW w:w="653" w:type="pct"/>
            <w:tcBorders>
              <w:top w:val="single" w:sz="4" w:space="0" w:color="333333"/>
              <w:left w:val="single" w:sz="4" w:space="0" w:color="333333"/>
              <w:bottom w:val="single" w:sz="12" w:space="0" w:color="333333"/>
              <w:right w:val="single" w:sz="4" w:space="0" w:color="333333"/>
            </w:tcBorders>
            <w:vAlign w:val="center"/>
          </w:tcPr>
          <w:p w:rsidR="00B90A32" w:rsidRPr="009B536A" w:rsidRDefault="00B90A32" w:rsidP="006639A1">
            <w:pPr>
              <w:keepLines/>
              <w:tabs>
                <w:tab w:val="num" w:pos="-567"/>
              </w:tabs>
              <w:rPr>
                <w:b/>
                <w:bCs/>
                <w:szCs w:val="22"/>
              </w:rPr>
            </w:pPr>
          </w:p>
        </w:tc>
        <w:tc>
          <w:tcPr>
            <w:tcW w:w="768" w:type="pct"/>
            <w:tcBorders>
              <w:top w:val="single" w:sz="4" w:space="0" w:color="333333"/>
              <w:left w:val="single" w:sz="4" w:space="0" w:color="333333"/>
              <w:bottom w:val="single" w:sz="12" w:space="0" w:color="333333"/>
              <w:right w:val="single" w:sz="4" w:space="0" w:color="333333"/>
            </w:tcBorders>
            <w:vAlign w:val="center"/>
          </w:tcPr>
          <w:p w:rsidR="00B90A32" w:rsidRPr="009B536A" w:rsidRDefault="00B90A32" w:rsidP="006639A1">
            <w:pPr>
              <w:keepLines/>
              <w:tabs>
                <w:tab w:val="num" w:pos="-567"/>
              </w:tabs>
              <w:rPr>
                <w:b/>
                <w:bCs/>
                <w:szCs w:val="22"/>
              </w:rPr>
            </w:pPr>
          </w:p>
        </w:tc>
      </w:tr>
      <w:tr w:rsidR="00B90A32" w:rsidRPr="009B536A" w:rsidTr="006639A1">
        <w:tc>
          <w:tcPr>
            <w:tcW w:w="2747" w:type="pct"/>
            <w:gridSpan w:val="3"/>
            <w:tcBorders>
              <w:top w:val="single" w:sz="12" w:space="0" w:color="333333"/>
              <w:left w:val="nil"/>
              <w:bottom w:val="nil"/>
              <w:right w:val="nil"/>
            </w:tcBorders>
            <w:vAlign w:val="bottom"/>
          </w:tcPr>
          <w:p w:rsidR="00B90A32" w:rsidRPr="009B536A" w:rsidRDefault="00B90A32" w:rsidP="006639A1">
            <w:pPr>
              <w:spacing w:after="0"/>
              <w:rPr>
                <w:b/>
                <w:bCs/>
                <w:szCs w:val="22"/>
              </w:rPr>
            </w:pPr>
          </w:p>
        </w:tc>
        <w:tc>
          <w:tcPr>
            <w:tcW w:w="832" w:type="pct"/>
            <w:tcBorders>
              <w:top w:val="single" w:sz="12" w:space="0" w:color="333333"/>
              <w:left w:val="nil"/>
              <w:bottom w:val="nil"/>
              <w:right w:val="nil"/>
            </w:tcBorders>
            <w:vAlign w:val="bottom"/>
          </w:tcPr>
          <w:p w:rsidR="00B90A32" w:rsidRPr="009B536A" w:rsidRDefault="00B90A32" w:rsidP="006639A1">
            <w:pPr>
              <w:rPr>
                <w:b/>
                <w:bCs/>
                <w:szCs w:val="22"/>
              </w:rPr>
            </w:pPr>
          </w:p>
        </w:tc>
        <w:tc>
          <w:tcPr>
            <w:tcW w:w="653" w:type="pct"/>
            <w:tcBorders>
              <w:top w:val="single" w:sz="12" w:space="0" w:color="333333"/>
              <w:left w:val="nil"/>
              <w:bottom w:val="nil"/>
              <w:right w:val="nil"/>
            </w:tcBorders>
            <w:vAlign w:val="bottom"/>
          </w:tcPr>
          <w:p w:rsidR="00B90A32" w:rsidRPr="009B536A" w:rsidRDefault="00B90A32" w:rsidP="006639A1">
            <w:pPr>
              <w:rPr>
                <w:b/>
                <w:bCs/>
                <w:szCs w:val="22"/>
              </w:rPr>
            </w:pPr>
          </w:p>
        </w:tc>
        <w:tc>
          <w:tcPr>
            <w:tcW w:w="768" w:type="pct"/>
            <w:tcBorders>
              <w:top w:val="single" w:sz="12" w:space="0" w:color="333333"/>
              <w:left w:val="nil"/>
              <w:bottom w:val="nil"/>
              <w:right w:val="nil"/>
            </w:tcBorders>
            <w:vAlign w:val="bottom"/>
          </w:tcPr>
          <w:p w:rsidR="00B90A32" w:rsidRPr="009B536A" w:rsidRDefault="00B90A32" w:rsidP="006639A1">
            <w:pPr>
              <w:rPr>
                <w:b/>
                <w:bCs/>
                <w:szCs w:val="22"/>
              </w:rPr>
            </w:pPr>
          </w:p>
        </w:tc>
      </w:tr>
      <w:tr w:rsidR="00B90A32" w:rsidRPr="009B536A" w:rsidTr="006639A1">
        <w:trPr>
          <w:trHeight w:val="393"/>
        </w:trPr>
        <w:tc>
          <w:tcPr>
            <w:tcW w:w="2747" w:type="pct"/>
            <w:gridSpan w:val="3"/>
            <w:tcBorders>
              <w:top w:val="nil"/>
              <w:left w:val="nil"/>
              <w:bottom w:val="single" w:sz="12" w:space="0" w:color="333333"/>
              <w:right w:val="nil"/>
            </w:tcBorders>
            <w:shd w:val="clear" w:color="auto" w:fill="auto"/>
            <w:vAlign w:val="bottom"/>
          </w:tcPr>
          <w:p w:rsidR="00B90A32" w:rsidRPr="009B536A" w:rsidRDefault="00B90A32" w:rsidP="00B90A32">
            <w:pPr>
              <w:keepLines/>
              <w:numPr>
                <w:ilvl w:val="0"/>
                <w:numId w:val="3"/>
              </w:numPr>
              <w:tabs>
                <w:tab w:val="num" w:pos="360"/>
              </w:tabs>
              <w:suppressAutoHyphens w:val="0"/>
              <w:spacing w:after="0"/>
              <w:ind w:left="360" w:hanging="360"/>
              <w:rPr>
                <w:b/>
                <w:bCs/>
                <w:szCs w:val="22"/>
              </w:rPr>
            </w:pPr>
            <w:r w:rsidRPr="009B536A">
              <w:rPr>
                <w:b/>
                <w:bCs/>
                <w:szCs w:val="22"/>
                <w:lang w:val="el-GR"/>
              </w:rPr>
              <w:t>Εκπαίδευση</w:t>
            </w:r>
          </w:p>
        </w:tc>
        <w:tc>
          <w:tcPr>
            <w:tcW w:w="832" w:type="pct"/>
            <w:tcBorders>
              <w:top w:val="nil"/>
              <w:left w:val="nil"/>
              <w:bottom w:val="single" w:sz="12" w:space="0" w:color="333333"/>
              <w:right w:val="nil"/>
            </w:tcBorders>
            <w:shd w:val="clear" w:color="auto" w:fill="auto"/>
            <w:vAlign w:val="bottom"/>
          </w:tcPr>
          <w:p w:rsidR="00B90A32" w:rsidRPr="009B536A" w:rsidRDefault="00B90A32" w:rsidP="006639A1">
            <w:pPr>
              <w:rPr>
                <w:b/>
                <w:bCs/>
                <w:szCs w:val="22"/>
              </w:rPr>
            </w:pPr>
          </w:p>
        </w:tc>
        <w:tc>
          <w:tcPr>
            <w:tcW w:w="653" w:type="pct"/>
            <w:tcBorders>
              <w:top w:val="nil"/>
              <w:left w:val="nil"/>
              <w:bottom w:val="single" w:sz="12" w:space="0" w:color="333333"/>
              <w:right w:val="nil"/>
            </w:tcBorders>
            <w:shd w:val="clear" w:color="auto" w:fill="auto"/>
            <w:vAlign w:val="bottom"/>
          </w:tcPr>
          <w:p w:rsidR="00B90A32" w:rsidRPr="009B536A" w:rsidRDefault="00B90A32" w:rsidP="006639A1">
            <w:pPr>
              <w:rPr>
                <w:b/>
                <w:bCs/>
                <w:szCs w:val="22"/>
              </w:rPr>
            </w:pPr>
          </w:p>
        </w:tc>
        <w:tc>
          <w:tcPr>
            <w:tcW w:w="768" w:type="pct"/>
            <w:tcBorders>
              <w:top w:val="nil"/>
              <w:left w:val="nil"/>
              <w:bottom w:val="single" w:sz="12" w:space="0" w:color="333333"/>
              <w:right w:val="nil"/>
            </w:tcBorders>
            <w:shd w:val="clear" w:color="auto" w:fill="auto"/>
            <w:vAlign w:val="bottom"/>
          </w:tcPr>
          <w:p w:rsidR="00B90A32" w:rsidRPr="009B536A" w:rsidRDefault="00B90A32" w:rsidP="006639A1">
            <w:pPr>
              <w:rPr>
                <w:b/>
                <w:bCs/>
                <w:szCs w:val="22"/>
              </w:rPr>
            </w:pPr>
          </w:p>
        </w:tc>
      </w:tr>
      <w:tr w:rsidR="00B90A32" w:rsidRPr="009B536A" w:rsidTr="006639A1">
        <w:trPr>
          <w:trHeight w:val="317"/>
        </w:trPr>
        <w:tc>
          <w:tcPr>
            <w:tcW w:w="244" w:type="pct"/>
            <w:gridSpan w:val="2"/>
            <w:tcBorders>
              <w:top w:val="single" w:sz="12" w:space="0" w:color="333333"/>
              <w:left w:val="single" w:sz="4" w:space="0" w:color="333333"/>
              <w:bottom w:val="single" w:sz="12" w:space="0" w:color="333333"/>
              <w:right w:val="nil"/>
            </w:tcBorders>
            <w:vAlign w:val="center"/>
          </w:tcPr>
          <w:p w:rsidR="00B90A32" w:rsidRPr="009B536A" w:rsidRDefault="00B90A32" w:rsidP="006639A1">
            <w:pPr>
              <w:keepLines/>
              <w:rPr>
                <w:b/>
                <w:bCs/>
                <w:szCs w:val="22"/>
              </w:rPr>
            </w:pPr>
            <w:r w:rsidRPr="009B536A">
              <w:rPr>
                <w:b/>
                <w:bCs/>
                <w:szCs w:val="22"/>
              </w:rPr>
              <w:t>Α/Α</w:t>
            </w:r>
          </w:p>
        </w:tc>
        <w:tc>
          <w:tcPr>
            <w:tcW w:w="2503" w:type="pct"/>
            <w:tcBorders>
              <w:top w:val="single" w:sz="12" w:space="0" w:color="333333"/>
              <w:left w:val="nil"/>
              <w:bottom w:val="single" w:sz="12" w:space="0" w:color="333333"/>
              <w:right w:val="single" w:sz="4" w:space="0" w:color="999999"/>
            </w:tcBorders>
            <w:vAlign w:val="center"/>
          </w:tcPr>
          <w:p w:rsidR="00B90A32" w:rsidRPr="009B536A" w:rsidRDefault="00B90A32" w:rsidP="006639A1">
            <w:pPr>
              <w:keepLines/>
              <w:rPr>
                <w:b/>
                <w:bCs/>
                <w:szCs w:val="22"/>
              </w:rPr>
            </w:pPr>
            <w:r w:rsidRPr="009B536A">
              <w:rPr>
                <w:b/>
                <w:bCs/>
                <w:szCs w:val="22"/>
              </w:rPr>
              <w:t>ΠΕΡΙΓΡΑΦΗ</w:t>
            </w:r>
          </w:p>
        </w:tc>
        <w:tc>
          <w:tcPr>
            <w:tcW w:w="832" w:type="pct"/>
            <w:tcBorders>
              <w:top w:val="single" w:sz="12" w:space="0" w:color="333333"/>
              <w:left w:val="single" w:sz="4" w:space="0" w:color="999999"/>
              <w:bottom w:val="single" w:sz="12" w:space="0" w:color="333333"/>
              <w:right w:val="single" w:sz="4" w:space="0" w:color="999999"/>
            </w:tcBorders>
            <w:vAlign w:val="center"/>
          </w:tcPr>
          <w:p w:rsidR="00B90A32" w:rsidRPr="009B536A" w:rsidRDefault="00B90A32" w:rsidP="006639A1">
            <w:pPr>
              <w:keepLines/>
              <w:jc w:val="center"/>
              <w:rPr>
                <w:b/>
                <w:bCs/>
                <w:szCs w:val="22"/>
              </w:rPr>
            </w:pPr>
            <w:r w:rsidRPr="009B536A">
              <w:rPr>
                <w:b/>
                <w:bCs/>
                <w:szCs w:val="22"/>
              </w:rPr>
              <w:t>Υποχρεωτικό</w:t>
            </w:r>
          </w:p>
        </w:tc>
        <w:tc>
          <w:tcPr>
            <w:tcW w:w="653" w:type="pct"/>
            <w:tcBorders>
              <w:top w:val="single" w:sz="12" w:space="0" w:color="333333"/>
              <w:left w:val="single" w:sz="4" w:space="0" w:color="999999"/>
              <w:bottom w:val="single" w:sz="12" w:space="0" w:color="333333"/>
              <w:right w:val="single" w:sz="4" w:space="0" w:color="999999"/>
            </w:tcBorders>
            <w:vAlign w:val="center"/>
          </w:tcPr>
          <w:p w:rsidR="00B90A32" w:rsidRPr="009B536A" w:rsidRDefault="00B90A32" w:rsidP="006639A1">
            <w:pPr>
              <w:keepLines/>
              <w:rPr>
                <w:b/>
                <w:bCs/>
                <w:szCs w:val="22"/>
              </w:rPr>
            </w:pPr>
            <w:r w:rsidRPr="009B536A">
              <w:rPr>
                <w:b/>
                <w:bCs/>
                <w:szCs w:val="22"/>
              </w:rPr>
              <w:t>Απάντηση</w:t>
            </w:r>
          </w:p>
        </w:tc>
        <w:tc>
          <w:tcPr>
            <w:tcW w:w="768" w:type="pct"/>
            <w:tcBorders>
              <w:top w:val="single" w:sz="12" w:space="0" w:color="333333"/>
              <w:left w:val="single" w:sz="4" w:space="0" w:color="999999"/>
              <w:bottom w:val="single" w:sz="12" w:space="0" w:color="333333"/>
              <w:right w:val="single" w:sz="4" w:space="0" w:color="333333"/>
            </w:tcBorders>
            <w:vAlign w:val="center"/>
          </w:tcPr>
          <w:p w:rsidR="00B90A32" w:rsidRPr="009B536A" w:rsidRDefault="00B90A32" w:rsidP="006639A1">
            <w:pPr>
              <w:keepLines/>
              <w:rPr>
                <w:b/>
                <w:bCs/>
                <w:szCs w:val="22"/>
              </w:rPr>
            </w:pPr>
            <w:r w:rsidRPr="009B536A">
              <w:rPr>
                <w:b/>
                <w:bCs/>
                <w:szCs w:val="22"/>
              </w:rPr>
              <w:t>Παραπομπή</w:t>
            </w:r>
          </w:p>
        </w:tc>
      </w:tr>
      <w:tr w:rsidR="00B90A32" w:rsidRPr="008D3726" w:rsidTr="006639A1">
        <w:tc>
          <w:tcPr>
            <w:tcW w:w="2747" w:type="pct"/>
            <w:gridSpan w:val="3"/>
            <w:tcBorders>
              <w:top w:val="single" w:sz="12" w:space="0" w:color="333333"/>
              <w:left w:val="single" w:sz="4" w:space="0" w:color="333333"/>
              <w:bottom w:val="single" w:sz="4" w:space="0" w:color="auto"/>
              <w:right w:val="single" w:sz="4" w:space="0" w:color="333333"/>
            </w:tcBorders>
            <w:vAlign w:val="center"/>
          </w:tcPr>
          <w:p w:rsidR="00B90A32" w:rsidRPr="009B536A" w:rsidRDefault="00B90A32" w:rsidP="00B90A32">
            <w:pPr>
              <w:keepLines/>
              <w:numPr>
                <w:ilvl w:val="1"/>
                <w:numId w:val="3"/>
              </w:numPr>
              <w:tabs>
                <w:tab w:val="left" w:pos="525"/>
                <w:tab w:val="num" w:pos="625"/>
              </w:tabs>
              <w:suppressAutoHyphens w:val="0"/>
              <w:spacing w:after="0"/>
              <w:ind w:left="525" w:hanging="525"/>
              <w:rPr>
                <w:szCs w:val="22"/>
                <w:lang w:val="el-GR"/>
              </w:rPr>
            </w:pPr>
            <w:r w:rsidRPr="009B536A">
              <w:rPr>
                <w:szCs w:val="22"/>
                <w:lang w:val="el-GR"/>
              </w:rPr>
              <w:t xml:space="preserve">Με την εγκατάσταση και θέση σε λειτουργία του υλικού και λογισμικού, ο προμηθευτής υποχρεούται να προβεί σε </w:t>
            </w:r>
            <w:r w:rsidRPr="008D3726">
              <w:rPr>
                <w:lang w:val="el-GR"/>
              </w:rPr>
              <w:t>εκπαίδευση ειδικευμένου επιστημονικού προσωπικού στο χειρισμό, στη λειτουργία και στον έλεγχο καλής λειτουργίας του συστήματος, σύμφωνα με τις προδιαγραφές του κατασκευαστή</w:t>
            </w:r>
          </w:p>
        </w:tc>
        <w:tc>
          <w:tcPr>
            <w:tcW w:w="832" w:type="pct"/>
            <w:tcBorders>
              <w:top w:val="single" w:sz="12" w:space="0" w:color="333333"/>
              <w:left w:val="single" w:sz="4" w:space="0" w:color="333333"/>
              <w:bottom w:val="single" w:sz="4" w:space="0" w:color="auto"/>
              <w:right w:val="single" w:sz="4" w:space="0" w:color="333333"/>
            </w:tcBorders>
            <w:vAlign w:val="center"/>
          </w:tcPr>
          <w:p w:rsidR="00B90A32" w:rsidRPr="009B536A" w:rsidRDefault="00B90A32" w:rsidP="006639A1">
            <w:pPr>
              <w:keepLines/>
              <w:jc w:val="center"/>
              <w:rPr>
                <w:bCs/>
                <w:szCs w:val="22"/>
                <w:lang w:val="el-GR"/>
              </w:rPr>
            </w:pPr>
            <w:r w:rsidRPr="009B536A">
              <w:rPr>
                <w:bCs/>
                <w:szCs w:val="22"/>
                <w:lang w:val="el-GR"/>
              </w:rPr>
              <w:t>Ναι</w:t>
            </w:r>
          </w:p>
        </w:tc>
        <w:tc>
          <w:tcPr>
            <w:tcW w:w="653" w:type="pct"/>
            <w:tcBorders>
              <w:top w:val="single" w:sz="12" w:space="0" w:color="333333"/>
              <w:left w:val="single" w:sz="4" w:space="0" w:color="333333"/>
              <w:bottom w:val="single" w:sz="4" w:space="0" w:color="auto"/>
              <w:right w:val="single" w:sz="4" w:space="0" w:color="333333"/>
            </w:tcBorders>
            <w:vAlign w:val="center"/>
          </w:tcPr>
          <w:p w:rsidR="00B90A32" w:rsidRPr="008D3726" w:rsidRDefault="00B90A32" w:rsidP="006639A1">
            <w:pPr>
              <w:keepLines/>
              <w:rPr>
                <w:b/>
                <w:bCs/>
                <w:szCs w:val="22"/>
                <w:lang w:val="el-GR"/>
              </w:rPr>
            </w:pPr>
          </w:p>
        </w:tc>
        <w:tc>
          <w:tcPr>
            <w:tcW w:w="768" w:type="pct"/>
            <w:tcBorders>
              <w:top w:val="single" w:sz="12" w:space="0" w:color="333333"/>
              <w:left w:val="single" w:sz="4" w:space="0" w:color="333333"/>
              <w:bottom w:val="single" w:sz="4" w:space="0" w:color="auto"/>
              <w:right w:val="single" w:sz="4" w:space="0" w:color="333333"/>
            </w:tcBorders>
            <w:vAlign w:val="center"/>
          </w:tcPr>
          <w:p w:rsidR="00B90A32" w:rsidRPr="008D3726" w:rsidRDefault="00B90A32" w:rsidP="006639A1">
            <w:pPr>
              <w:keepLines/>
              <w:rPr>
                <w:b/>
                <w:bCs/>
                <w:szCs w:val="22"/>
                <w:lang w:val="el-GR"/>
              </w:rPr>
            </w:pPr>
          </w:p>
        </w:tc>
      </w:tr>
      <w:tr w:rsidR="00B90A32" w:rsidRPr="008D3726" w:rsidTr="006639A1">
        <w:tc>
          <w:tcPr>
            <w:tcW w:w="2747" w:type="pct"/>
            <w:gridSpan w:val="3"/>
            <w:tcBorders>
              <w:top w:val="single" w:sz="4" w:space="0" w:color="auto"/>
              <w:left w:val="single" w:sz="4" w:space="0" w:color="333333"/>
              <w:bottom w:val="single" w:sz="12" w:space="0" w:color="auto"/>
              <w:right w:val="single" w:sz="4" w:space="0" w:color="333333"/>
            </w:tcBorders>
            <w:vAlign w:val="center"/>
          </w:tcPr>
          <w:p w:rsidR="00B90A32" w:rsidRPr="00FB7B24" w:rsidRDefault="00B90A32" w:rsidP="00B90A32">
            <w:pPr>
              <w:keepLines/>
              <w:numPr>
                <w:ilvl w:val="1"/>
                <w:numId w:val="3"/>
              </w:numPr>
              <w:tabs>
                <w:tab w:val="left" w:pos="525"/>
                <w:tab w:val="num" w:pos="625"/>
              </w:tabs>
              <w:suppressAutoHyphens w:val="0"/>
              <w:spacing w:after="0"/>
              <w:ind w:left="525" w:hanging="525"/>
              <w:rPr>
                <w:szCs w:val="22"/>
                <w:lang w:val="el-GR"/>
              </w:rPr>
            </w:pPr>
            <w:r w:rsidRPr="00FB7B24">
              <w:rPr>
                <w:szCs w:val="22"/>
                <w:lang w:val="el-GR"/>
              </w:rPr>
              <w:t>Να αναφερθεί ο αριθμός των ημερών εκπαίδευσης που προσφέρεται.</w:t>
            </w:r>
          </w:p>
        </w:tc>
        <w:tc>
          <w:tcPr>
            <w:tcW w:w="832" w:type="pct"/>
            <w:tcBorders>
              <w:top w:val="single" w:sz="4" w:space="0" w:color="auto"/>
              <w:left w:val="single" w:sz="4" w:space="0" w:color="333333"/>
              <w:bottom w:val="single" w:sz="12" w:space="0" w:color="auto"/>
              <w:right w:val="single" w:sz="4" w:space="0" w:color="333333"/>
            </w:tcBorders>
            <w:vAlign w:val="center"/>
          </w:tcPr>
          <w:p w:rsidR="00B90A32" w:rsidRPr="00FB7B24" w:rsidRDefault="00B90A32" w:rsidP="006639A1">
            <w:pPr>
              <w:keepLines/>
              <w:jc w:val="center"/>
              <w:rPr>
                <w:szCs w:val="22"/>
                <w:lang w:val="el-GR"/>
              </w:rPr>
            </w:pPr>
            <w:r w:rsidRPr="00FB7B24">
              <w:rPr>
                <w:szCs w:val="22"/>
                <w:lang w:val="el-GR"/>
              </w:rPr>
              <w:t>Ναι</w:t>
            </w:r>
          </w:p>
        </w:tc>
        <w:tc>
          <w:tcPr>
            <w:tcW w:w="653" w:type="pct"/>
            <w:tcBorders>
              <w:top w:val="single" w:sz="4" w:space="0" w:color="auto"/>
              <w:left w:val="single" w:sz="4" w:space="0" w:color="333333"/>
              <w:bottom w:val="single" w:sz="12" w:space="0" w:color="auto"/>
              <w:right w:val="single" w:sz="4" w:space="0" w:color="333333"/>
            </w:tcBorders>
            <w:vAlign w:val="center"/>
          </w:tcPr>
          <w:p w:rsidR="00B90A32" w:rsidRPr="009B536A" w:rsidRDefault="00B90A32" w:rsidP="006639A1">
            <w:pPr>
              <w:keepLines/>
              <w:rPr>
                <w:szCs w:val="22"/>
                <w:lang w:val="el-GR"/>
              </w:rPr>
            </w:pPr>
          </w:p>
        </w:tc>
        <w:tc>
          <w:tcPr>
            <w:tcW w:w="768" w:type="pct"/>
            <w:tcBorders>
              <w:top w:val="single" w:sz="4" w:space="0" w:color="auto"/>
              <w:left w:val="single" w:sz="4" w:space="0" w:color="333333"/>
              <w:bottom w:val="single" w:sz="12" w:space="0" w:color="auto"/>
              <w:right w:val="single" w:sz="4" w:space="0" w:color="333333"/>
            </w:tcBorders>
            <w:vAlign w:val="center"/>
          </w:tcPr>
          <w:p w:rsidR="00B90A32" w:rsidRPr="009B536A" w:rsidRDefault="00B90A32" w:rsidP="006639A1">
            <w:pPr>
              <w:keepLines/>
              <w:rPr>
                <w:szCs w:val="22"/>
                <w:lang w:val="el-GR"/>
              </w:rPr>
            </w:pPr>
          </w:p>
        </w:tc>
      </w:tr>
    </w:tbl>
    <w:p w:rsidR="00B90A32" w:rsidRDefault="00B90A32" w:rsidP="00B90A32"/>
    <w:p w:rsidR="00B90A32" w:rsidRDefault="00B90A32" w:rsidP="00B90A32">
      <w:pPr>
        <w:suppressAutoHyphens w:val="0"/>
        <w:autoSpaceDE w:val="0"/>
        <w:spacing w:before="57" w:after="57"/>
        <w:rPr>
          <w:b/>
          <w:lang w:val="el-GR"/>
        </w:rPr>
      </w:pPr>
    </w:p>
    <w:p w:rsidR="00B90A32" w:rsidRPr="00001794" w:rsidRDefault="00B90A32" w:rsidP="00B90A32">
      <w:pPr>
        <w:suppressAutoHyphens w:val="0"/>
        <w:autoSpaceDE w:val="0"/>
        <w:spacing w:before="57" w:after="57"/>
        <w:rPr>
          <w:b/>
          <w:lang w:val="el-GR"/>
        </w:rPr>
      </w:pPr>
    </w:p>
    <w:p w:rsidR="000726AB" w:rsidRDefault="000726AB"/>
    <w:sectPr w:rsidR="000726AB">
      <w:footerReference w:type="default" r:id="rId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0A32" w:rsidRDefault="00B90A32" w:rsidP="00B90A32">
      <w:pPr>
        <w:spacing w:after="0"/>
      </w:pPr>
      <w:r>
        <w:separator/>
      </w:r>
    </w:p>
  </w:endnote>
  <w:endnote w:type="continuationSeparator" w:id="0">
    <w:p w:rsidR="00B90A32" w:rsidRDefault="00B90A32" w:rsidP="00B90A3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Calibri Light">
    <w:panose1 w:val="020F0302020204030204"/>
    <w:charset w:val="A1"/>
    <w:family w:val="swiss"/>
    <w:pitch w:val="variable"/>
    <w:sig w:usb0="E0002A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Liberation Serif">
    <w:altName w:val="Times New Roman"/>
    <w:charset w:val="01"/>
    <w:family w:val="roman"/>
    <w:pitch w:val="variable"/>
  </w:font>
  <w:font w:name="DejaVu Sans">
    <w:charset w:val="A1"/>
    <w:family w:val="swiss"/>
    <w:pitch w:val="variable"/>
    <w:sig w:usb0="E7002EFF" w:usb1="D200FDFF" w:usb2="0A246029" w:usb3="00000000" w:csb0="000001FF" w:csb1="00000000"/>
  </w:font>
  <w:font w:name="Lohit Hindi">
    <w:altName w:val="MS Mincho"/>
    <w:charset w:val="8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487073644"/>
      <w:docPartObj>
        <w:docPartGallery w:val="Page Numbers (Bottom of Page)"/>
        <w:docPartUnique/>
      </w:docPartObj>
    </w:sdtPr>
    <w:sdtEndPr>
      <w:rPr>
        <w:noProof/>
      </w:rPr>
    </w:sdtEndPr>
    <w:sdtContent>
      <w:p w:rsidR="00B90A32" w:rsidRPr="00B90A32" w:rsidRDefault="00B90A32">
        <w:pPr>
          <w:pStyle w:val="Footer"/>
          <w:jc w:val="right"/>
          <w:rPr>
            <w:sz w:val="20"/>
            <w:szCs w:val="20"/>
          </w:rPr>
        </w:pPr>
        <w:r w:rsidRPr="00B90A32">
          <w:rPr>
            <w:sz w:val="20"/>
            <w:szCs w:val="20"/>
          </w:rPr>
          <w:fldChar w:fldCharType="begin"/>
        </w:r>
        <w:r w:rsidRPr="00B90A32">
          <w:rPr>
            <w:sz w:val="20"/>
            <w:szCs w:val="20"/>
          </w:rPr>
          <w:instrText xml:space="preserve"> PAGE   \* MERGEFORMAT </w:instrText>
        </w:r>
        <w:r w:rsidRPr="00B90A32">
          <w:rPr>
            <w:sz w:val="20"/>
            <w:szCs w:val="20"/>
          </w:rPr>
          <w:fldChar w:fldCharType="separate"/>
        </w:r>
        <w:r>
          <w:rPr>
            <w:noProof/>
            <w:sz w:val="20"/>
            <w:szCs w:val="20"/>
          </w:rPr>
          <w:t>15</w:t>
        </w:r>
        <w:r w:rsidRPr="00B90A32">
          <w:rPr>
            <w:noProof/>
            <w:sz w:val="20"/>
            <w:szCs w:val="20"/>
          </w:rPr>
          <w:fldChar w:fldCharType="end"/>
        </w:r>
      </w:p>
    </w:sdtContent>
  </w:sdt>
  <w:p w:rsidR="00B90A32" w:rsidRDefault="00B90A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0A32" w:rsidRDefault="00B90A32" w:rsidP="00B90A32">
      <w:pPr>
        <w:spacing w:after="0"/>
      </w:pPr>
      <w:r>
        <w:separator/>
      </w:r>
    </w:p>
  </w:footnote>
  <w:footnote w:type="continuationSeparator" w:id="0">
    <w:p w:rsidR="00B90A32" w:rsidRDefault="00B90A32" w:rsidP="00B90A32">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C81F4D"/>
    <w:multiLevelType w:val="hybridMultilevel"/>
    <w:tmpl w:val="1A720DAC"/>
    <w:lvl w:ilvl="0" w:tplc="04080005">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 w15:restartNumberingAfterBreak="0">
    <w:nsid w:val="37493828"/>
    <w:multiLevelType w:val="multilevel"/>
    <w:tmpl w:val="76B8F0FA"/>
    <w:lvl w:ilvl="0">
      <w:start w:val="1"/>
      <w:numFmt w:val="decimal"/>
      <w:lvlText w:val="%1."/>
      <w:lvlJc w:val="left"/>
      <w:pPr>
        <w:tabs>
          <w:tab w:val="num" w:pos="4566"/>
        </w:tabs>
        <w:ind w:left="4226" w:hanging="114"/>
      </w:pPr>
      <w:rPr>
        <w:rFonts w:hint="default"/>
        <w:b/>
        <w:i w:val="0"/>
      </w:rPr>
    </w:lvl>
    <w:lvl w:ilvl="1">
      <w:start w:val="1"/>
      <w:numFmt w:val="decimal"/>
      <w:lvlText w:val="%1.%2."/>
      <w:lvlJc w:val="left"/>
      <w:pPr>
        <w:tabs>
          <w:tab w:val="num" w:pos="5678"/>
        </w:tabs>
        <w:ind w:left="5678"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3C1815D4"/>
    <w:multiLevelType w:val="hybridMultilevel"/>
    <w:tmpl w:val="17822CC8"/>
    <w:lvl w:ilvl="0" w:tplc="C0AAEBE0">
      <w:start w:val="8"/>
      <w:numFmt w:val="decimal"/>
      <w:lvlText w:val="%1."/>
      <w:lvlJc w:val="left"/>
      <w:pPr>
        <w:tabs>
          <w:tab w:val="num" w:pos="1866"/>
        </w:tabs>
        <w:ind w:left="1866"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8001B">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15:restartNumberingAfterBreak="0">
    <w:nsid w:val="64A30802"/>
    <w:multiLevelType w:val="hybridMultilevel"/>
    <w:tmpl w:val="9A74C36E"/>
    <w:lvl w:ilvl="0" w:tplc="04080005">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 w15:restartNumberingAfterBreak="0">
    <w:nsid w:val="7DF90642"/>
    <w:multiLevelType w:val="hybridMultilevel"/>
    <w:tmpl w:val="7BA8650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2202"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A32"/>
    <w:rsid w:val="000726AB"/>
    <w:rsid w:val="000B2DF8"/>
    <w:rsid w:val="002A6992"/>
    <w:rsid w:val="004E4186"/>
    <w:rsid w:val="0068493C"/>
    <w:rsid w:val="00A64FA7"/>
    <w:rsid w:val="00AF14B6"/>
    <w:rsid w:val="00B86BA4"/>
    <w:rsid w:val="00B90A32"/>
    <w:rsid w:val="00C11CBE"/>
    <w:rsid w:val="00CF3859"/>
    <w:rsid w:val="00F74975"/>
    <w:rsid w:val="00F95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9ECCFE-987D-47C9-BA90-FA5E277FE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0A32"/>
    <w:pPr>
      <w:suppressAutoHyphens/>
      <w:spacing w:after="120" w:line="240" w:lineRule="auto"/>
      <w:jc w:val="both"/>
    </w:pPr>
    <w:rPr>
      <w:rFonts w:ascii="Calibri" w:eastAsia="Times New Roman" w:hAnsi="Calibri" w:cs="Calibri"/>
      <w:szCs w:val="24"/>
      <w:lang w:val="en-GB" w:eastAsia="zh-CN"/>
    </w:rPr>
  </w:style>
  <w:style w:type="paragraph" w:styleId="Heading1">
    <w:name w:val="heading 1"/>
    <w:basedOn w:val="Normal"/>
    <w:next w:val="Normal"/>
    <w:link w:val="Heading1Char"/>
    <w:uiPriority w:val="9"/>
    <w:qFormat/>
    <w:rsid w:val="00B90A3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B90A32"/>
    <w:pPr>
      <w:keepLines w:val="0"/>
      <w:pBdr>
        <w:top w:val="none" w:sz="0" w:space="0" w:color="000000"/>
        <w:left w:val="none" w:sz="0" w:space="0" w:color="000000"/>
        <w:bottom w:val="single" w:sz="12" w:space="1" w:color="000080"/>
        <w:right w:val="none" w:sz="0" w:space="0" w:color="000000"/>
      </w:pBdr>
      <w:tabs>
        <w:tab w:val="left" w:pos="567"/>
      </w:tabs>
      <w:spacing w:after="80"/>
      <w:ind w:left="567" w:hanging="567"/>
      <w:outlineLvl w:val="1"/>
    </w:pPr>
    <w:rPr>
      <w:rFonts w:ascii="Arial" w:eastAsia="Times New Roman" w:hAnsi="Arial" w:cs="Arial"/>
      <w:b/>
      <w:color w:val="002060"/>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B90A32"/>
    <w:rPr>
      <w:rFonts w:ascii="Arial" w:eastAsia="Times New Roman" w:hAnsi="Arial" w:cs="Arial"/>
      <w:b/>
      <w:color w:val="002060"/>
      <w:sz w:val="24"/>
      <w:lang w:val="en-GB" w:eastAsia="zh-CN"/>
    </w:rPr>
  </w:style>
  <w:style w:type="paragraph" w:styleId="ListParagraph">
    <w:name w:val="List Paragraph"/>
    <w:basedOn w:val="Normal"/>
    <w:uiPriority w:val="34"/>
    <w:qFormat/>
    <w:rsid w:val="00B90A32"/>
    <w:pPr>
      <w:spacing w:after="200"/>
      <w:ind w:left="720"/>
      <w:contextualSpacing/>
    </w:pPr>
  </w:style>
  <w:style w:type="paragraph" w:customStyle="1" w:styleId="DefaultStyle">
    <w:name w:val="Default Style"/>
    <w:rsid w:val="00B90A32"/>
    <w:pPr>
      <w:widowControl w:val="0"/>
      <w:suppressAutoHyphens/>
      <w:spacing w:after="0" w:line="240" w:lineRule="auto"/>
    </w:pPr>
    <w:rPr>
      <w:rFonts w:ascii="Liberation Serif" w:eastAsia="DejaVu Sans" w:hAnsi="Liberation Serif" w:cs="Lohit Hindi"/>
      <w:sz w:val="24"/>
      <w:szCs w:val="24"/>
      <w:lang w:eastAsia="zh-CN" w:bidi="hi-IN"/>
    </w:rPr>
  </w:style>
  <w:style w:type="character" w:customStyle="1" w:styleId="Heading1Char">
    <w:name w:val="Heading 1 Char"/>
    <w:basedOn w:val="DefaultParagraphFont"/>
    <w:link w:val="Heading1"/>
    <w:uiPriority w:val="9"/>
    <w:rsid w:val="00B90A32"/>
    <w:rPr>
      <w:rFonts w:asciiTheme="majorHAnsi" w:eastAsiaTheme="majorEastAsia" w:hAnsiTheme="majorHAnsi" w:cstheme="majorBidi"/>
      <w:color w:val="2E74B5" w:themeColor="accent1" w:themeShade="BF"/>
      <w:sz w:val="32"/>
      <w:szCs w:val="32"/>
      <w:lang w:val="en-GB" w:eastAsia="zh-CN"/>
    </w:rPr>
  </w:style>
  <w:style w:type="paragraph" w:styleId="Header">
    <w:name w:val="header"/>
    <w:basedOn w:val="Normal"/>
    <w:link w:val="HeaderChar"/>
    <w:uiPriority w:val="99"/>
    <w:unhideWhenUsed/>
    <w:rsid w:val="00B90A32"/>
    <w:pPr>
      <w:tabs>
        <w:tab w:val="center" w:pos="4320"/>
        <w:tab w:val="right" w:pos="8640"/>
      </w:tabs>
      <w:spacing w:after="0"/>
    </w:pPr>
  </w:style>
  <w:style w:type="character" w:customStyle="1" w:styleId="HeaderChar">
    <w:name w:val="Header Char"/>
    <w:basedOn w:val="DefaultParagraphFont"/>
    <w:link w:val="Header"/>
    <w:uiPriority w:val="99"/>
    <w:rsid w:val="00B90A32"/>
    <w:rPr>
      <w:rFonts w:ascii="Calibri" w:eastAsia="Times New Roman" w:hAnsi="Calibri" w:cs="Calibri"/>
      <w:szCs w:val="24"/>
      <w:lang w:val="en-GB" w:eastAsia="zh-CN"/>
    </w:rPr>
  </w:style>
  <w:style w:type="paragraph" w:styleId="Footer">
    <w:name w:val="footer"/>
    <w:basedOn w:val="Normal"/>
    <w:link w:val="FooterChar"/>
    <w:uiPriority w:val="99"/>
    <w:unhideWhenUsed/>
    <w:rsid w:val="00B90A32"/>
    <w:pPr>
      <w:tabs>
        <w:tab w:val="center" w:pos="4320"/>
        <w:tab w:val="right" w:pos="8640"/>
      </w:tabs>
      <w:spacing w:after="0"/>
    </w:pPr>
  </w:style>
  <w:style w:type="character" w:customStyle="1" w:styleId="FooterChar">
    <w:name w:val="Footer Char"/>
    <w:basedOn w:val="DefaultParagraphFont"/>
    <w:link w:val="Footer"/>
    <w:uiPriority w:val="99"/>
    <w:rsid w:val="00B90A32"/>
    <w:rPr>
      <w:rFonts w:ascii="Calibri" w:eastAsia="Times New Roman" w:hAnsi="Calibri" w:cs="Calibri"/>
      <w:szCs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2480</Words>
  <Characters>14137</Characters>
  <Application>Microsoft Office Word</Application>
  <DocSecurity>0</DocSecurity>
  <Lines>117</Lines>
  <Paragraphs>33</Paragraphs>
  <ScaleCrop>false</ScaleCrop>
  <Company>Hewlett-Packard Company</Company>
  <LinksUpToDate>false</LinksUpToDate>
  <CharactersWithSpaces>16584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Vasileia Giannakopoulou</cp:lastModifiedBy>
  <cp:revision>1</cp:revision>
  <dcterms:created xsi:type="dcterms:W3CDTF">2019-06-19T05:28:00Z</dcterms:created>
  <dcterms:modified xsi:type="dcterms:W3CDTF">2019-06-19T05:30:00Z</dcterms:modified>
</cp:coreProperties>
</file>