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7AC" w:rsidRPr="000C4284" w:rsidRDefault="00D907AC" w:rsidP="00D907AC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530564336"/>
      <w:r>
        <w:rPr>
          <w:lang w:val="el-GR"/>
        </w:rPr>
        <w:t xml:space="preserve">ΠΑΡΑΡΤΗΜΑ ΙΙI – </w:t>
      </w:r>
      <w:bookmarkStart w:id="1" w:name="_GoBack"/>
      <w:bookmarkEnd w:id="1"/>
      <w:r>
        <w:rPr>
          <w:lang w:val="el-GR"/>
        </w:rPr>
        <w:t>Πίνακες οικονομικής προσφοράς</w:t>
      </w:r>
      <w:bookmarkEnd w:id="0"/>
      <w:r>
        <w:rPr>
          <w:lang w:val="el-GR"/>
        </w:rPr>
        <w:t xml:space="preserve"> </w:t>
      </w:r>
    </w:p>
    <w:p w:rsidR="00D907AC" w:rsidRPr="00230752" w:rsidRDefault="00D907AC" w:rsidP="00D907AC">
      <w:pPr>
        <w:pStyle w:val="normalwithoutspacing"/>
        <w:spacing w:before="57" w:after="57"/>
        <w:rPr>
          <w:color w:val="5B9BD5"/>
          <w:sz w:val="6"/>
          <w:szCs w:val="6"/>
        </w:rPr>
      </w:pP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907AC" w:rsidRPr="00320DD3" w:rsidTr="009B2B67">
        <w:tc>
          <w:tcPr>
            <w:tcW w:w="5000" w:type="pct"/>
            <w:gridSpan w:val="5"/>
          </w:tcPr>
          <w:p w:rsidR="00D907AC" w:rsidRPr="00516248" w:rsidRDefault="00D907AC" w:rsidP="009B2B67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 w:rsidRPr="00310E18">
              <w:rPr>
                <w:color w:val="5B9BD5"/>
                <w:szCs w:val="22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1</w:t>
            </w:r>
          </w:p>
          <w:p w:rsidR="00D907AC" w:rsidRPr="0003482E" w:rsidRDefault="00D907AC" w:rsidP="009B2B6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907AC" w:rsidRDefault="00D907AC" w:rsidP="009B2B67">
            <w:pPr>
              <w:spacing w:after="6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907AC" w:rsidTr="009B2B6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D907AC" w:rsidTr="009B2B6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907AC" w:rsidTr="009B2B6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Pr="00B70CA7" w:rsidRDefault="00D907AC" w:rsidP="009B2B67">
            <w:pPr>
              <w:jc w:val="left"/>
              <w:rPr>
                <w:b/>
                <w:color w:val="000000"/>
                <w:lang w:val="el-GR"/>
              </w:rPr>
            </w:pPr>
            <w:r w:rsidRPr="00842E98">
              <w:rPr>
                <w:lang w:val="el-GR"/>
              </w:rPr>
              <w:t>Αναβάθμιση μικροσκοπίου με προσθήκη συστήματος δομημένου φωτισμού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rPr>
                <w:lang w:val="el-GR"/>
              </w:rPr>
            </w:pPr>
          </w:p>
        </w:tc>
      </w:tr>
    </w:tbl>
    <w:p w:rsidR="00D907AC" w:rsidRPr="00230752" w:rsidRDefault="00D907AC" w:rsidP="00D907AC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907AC" w:rsidRPr="00320DD3" w:rsidTr="009B2B67">
        <w:tc>
          <w:tcPr>
            <w:tcW w:w="5000" w:type="pct"/>
            <w:gridSpan w:val="4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907AC" w:rsidRPr="00320DD3" w:rsidTr="009B2B67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Pr="003D1196" w:rsidRDefault="00D907AC" w:rsidP="009B2B67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907AC" w:rsidTr="009B2B67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907AC" w:rsidTr="009B2B67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907AC" w:rsidRPr="00230752" w:rsidRDefault="00D907AC" w:rsidP="00D907AC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1861"/>
        <w:gridCol w:w="1171"/>
        <w:gridCol w:w="1675"/>
        <w:gridCol w:w="1173"/>
        <w:gridCol w:w="1019"/>
        <w:gridCol w:w="1114"/>
        <w:gridCol w:w="1203"/>
      </w:tblGrid>
      <w:tr w:rsidR="00D907AC" w:rsidRPr="00320DD3" w:rsidTr="009B2B67">
        <w:tc>
          <w:tcPr>
            <w:tcW w:w="9806" w:type="dxa"/>
            <w:gridSpan w:val="8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D907AC" w:rsidRPr="00320DD3" w:rsidTr="009B2B67">
        <w:tc>
          <w:tcPr>
            <w:tcW w:w="9806" w:type="dxa"/>
            <w:gridSpan w:val="8"/>
          </w:tcPr>
          <w:p w:rsidR="00D907AC" w:rsidRDefault="00D907AC" w:rsidP="009B2B67">
            <w:pPr>
              <w:rPr>
                <w:b/>
                <w:lang w:val="el-GR"/>
              </w:rPr>
            </w:pPr>
            <w:r w:rsidRPr="00842E98">
              <w:rPr>
                <w:b/>
                <w:lang w:val="el-GR"/>
              </w:rPr>
              <w:t>Αναβάθμιση μικροσκοπίου με προσθήκη συστήματος δομημένου φωτισμού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D907AC" w:rsidTr="009B2B67">
        <w:tc>
          <w:tcPr>
            <w:tcW w:w="596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D907AC" w:rsidTr="009B2B67">
        <w:trPr>
          <w:trHeight w:val="606"/>
        </w:trPr>
        <w:tc>
          <w:tcPr>
            <w:tcW w:w="596" w:type="dxa"/>
          </w:tcPr>
          <w:p w:rsidR="00D907AC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</w:tcPr>
          <w:p w:rsidR="00D907AC" w:rsidRPr="00FF4A40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 σύστημα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Pr="00A80BC3" w:rsidRDefault="00D907AC" w:rsidP="009B2B67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left w:val="nil"/>
            </w:tcBorders>
          </w:tcPr>
          <w:p w:rsidR="00D907AC" w:rsidRPr="00A80BC3" w:rsidRDefault="00D907AC" w:rsidP="009B2B67">
            <w:pPr>
              <w:spacing w:after="60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σύστημα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</w:tcPr>
          <w:p w:rsidR="00D907AC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Default="00D907AC" w:rsidP="009B2B67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</w:tcPr>
          <w:p w:rsidR="00D907AC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Default="00D907AC" w:rsidP="009B2B67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</w:tcPr>
          <w:p w:rsidR="00D907AC" w:rsidRPr="00244DFE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Default="00D907AC" w:rsidP="009B2B67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  <w:tcBorders>
              <w:right w:val="nil"/>
            </w:tcBorders>
          </w:tcPr>
          <w:p w:rsidR="00D907AC" w:rsidRDefault="00D907AC" w:rsidP="009B2B67">
            <w:pPr>
              <w:rPr>
                <w:b/>
                <w:lang w:val="el-GR"/>
              </w:rPr>
            </w:pPr>
          </w:p>
        </w:tc>
        <w:tc>
          <w:tcPr>
            <w:tcW w:w="7934" w:type="dxa"/>
            <w:gridSpan w:val="6"/>
            <w:tcBorders>
              <w:left w:val="nil"/>
            </w:tcBorders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shd w:val="clear" w:color="auto" w:fill="BFBFBF"/>
          </w:tcPr>
          <w:p w:rsidR="00D907AC" w:rsidRDefault="00D907AC" w:rsidP="009B2B67">
            <w:pPr>
              <w:rPr>
                <w:b/>
                <w:lang w:val="el-GR"/>
              </w:rPr>
            </w:pPr>
          </w:p>
        </w:tc>
      </w:tr>
    </w:tbl>
    <w:p w:rsidR="00D907AC" w:rsidRDefault="00D907AC" w:rsidP="00D907AC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D907AC" w:rsidRDefault="00D907AC" w:rsidP="00D907AC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D907AC" w:rsidRDefault="00D907AC" w:rsidP="00D907AC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D907AC" w:rsidRPr="00AF1C1F" w:rsidRDefault="00D907AC" w:rsidP="00D907AC">
      <w:pPr>
        <w:spacing w:after="0"/>
        <w:rPr>
          <w:b/>
          <w:sz w:val="8"/>
          <w:szCs w:val="8"/>
          <w:lang w:val="el-GR"/>
        </w:rPr>
      </w:pPr>
    </w:p>
    <w:p w:rsidR="00D907AC" w:rsidRDefault="00D907AC" w:rsidP="00D907AC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D907AC" w:rsidRDefault="00D907AC" w:rsidP="00D907AC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D907AC" w:rsidRDefault="00D907AC" w:rsidP="00D907AC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t>(Ονοματεπώνυμο, ψηφιακή υπογραφή)</w:t>
      </w:r>
      <w:r>
        <w:rPr>
          <w:szCs w:val="22"/>
        </w:rPr>
        <w:br w:type="page"/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907AC" w:rsidRPr="00320DD3" w:rsidTr="009B2B67">
        <w:tc>
          <w:tcPr>
            <w:tcW w:w="5000" w:type="pct"/>
            <w:gridSpan w:val="5"/>
          </w:tcPr>
          <w:p w:rsidR="00D907AC" w:rsidRPr="00516248" w:rsidRDefault="00D907AC" w:rsidP="009B2B67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lastRenderedPageBreak/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2</w:t>
            </w:r>
          </w:p>
          <w:p w:rsidR="00D907AC" w:rsidRPr="0003482E" w:rsidRDefault="00D907AC" w:rsidP="009B2B6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907AC" w:rsidTr="009B2B6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D907AC" w:rsidTr="009B2B6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907AC" w:rsidTr="009B2B6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Pr="00842E98" w:rsidRDefault="00D907AC" w:rsidP="009B2B67">
            <w:pPr>
              <w:spacing w:after="40"/>
              <w:jc w:val="center"/>
              <w:rPr>
                <w:b/>
                <w:color w:val="000000"/>
                <w:lang w:val="el-GR"/>
              </w:rPr>
            </w:pPr>
            <w:r w:rsidRPr="00842E98"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Pr="00842E98" w:rsidRDefault="00D907AC" w:rsidP="009B2B67">
            <w:pPr>
              <w:spacing w:after="40"/>
              <w:jc w:val="left"/>
              <w:rPr>
                <w:b/>
                <w:color w:val="000000"/>
                <w:lang w:val="el-GR"/>
              </w:rPr>
            </w:pPr>
            <w:r w:rsidRPr="00842E98">
              <w:rPr>
                <w:lang w:val="el-GR"/>
              </w:rPr>
              <w:t xml:space="preserve">Αναβάθμιση υπάρχοντος </w:t>
            </w:r>
            <w:proofErr w:type="spellStart"/>
            <w:r w:rsidRPr="00842E98">
              <w:rPr>
                <w:lang w:val="el-GR"/>
              </w:rPr>
              <w:t>συνεστιακού</w:t>
            </w:r>
            <w:proofErr w:type="spellEnd"/>
            <w:r w:rsidRPr="00842E98">
              <w:rPr>
                <w:lang w:val="el-GR"/>
              </w:rPr>
              <w:t xml:space="preserve"> μικροσκοπίου </w:t>
            </w:r>
            <w:r w:rsidRPr="00842E98">
              <w:t>LEICA</w:t>
            </w:r>
            <w:r w:rsidRPr="00842E98">
              <w:rPr>
                <w:lang w:val="el-GR"/>
              </w:rPr>
              <w:t xml:space="preserve"> </w:t>
            </w:r>
            <w:r w:rsidRPr="00842E98">
              <w:rPr>
                <w:lang w:val="en-US"/>
              </w:rPr>
              <w:t>TCS</w:t>
            </w:r>
            <w:r w:rsidRPr="00842E98">
              <w:rPr>
                <w:lang w:val="el-GR"/>
              </w:rPr>
              <w:t xml:space="preserve"> </w:t>
            </w:r>
            <w:r w:rsidRPr="00842E98">
              <w:rPr>
                <w:lang w:val="en-US"/>
              </w:rPr>
              <w:t>SP</w:t>
            </w:r>
            <w:r w:rsidRPr="00842E98">
              <w:rPr>
                <w:lang w:val="el-GR"/>
              </w:rPr>
              <w:t>5</w:t>
            </w:r>
            <w:r w:rsidRPr="00842E98">
              <w:rPr>
                <w:lang w:val="en-US"/>
              </w:rPr>
              <w:t>II</w:t>
            </w:r>
            <w:r w:rsidRPr="00842E98">
              <w:rPr>
                <w:lang w:val="el-GR"/>
              </w:rPr>
              <w:t xml:space="preserve"> με προσθήκη επιπλέον πηγής </w:t>
            </w:r>
            <w:r w:rsidRPr="00842E98">
              <w:t>Laser</w:t>
            </w:r>
            <w:r w:rsidRPr="00842E98">
              <w:rPr>
                <w:lang w:val="el-GR"/>
              </w:rPr>
              <w:t xml:space="preserve"> με μήκος κύματος 405</w:t>
            </w:r>
            <w:r w:rsidRPr="00842E98">
              <w:t>nm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spacing w:after="40"/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spacing w:after="40"/>
              <w:rPr>
                <w:lang w:val="el-GR"/>
              </w:rPr>
            </w:pPr>
          </w:p>
        </w:tc>
      </w:tr>
    </w:tbl>
    <w:p w:rsidR="00D907AC" w:rsidRPr="00230752" w:rsidRDefault="00D907AC" w:rsidP="00D907AC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907AC" w:rsidRPr="00320DD3" w:rsidTr="009B2B67">
        <w:tc>
          <w:tcPr>
            <w:tcW w:w="5000" w:type="pct"/>
            <w:gridSpan w:val="4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907AC" w:rsidRPr="00320DD3" w:rsidTr="009B2B67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Pr="003D1196" w:rsidRDefault="00D907AC" w:rsidP="009B2B67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907AC" w:rsidTr="009B2B67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907AC" w:rsidTr="009B2B67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907AC" w:rsidRPr="00230752" w:rsidRDefault="00D907AC" w:rsidP="00D907AC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1861"/>
        <w:gridCol w:w="1171"/>
        <w:gridCol w:w="1675"/>
        <w:gridCol w:w="1173"/>
        <w:gridCol w:w="1019"/>
        <w:gridCol w:w="1114"/>
        <w:gridCol w:w="1203"/>
      </w:tblGrid>
      <w:tr w:rsidR="00D907AC" w:rsidRPr="00320DD3" w:rsidTr="009B2B67">
        <w:tc>
          <w:tcPr>
            <w:tcW w:w="9806" w:type="dxa"/>
            <w:gridSpan w:val="8"/>
          </w:tcPr>
          <w:p w:rsidR="00D907AC" w:rsidRDefault="00D907AC" w:rsidP="009B2B67">
            <w:pPr>
              <w:spacing w:after="40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D907AC" w:rsidRPr="00320DD3" w:rsidTr="009B2B67">
        <w:tc>
          <w:tcPr>
            <w:tcW w:w="9806" w:type="dxa"/>
            <w:gridSpan w:val="8"/>
          </w:tcPr>
          <w:p w:rsidR="00D907AC" w:rsidRDefault="00D907AC" w:rsidP="009B2B67">
            <w:pPr>
              <w:rPr>
                <w:b/>
                <w:lang w:val="el-GR"/>
              </w:rPr>
            </w:pPr>
            <w:r w:rsidRPr="00842E98">
              <w:rPr>
                <w:b/>
                <w:lang w:val="el-GR"/>
              </w:rPr>
              <w:t xml:space="preserve">Αναβάθμιση υπάρχοντος </w:t>
            </w:r>
            <w:proofErr w:type="spellStart"/>
            <w:r w:rsidRPr="00842E98">
              <w:rPr>
                <w:b/>
                <w:lang w:val="el-GR"/>
              </w:rPr>
              <w:t>συνεστιακού</w:t>
            </w:r>
            <w:proofErr w:type="spellEnd"/>
            <w:r w:rsidRPr="00842E98">
              <w:rPr>
                <w:b/>
                <w:lang w:val="el-GR"/>
              </w:rPr>
              <w:t xml:space="preserve"> μικροσκοπίου </w:t>
            </w:r>
            <w:r w:rsidRPr="00842E98">
              <w:rPr>
                <w:b/>
              </w:rPr>
              <w:t>LEICA</w:t>
            </w:r>
            <w:r w:rsidRPr="00842E98">
              <w:rPr>
                <w:b/>
                <w:lang w:val="el-GR"/>
              </w:rPr>
              <w:t xml:space="preserve"> </w:t>
            </w:r>
            <w:r w:rsidRPr="00842E98">
              <w:rPr>
                <w:b/>
                <w:lang w:val="en-US"/>
              </w:rPr>
              <w:t>TCS</w:t>
            </w:r>
            <w:r w:rsidRPr="00842E98">
              <w:rPr>
                <w:b/>
                <w:lang w:val="el-GR"/>
              </w:rPr>
              <w:t xml:space="preserve"> </w:t>
            </w:r>
            <w:r w:rsidRPr="00842E98">
              <w:rPr>
                <w:b/>
                <w:lang w:val="en-US"/>
              </w:rPr>
              <w:t>SP</w:t>
            </w:r>
            <w:r w:rsidRPr="00842E98">
              <w:rPr>
                <w:b/>
                <w:lang w:val="el-GR"/>
              </w:rPr>
              <w:t>5</w:t>
            </w:r>
            <w:r w:rsidRPr="00842E98">
              <w:rPr>
                <w:b/>
                <w:lang w:val="en-US"/>
              </w:rPr>
              <w:t>II</w:t>
            </w:r>
            <w:r w:rsidRPr="00842E98">
              <w:rPr>
                <w:b/>
                <w:lang w:val="el-GR"/>
              </w:rPr>
              <w:t xml:space="preserve"> με προσθήκη επιπλέον πηγής </w:t>
            </w:r>
            <w:r w:rsidRPr="00842E98">
              <w:rPr>
                <w:b/>
              </w:rPr>
              <w:t>Laser</w:t>
            </w:r>
            <w:r w:rsidRPr="00842E98">
              <w:rPr>
                <w:b/>
                <w:lang w:val="el-GR"/>
              </w:rPr>
              <w:t xml:space="preserve"> με μήκος κύματος 405</w:t>
            </w:r>
            <w:r w:rsidRPr="00842E98">
              <w:rPr>
                <w:b/>
              </w:rPr>
              <w:t>nm</w:t>
            </w:r>
            <w:r>
              <w:rPr>
                <w:b/>
                <w:szCs w:val="22"/>
                <w:lang w:val="el-GR"/>
              </w:rPr>
              <w:t xml:space="preserve"> (τιμές σε ευρώ χωρίς Φ.Π.Α).</w:t>
            </w:r>
          </w:p>
        </w:tc>
      </w:tr>
      <w:tr w:rsidR="00D907AC" w:rsidTr="009B2B67">
        <w:tc>
          <w:tcPr>
            <w:tcW w:w="596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right w:val="nil"/>
            </w:tcBorders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left w:val="nil"/>
            </w:tcBorders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vAlign w:val="center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D907AC" w:rsidTr="009B2B67">
        <w:trPr>
          <w:trHeight w:val="606"/>
        </w:trPr>
        <w:tc>
          <w:tcPr>
            <w:tcW w:w="596" w:type="dxa"/>
          </w:tcPr>
          <w:p w:rsidR="00D907AC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</w:tcPr>
          <w:p w:rsidR="00D907AC" w:rsidRPr="00FF4A40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Προσφερόμενο σύστημα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Pr="00A80BC3" w:rsidRDefault="00D907AC" w:rsidP="009B2B67">
            <w:pPr>
              <w:spacing w:after="60"/>
              <w:jc w:val="right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left w:val="nil"/>
            </w:tcBorders>
          </w:tcPr>
          <w:p w:rsidR="00D907AC" w:rsidRPr="00A80BC3" w:rsidRDefault="00D907AC" w:rsidP="009B2B67">
            <w:pPr>
              <w:spacing w:after="60"/>
              <w:rPr>
                <w:lang w:val="el-GR"/>
              </w:rPr>
            </w:pPr>
            <w:r w:rsidRPr="00A80BC3">
              <w:rPr>
                <w:szCs w:val="22"/>
                <w:lang w:val="el-GR"/>
              </w:rPr>
              <w:t>σύστημα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</w:tcPr>
          <w:p w:rsidR="00D907AC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Default="00D907AC" w:rsidP="009B2B67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</w:tcPr>
          <w:p w:rsidR="00D907AC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Default="00D907AC" w:rsidP="009B2B67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</w:tcPr>
          <w:p w:rsidR="00D907AC" w:rsidRPr="00244DFE" w:rsidRDefault="00D907AC" w:rsidP="009B2B67">
            <w:pPr>
              <w:rPr>
                <w:lang w:val="el-GR"/>
              </w:rPr>
            </w:pPr>
            <w:r>
              <w:rPr>
                <w:szCs w:val="22"/>
                <w:lang w:val="el-GR"/>
              </w:rPr>
              <w:t>4</w:t>
            </w:r>
          </w:p>
        </w:tc>
        <w:tc>
          <w:tcPr>
            <w:tcW w:w="1922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Εγγύηση καλής λειτουργίας</w:t>
            </w:r>
          </w:p>
        </w:tc>
        <w:tc>
          <w:tcPr>
            <w:tcW w:w="118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675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182" w:type="dxa"/>
            <w:tcBorders>
              <w:right w:val="nil"/>
            </w:tcBorders>
          </w:tcPr>
          <w:p w:rsidR="00D907AC" w:rsidRDefault="00D907AC" w:rsidP="009B2B67">
            <w:pPr>
              <w:spacing w:after="60"/>
              <w:jc w:val="right"/>
              <w:rPr>
                <w:lang w:val="el-GR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D907AC" w:rsidRDefault="00D907AC" w:rsidP="009B2B67">
            <w:pPr>
              <w:spacing w:after="60"/>
              <w:rPr>
                <w:lang w:val="el-GR"/>
              </w:rPr>
            </w:pPr>
            <w:r>
              <w:rPr>
                <w:szCs w:val="22"/>
                <w:lang w:val="el-GR"/>
              </w:rPr>
              <w:t>έτος</w:t>
            </w:r>
          </w:p>
        </w:tc>
        <w:tc>
          <w:tcPr>
            <w:tcW w:w="1134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  <w:tc>
          <w:tcPr>
            <w:tcW w:w="1276" w:type="dxa"/>
          </w:tcPr>
          <w:p w:rsidR="00D907AC" w:rsidRDefault="00D907AC" w:rsidP="009B2B67">
            <w:pPr>
              <w:spacing w:after="60"/>
              <w:rPr>
                <w:lang w:val="el-GR"/>
              </w:rPr>
            </w:pPr>
          </w:p>
        </w:tc>
      </w:tr>
      <w:tr w:rsidR="00D907AC" w:rsidTr="009B2B67">
        <w:tc>
          <w:tcPr>
            <w:tcW w:w="596" w:type="dxa"/>
            <w:tcBorders>
              <w:right w:val="nil"/>
            </w:tcBorders>
          </w:tcPr>
          <w:p w:rsidR="00D907AC" w:rsidRDefault="00D907AC" w:rsidP="009B2B67">
            <w:pPr>
              <w:rPr>
                <w:b/>
                <w:lang w:val="el-GR"/>
              </w:rPr>
            </w:pPr>
          </w:p>
        </w:tc>
        <w:tc>
          <w:tcPr>
            <w:tcW w:w="7934" w:type="dxa"/>
            <w:gridSpan w:val="6"/>
            <w:tcBorders>
              <w:left w:val="nil"/>
            </w:tcBorders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shd w:val="clear" w:color="auto" w:fill="BFBFBF"/>
          </w:tcPr>
          <w:p w:rsidR="00D907AC" w:rsidRDefault="00D907AC" w:rsidP="009B2B67">
            <w:pPr>
              <w:rPr>
                <w:b/>
                <w:lang w:val="el-GR"/>
              </w:rPr>
            </w:pPr>
          </w:p>
        </w:tc>
      </w:tr>
    </w:tbl>
    <w:p w:rsidR="00D907AC" w:rsidRDefault="00D907AC" w:rsidP="00D907AC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D907AC" w:rsidRDefault="00D907AC" w:rsidP="00D907AC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D907AC" w:rsidRDefault="00D907AC" w:rsidP="00D907AC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D907AC" w:rsidRPr="006E490D" w:rsidRDefault="00D907AC" w:rsidP="00D907AC">
      <w:pPr>
        <w:spacing w:after="0"/>
        <w:rPr>
          <w:b/>
          <w:sz w:val="18"/>
          <w:szCs w:val="18"/>
          <w:lang w:val="el-GR"/>
        </w:rPr>
      </w:pPr>
    </w:p>
    <w:p w:rsidR="00D907AC" w:rsidRDefault="00D907AC" w:rsidP="00D907AC">
      <w:pPr>
        <w:spacing w:after="40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D907AC" w:rsidRDefault="00D907AC" w:rsidP="00D907AC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D907AC" w:rsidRDefault="00D907AC" w:rsidP="00D907AC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D907AC" w:rsidRDefault="00D907AC" w:rsidP="00D907AC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br w:type="page"/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907AC" w:rsidRPr="00320DD3" w:rsidTr="009B2B67">
        <w:tc>
          <w:tcPr>
            <w:tcW w:w="5000" w:type="pct"/>
            <w:gridSpan w:val="5"/>
          </w:tcPr>
          <w:p w:rsidR="00D907AC" w:rsidRPr="00516248" w:rsidRDefault="00D907AC" w:rsidP="009B2B67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lastRenderedPageBreak/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3</w:t>
            </w:r>
          </w:p>
          <w:p w:rsidR="00D907AC" w:rsidRPr="0003482E" w:rsidRDefault="00D907AC" w:rsidP="009B2B6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907AC" w:rsidTr="009B2B6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left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D907AC" w:rsidTr="009B2B6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907AC" w:rsidTr="009B2B6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spacing w:after="40"/>
              <w:jc w:val="center"/>
              <w:rPr>
                <w:b/>
                <w:color w:val="000000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Pr="00B70CA7" w:rsidRDefault="00D907AC" w:rsidP="009B2B67">
            <w:pPr>
              <w:spacing w:after="40"/>
              <w:jc w:val="left"/>
              <w:rPr>
                <w:b/>
                <w:color w:val="000000"/>
                <w:lang w:val="el-GR"/>
              </w:rPr>
            </w:pPr>
            <w:r w:rsidRPr="00842E98">
              <w:rPr>
                <w:lang w:val="el-GR"/>
              </w:rPr>
              <w:t>Σύστημα διατήρησης συνθηκών ζωντανών κυττάρων στην τράπεζα υπάρχοντος μικροσκοπίου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spacing w:after="40"/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spacing w:after="40"/>
              <w:rPr>
                <w:lang w:val="el-GR"/>
              </w:rPr>
            </w:pPr>
          </w:p>
        </w:tc>
      </w:tr>
    </w:tbl>
    <w:p w:rsidR="00D907AC" w:rsidRPr="00230752" w:rsidRDefault="00D907AC" w:rsidP="00D907AC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907AC" w:rsidRPr="00320DD3" w:rsidTr="009B2B67">
        <w:tc>
          <w:tcPr>
            <w:tcW w:w="5000" w:type="pct"/>
            <w:gridSpan w:val="4"/>
          </w:tcPr>
          <w:p w:rsidR="00D907AC" w:rsidRDefault="00D907AC" w:rsidP="009B2B67">
            <w:pPr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907AC" w:rsidRPr="00320DD3" w:rsidTr="009B2B67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07AC" w:rsidRPr="003D1196" w:rsidRDefault="00D907AC" w:rsidP="009B2B67">
            <w:pPr>
              <w:jc w:val="center"/>
              <w:rPr>
                <w:b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907AC" w:rsidTr="009B2B67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i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D907AC" w:rsidTr="009B2B67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/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b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907AC" w:rsidRDefault="00D907AC" w:rsidP="009B2B67">
            <w:pPr>
              <w:jc w:val="center"/>
              <w:rPr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907AC" w:rsidRDefault="00D907AC" w:rsidP="00D907AC">
      <w:pPr>
        <w:pStyle w:val="normalwithoutspacing"/>
        <w:spacing w:before="57" w:after="57"/>
        <w:rPr>
          <w:i/>
          <w:color w:val="5B9BD5"/>
          <w:szCs w:val="22"/>
        </w:rPr>
      </w:pPr>
    </w:p>
    <w:p w:rsidR="00D907AC" w:rsidRDefault="00D907AC" w:rsidP="00D907AC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D907AC" w:rsidRDefault="00D907AC" w:rsidP="00D907AC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D907AC" w:rsidRPr="006E490D" w:rsidRDefault="00D907AC" w:rsidP="00D907AC">
      <w:pPr>
        <w:spacing w:after="0"/>
        <w:rPr>
          <w:b/>
          <w:sz w:val="18"/>
          <w:szCs w:val="18"/>
          <w:lang w:val="el-GR"/>
        </w:rPr>
      </w:pPr>
    </w:p>
    <w:p w:rsidR="00D907AC" w:rsidRDefault="00D907AC" w:rsidP="00D907AC">
      <w:pPr>
        <w:spacing w:after="40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201</w:t>
      </w:r>
    </w:p>
    <w:p w:rsidR="00D907AC" w:rsidRDefault="00D907AC" w:rsidP="00D907AC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D907AC" w:rsidRDefault="00D907AC" w:rsidP="00D907AC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D907AC" w:rsidRDefault="000726AB" w:rsidP="00D907AC">
      <w:pPr>
        <w:rPr>
          <w:lang w:val="el-GR"/>
        </w:rPr>
      </w:pPr>
    </w:p>
    <w:sectPr w:rsidR="000726AB" w:rsidRPr="00D907AC" w:rsidSect="00D907AC">
      <w:pgSz w:w="12240" w:h="15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AC"/>
    <w:rsid w:val="000726AB"/>
    <w:rsid w:val="000B2DF8"/>
    <w:rsid w:val="002A6992"/>
    <w:rsid w:val="004517A3"/>
    <w:rsid w:val="004E4186"/>
    <w:rsid w:val="0068493C"/>
    <w:rsid w:val="00A64FA7"/>
    <w:rsid w:val="00AF14B6"/>
    <w:rsid w:val="00B86BA4"/>
    <w:rsid w:val="00C11CBE"/>
    <w:rsid w:val="00CF3859"/>
    <w:rsid w:val="00D907AC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456F0-274A-4EAF-8FAC-BA20950EA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7A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07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D907AC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D907AC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D907AC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D907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2019-07-04T04:40:00Z</dcterms:created>
  <dcterms:modified xsi:type="dcterms:W3CDTF">2019-07-04T04:42:00Z</dcterms:modified>
</cp:coreProperties>
</file>