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71C" w:rsidRPr="000C4284" w:rsidRDefault="007A471C" w:rsidP="007A471C">
      <w:pPr>
        <w:pStyle w:val="Heading2"/>
        <w:pBdr>
          <w:top w:val="none" w:sz="0" w:space="0" w:color="auto"/>
          <w:left w:val="none" w:sz="0" w:space="0" w:color="auto"/>
          <w:right w:val="none" w:sz="0" w:space="0" w:color="auto"/>
        </w:pBdr>
        <w:tabs>
          <w:tab w:val="clear" w:pos="567"/>
          <w:tab w:val="left" w:pos="0"/>
        </w:tabs>
        <w:spacing w:before="57" w:after="57"/>
        <w:ind w:left="0" w:firstLine="0"/>
        <w:rPr>
          <w:lang w:val="el-GR"/>
        </w:rPr>
      </w:pPr>
      <w:bookmarkStart w:id="0" w:name="_Toc530564335"/>
      <w:r>
        <w:rPr>
          <w:lang w:val="el-GR"/>
        </w:rPr>
        <w:t xml:space="preserve">ΠΑΡΑΡΤΗΜΑ ΙΙ –  Φύλλο Συμμόρφωσης </w:t>
      </w:r>
      <w:r w:rsidRPr="00B75E9F">
        <w:rPr>
          <w:lang w:val="el-GR"/>
        </w:rPr>
        <w:t>- Πίνακες Αναλυτικής Παρουσίασης Τεχνικών Προδιαγραφών</w:t>
      </w:r>
      <w:bookmarkEnd w:id="0"/>
    </w:p>
    <w:p w:rsidR="007A471C" w:rsidRDefault="007A471C" w:rsidP="007A471C">
      <w:pPr>
        <w:suppressAutoHyphens w:val="0"/>
        <w:autoSpaceDE w:val="0"/>
        <w:spacing w:before="57" w:after="57"/>
        <w:rPr>
          <w:lang w:val="el-GR"/>
        </w:rPr>
      </w:pPr>
    </w:p>
    <w:p w:rsidR="007A471C" w:rsidRPr="007E38EF" w:rsidRDefault="007A471C" w:rsidP="007A471C">
      <w:pPr>
        <w:suppressAutoHyphens w:val="0"/>
        <w:autoSpaceDE w:val="0"/>
        <w:spacing w:before="57" w:after="57"/>
        <w:rPr>
          <w:b/>
          <w:u w:val="double"/>
          <w:lang w:val="el-GR"/>
        </w:rPr>
      </w:pPr>
      <w:r w:rsidRPr="007E38EF">
        <w:rPr>
          <w:b/>
          <w:sz w:val="24"/>
          <w:u w:val="double"/>
          <w:lang w:val="el-GR"/>
        </w:rPr>
        <w:t>ΤΕΧΝΙΚΕΣ ΠΡΟΔΙΑΓΡΑΦΕΣ ΤΜΗΜΑΤΟΣ 1</w:t>
      </w:r>
    </w:p>
    <w:p w:rsidR="007A471C" w:rsidRDefault="007A471C" w:rsidP="007A471C">
      <w:pPr>
        <w:suppressAutoHyphens w:val="0"/>
        <w:autoSpaceDE w:val="0"/>
        <w:spacing w:before="57" w:after="57"/>
        <w:rPr>
          <w:b/>
          <w:u w:val="single"/>
          <w:lang w:val="el-GR"/>
        </w:rPr>
      </w:pPr>
    </w:p>
    <w:p w:rsidR="007A471C" w:rsidRPr="002D1B41" w:rsidRDefault="007A471C" w:rsidP="007A471C">
      <w:pPr>
        <w:suppressAutoHyphens w:val="0"/>
        <w:autoSpaceDE w:val="0"/>
        <w:spacing w:before="57" w:after="57"/>
        <w:rPr>
          <w:b/>
          <w:lang w:val="el-GR"/>
        </w:rPr>
      </w:pPr>
      <w:r>
        <w:rPr>
          <w:b/>
          <w:lang w:val="el-GR"/>
        </w:rPr>
        <w:t xml:space="preserve">  </w:t>
      </w:r>
      <w:r w:rsidRPr="002D1B41">
        <w:rPr>
          <w:b/>
          <w:lang w:val="el-GR"/>
        </w:rPr>
        <w:t xml:space="preserve">1. </w:t>
      </w:r>
      <w:r>
        <w:rPr>
          <w:b/>
          <w:lang w:val="el-GR"/>
        </w:rPr>
        <w:t>Τεχνικές απαιτήσεις ειδών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1"/>
        <w:gridCol w:w="3139"/>
        <w:gridCol w:w="1653"/>
        <w:gridCol w:w="1332"/>
        <w:gridCol w:w="1545"/>
      </w:tblGrid>
      <w:tr w:rsidR="007A471C" w:rsidRPr="009B536A" w:rsidTr="009B2B67">
        <w:trPr>
          <w:trHeight w:val="255"/>
          <w:tblHeader/>
          <w:jc w:val="center"/>
        </w:trPr>
        <w:tc>
          <w:tcPr>
            <w:tcW w:w="996" w:type="dxa"/>
            <w:tcMar>
              <w:left w:w="103" w:type="dxa"/>
            </w:tcMar>
            <w:vAlign w:val="center"/>
          </w:tcPr>
          <w:p w:rsidR="007A471C" w:rsidRPr="001563D8"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1563D8" w:rsidRDefault="007A471C" w:rsidP="009B2B67">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7A471C" w:rsidRPr="006E7EB4"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1.1</w:t>
            </w:r>
          </w:p>
        </w:tc>
        <w:tc>
          <w:tcPr>
            <w:tcW w:w="3264" w:type="dxa"/>
            <w:tcBorders>
              <w:left w:val="single" w:sz="4" w:space="0" w:color="000000"/>
            </w:tcBorders>
            <w:tcMar>
              <w:left w:w="103" w:type="dxa"/>
            </w:tcMar>
            <w:vAlign w:val="center"/>
          </w:tcPr>
          <w:p w:rsidR="007A471C" w:rsidRPr="00D72899" w:rsidRDefault="007A471C" w:rsidP="009B2B67">
            <w:pPr>
              <w:widowControl w:val="0"/>
              <w:autoSpaceDE w:val="0"/>
              <w:autoSpaceDN w:val="0"/>
              <w:adjustRightInd w:val="0"/>
              <w:spacing w:after="0"/>
              <w:rPr>
                <w:lang w:val="el-GR"/>
              </w:rPr>
            </w:pPr>
            <w:r w:rsidRPr="00D72899">
              <w:rPr>
                <w:szCs w:val="22"/>
                <w:lang w:val="el-GR"/>
              </w:rPr>
              <w:t>Το προσφερόμενο σύστημα να είναι συμβατό με τον εξής υπάρχοντα εξοπλισμό της Μονάδας Απεικονιστικής Μικροσκοπίας:</w:t>
            </w:r>
          </w:p>
          <w:p w:rsidR="007A471C" w:rsidRPr="00D72899" w:rsidRDefault="007A471C" w:rsidP="009B2B67">
            <w:pPr>
              <w:widowControl w:val="0"/>
              <w:autoSpaceDE w:val="0"/>
              <w:autoSpaceDN w:val="0"/>
              <w:adjustRightInd w:val="0"/>
              <w:spacing w:after="0"/>
              <w:rPr>
                <w:lang w:val="el-GR"/>
              </w:rPr>
            </w:pPr>
            <w:r w:rsidRPr="00D72899">
              <w:rPr>
                <w:szCs w:val="22"/>
                <w:lang w:val="el-GR"/>
              </w:rPr>
              <w:t xml:space="preserve">1) ανάστροφο μικροσκόπιο φθορισμού </w:t>
            </w:r>
            <w:r w:rsidRPr="00D72899">
              <w:rPr>
                <w:szCs w:val="22"/>
              </w:rPr>
              <w:t>Leica</w:t>
            </w:r>
            <w:r w:rsidRPr="00D72899">
              <w:rPr>
                <w:szCs w:val="22"/>
                <w:lang w:val="el-GR"/>
              </w:rPr>
              <w:t xml:space="preserve"> </w:t>
            </w:r>
            <w:r w:rsidRPr="00D72899">
              <w:rPr>
                <w:szCs w:val="22"/>
              </w:rPr>
              <w:t>DM</w:t>
            </w:r>
            <w:r w:rsidRPr="00D72899">
              <w:rPr>
                <w:szCs w:val="22"/>
                <w:lang w:val="el-GR"/>
              </w:rPr>
              <w:t>Ι</w:t>
            </w:r>
            <w:r w:rsidRPr="00D72899">
              <w:rPr>
                <w:szCs w:val="22"/>
              </w:rPr>
              <w:t>R</w:t>
            </w:r>
            <w:r w:rsidRPr="00D72899">
              <w:rPr>
                <w:szCs w:val="22"/>
                <w:lang w:val="el-GR"/>
              </w:rPr>
              <w:t>Ε2</w:t>
            </w:r>
          </w:p>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2) λογισμικό ανάλυσης και επεξεργασίας εικόνας </w:t>
            </w:r>
            <w:r w:rsidRPr="00D72899">
              <w:rPr>
                <w:rFonts w:ascii="Calibri" w:hAnsi="Calibri" w:cs="Calibri"/>
                <w:sz w:val="22"/>
                <w:szCs w:val="22"/>
              </w:rPr>
              <w:t>IMARIS</w:t>
            </w:r>
            <w:r w:rsidRPr="00D72899">
              <w:rPr>
                <w:rFonts w:ascii="Calibri" w:hAnsi="Calibri" w:cs="Calibri"/>
                <w:sz w:val="22"/>
                <w:szCs w:val="22"/>
                <w:lang w:val="el-GR"/>
              </w:rPr>
              <w:t xml:space="preserve"> και </w:t>
            </w:r>
            <w:r w:rsidRPr="00D72899">
              <w:rPr>
                <w:rFonts w:ascii="Calibri" w:hAnsi="Calibri" w:cs="Calibri"/>
                <w:sz w:val="22"/>
                <w:szCs w:val="22"/>
              </w:rPr>
              <w:t>VOLOCITY</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B4D7A"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1.2</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Να περιλαμβάνει μονάδα </w:t>
            </w:r>
            <w:proofErr w:type="spellStart"/>
            <w:r w:rsidRPr="00D72899">
              <w:rPr>
                <w:rFonts w:ascii="Calibri" w:hAnsi="Calibri" w:cs="Calibri"/>
                <w:sz w:val="22"/>
                <w:szCs w:val="22"/>
                <w:lang w:val="el-GR"/>
              </w:rPr>
              <w:t>συνεστιακής</w:t>
            </w:r>
            <w:proofErr w:type="spellEnd"/>
            <w:r w:rsidRPr="00D72899">
              <w:rPr>
                <w:rFonts w:ascii="Calibri" w:hAnsi="Calibri" w:cs="Calibri"/>
                <w:sz w:val="22"/>
                <w:szCs w:val="22"/>
                <w:lang w:val="el-GR"/>
              </w:rPr>
              <w:t xml:space="preserve"> απεικόνισης δομημένου φωτισμού με δυνατότητα ρύθμισης  του βάθους της οπτικής τομής, θύρα </w:t>
            </w:r>
            <w:r w:rsidRPr="00D72899">
              <w:rPr>
                <w:rFonts w:ascii="Calibri" w:hAnsi="Calibri" w:cs="Calibri"/>
                <w:sz w:val="22"/>
                <w:szCs w:val="22"/>
              </w:rPr>
              <w:t>USB</w:t>
            </w:r>
            <w:r w:rsidRPr="00D72899">
              <w:rPr>
                <w:rFonts w:ascii="Calibri" w:hAnsi="Calibri" w:cs="Calibri"/>
                <w:sz w:val="22"/>
                <w:szCs w:val="22"/>
                <w:lang w:val="el-GR"/>
              </w:rPr>
              <w:t>, και περιστρεφόμενο φορέα φίλτρων με χωρητικότητα τουλάχιστον τεσσάρων  (4) σετ φίλτρων</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B4D7A">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1.3</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Να περιλαμβάνει </w:t>
            </w:r>
            <w:proofErr w:type="spellStart"/>
            <w:r w:rsidRPr="00D72899">
              <w:rPr>
                <w:szCs w:val="22"/>
              </w:rPr>
              <w:t>sCMOS</w:t>
            </w:r>
            <w:proofErr w:type="spellEnd"/>
            <w:r w:rsidRPr="00D72899">
              <w:rPr>
                <w:szCs w:val="22"/>
                <w:lang w:val="el-GR"/>
              </w:rPr>
              <w:t xml:space="preserve"> μονοχρωματική κάμερα με τουλάχιστον: 4 Μ</w:t>
            </w:r>
            <w:r w:rsidRPr="00D72899">
              <w:rPr>
                <w:szCs w:val="22"/>
              </w:rPr>
              <w:t>pixel</w:t>
            </w:r>
            <w:r w:rsidRPr="00D72899">
              <w:rPr>
                <w:szCs w:val="22"/>
                <w:lang w:val="el-GR"/>
              </w:rPr>
              <w:t>, 80% απόδοση, παραγωγή 50 εικόνων το δευτερόλεπτο και 30000:1 δυναμική περιοχή.</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C43084">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1.4</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Να περιλαμβάνει 3 σετ φίλτρων για τουλάχιστον τις εξής χρωστικές: </w:t>
            </w:r>
            <w:r w:rsidRPr="00D72899">
              <w:rPr>
                <w:szCs w:val="22"/>
              </w:rPr>
              <w:t>DAPI</w:t>
            </w:r>
            <w:r w:rsidRPr="00D72899">
              <w:rPr>
                <w:szCs w:val="22"/>
                <w:lang w:val="el-GR"/>
              </w:rPr>
              <w:t>-</w:t>
            </w:r>
            <w:r w:rsidRPr="00D72899">
              <w:rPr>
                <w:szCs w:val="22"/>
              </w:rPr>
              <w:t>HOECHST</w:t>
            </w:r>
            <w:r w:rsidRPr="00D72899">
              <w:rPr>
                <w:szCs w:val="22"/>
                <w:lang w:val="el-GR"/>
              </w:rPr>
              <w:t xml:space="preserve">, </w:t>
            </w:r>
            <w:r w:rsidRPr="00D72899">
              <w:rPr>
                <w:szCs w:val="22"/>
              </w:rPr>
              <w:t>GFP</w:t>
            </w:r>
            <w:r w:rsidRPr="00D72899">
              <w:rPr>
                <w:szCs w:val="22"/>
                <w:lang w:val="el-GR"/>
              </w:rPr>
              <w:t>-</w:t>
            </w:r>
            <w:r w:rsidRPr="00D72899">
              <w:rPr>
                <w:szCs w:val="22"/>
              </w:rPr>
              <w:t>FITC</w:t>
            </w:r>
            <w:r w:rsidRPr="00D72899">
              <w:rPr>
                <w:szCs w:val="22"/>
                <w:lang w:val="el-GR"/>
              </w:rPr>
              <w:t xml:space="preserve">, </w:t>
            </w:r>
            <w:r w:rsidRPr="00D72899">
              <w:rPr>
                <w:szCs w:val="22"/>
              </w:rPr>
              <w:t>RFP</w:t>
            </w:r>
            <w:r w:rsidRPr="00D72899">
              <w:rPr>
                <w:szCs w:val="22"/>
                <w:lang w:val="el-GR"/>
              </w:rPr>
              <w:t>-</w:t>
            </w:r>
            <w:r w:rsidRPr="00D72899">
              <w:rPr>
                <w:szCs w:val="22"/>
              </w:rPr>
              <w:t>TRITC</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C43084">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1.5</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Να περιλαμβάνει 1 τετραπλό σετ φίλτρων φθορισμού για ταυτόχρονη απεικόνιση 4 χρωστικών στα φάσματα </w:t>
            </w:r>
            <w:r w:rsidRPr="00D72899">
              <w:rPr>
                <w:szCs w:val="22"/>
              </w:rPr>
              <w:t>DAPI</w:t>
            </w:r>
            <w:r w:rsidRPr="00D72899">
              <w:rPr>
                <w:szCs w:val="22"/>
                <w:lang w:val="el-GR"/>
              </w:rPr>
              <w:t xml:space="preserve">, </w:t>
            </w:r>
            <w:r w:rsidRPr="00D72899">
              <w:rPr>
                <w:szCs w:val="22"/>
              </w:rPr>
              <w:t>GFP</w:t>
            </w:r>
            <w:r w:rsidRPr="00D72899">
              <w:rPr>
                <w:szCs w:val="22"/>
                <w:lang w:val="el-GR"/>
              </w:rPr>
              <w:t xml:space="preserve">, </w:t>
            </w:r>
            <w:r w:rsidRPr="00D72899">
              <w:rPr>
                <w:szCs w:val="22"/>
              </w:rPr>
              <w:t>RFP</w:t>
            </w:r>
            <w:r w:rsidRPr="00D72899">
              <w:rPr>
                <w:szCs w:val="22"/>
                <w:lang w:val="el-GR"/>
              </w:rPr>
              <w:t xml:space="preserve">, </w:t>
            </w:r>
            <w:r w:rsidRPr="00D72899">
              <w:rPr>
                <w:szCs w:val="22"/>
              </w:rPr>
              <w:t>Cy</w:t>
            </w:r>
            <w:r w:rsidRPr="00D72899">
              <w:rPr>
                <w:szCs w:val="22"/>
                <w:lang w:val="el-GR"/>
              </w:rPr>
              <w:t>5</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C43084">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1.6</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Να περιλαμβάνει </w:t>
            </w:r>
            <w:r w:rsidRPr="00D72899">
              <w:rPr>
                <w:szCs w:val="22"/>
              </w:rPr>
              <w:t>LED</w:t>
            </w:r>
            <w:r w:rsidRPr="00D72899">
              <w:rPr>
                <w:szCs w:val="22"/>
                <w:lang w:val="el-GR"/>
              </w:rPr>
              <w:t xml:space="preserve"> πηγή λευκού φωτός μικροσκοπίας για σύνδεση με το σύστημα δομημένου φωτισμού με </w:t>
            </w:r>
            <w:r w:rsidRPr="00D72899">
              <w:rPr>
                <w:szCs w:val="22"/>
                <w:lang w:val="el-GR"/>
              </w:rPr>
              <w:lastRenderedPageBreak/>
              <w:t xml:space="preserve">τουλάχιστον: 16 </w:t>
            </w:r>
            <w:r w:rsidRPr="00D72899">
              <w:rPr>
                <w:szCs w:val="22"/>
              </w:rPr>
              <w:t>LED</w:t>
            </w:r>
            <w:r w:rsidRPr="00D72899">
              <w:rPr>
                <w:szCs w:val="22"/>
                <w:lang w:val="el-GR"/>
              </w:rPr>
              <w:t>, 3 μέτρα οπτικής ίνας υγρής κατάστασης και δυνατότητα ελέγχου από τον υπολογιστή</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C43084">
              <w:rPr>
                <w:szCs w:val="22"/>
                <w:lang w:val="el-GR"/>
              </w:rPr>
              <w:lastRenderedPageBreak/>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1.7</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Να περιλαμβάνει σύστημα που προσθέτει την δυνατότητα ηλεκτρικής εστίασης, ελεγχόμενη από τον υπολογιστή, στο μικροσκόπιο </w:t>
            </w:r>
            <w:r w:rsidRPr="00D72899">
              <w:rPr>
                <w:szCs w:val="22"/>
              </w:rPr>
              <w:t>DMIRE</w:t>
            </w:r>
            <w:r w:rsidRPr="00D72899">
              <w:rPr>
                <w:szCs w:val="22"/>
                <w:lang w:val="el-GR"/>
              </w:rPr>
              <w:t>2</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C43084">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1.8</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Να περιλαμβάνει ηλεκτρική, ελεγχόμενη από τον υπολογιστή, τράπεζα για το μικροσκόπιο, με κίνηση σε 2 διαστάσεις (ΧΥ), με διακριτικότητα τουλάχιστον 0.1 μικρόμετρα και εύρος κίνησης τουλάχιστον 110</w:t>
            </w:r>
            <w:r w:rsidRPr="00D72899">
              <w:rPr>
                <w:szCs w:val="22"/>
              </w:rPr>
              <w:t>x</w:t>
            </w:r>
            <w:r w:rsidRPr="00D72899">
              <w:rPr>
                <w:szCs w:val="22"/>
                <w:lang w:val="el-GR"/>
              </w:rPr>
              <w:t>75</w:t>
            </w:r>
            <w:r w:rsidRPr="00D72899">
              <w:rPr>
                <w:szCs w:val="22"/>
              </w:rPr>
              <w:t>mm</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C43084">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1.9</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Να περιλαμβάνει δεύτερη πηγή φωτός </w:t>
            </w:r>
            <w:r w:rsidRPr="00D72899">
              <w:rPr>
                <w:rFonts w:ascii="Calibri" w:hAnsi="Calibri" w:cs="Calibri"/>
                <w:sz w:val="22"/>
                <w:szCs w:val="22"/>
              </w:rPr>
              <w:t>LED</w:t>
            </w:r>
            <w:r w:rsidRPr="00D72899">
              <w:rPr>
                <w:rFonts w:ascii="Calibri" w:hAnsi="Calibri" w:cs="Calibri"/>
                <w:sz w:val="22"/>
                <w:szCs w:val="22"/>
                <w:lang w:val="el-GR"/>
              </w:rPr>
              <w:t xml:space="preserve"> για πειράματα </w:t>
            </w:r>
            <w:proofErr w:type="spellStart"/>
            <w:r w:rsidRPr="00D72899">
              <w:rPr>
                <w:rFonts w:ascii="Calibri" w:hAnsi="Calibri" w:cs="Calibri"/>
                <w:sz w:val="22"/>
                <w:szCs w:val="22"/>
                <w:lang w:val="el-GR"/>
              </w:rPr>
              <w:t>οπτογενετικής</w:t>
            </w:r>
            <w:proofErr w:type="spellEnd"/>
            <w:r w:rsidRPr="00D72899">
              <w:rPr>
                <w:rFonts w:ascii="Calibri" w:hAnsi="Calibri" w:cs="Calibri"/>
                <w:sz w:val="22"/>
                <w:szCs w:val="22"/>
                <w:lang w:val="el-GR"/>
              </w:rPr>
              <w:t xml:space="preserve"> με 3 ανεξάρτητα </w:t>
            </w:r>
            <w:r w:rsidRPr="00D72899">
              <w:rPr>
                <w:rFonts w:ascii="Calibri" w:hAnsi="Calibri" w:cs="Calibri"/>
                <w:sz w:val="22"/>
                <w:szCs w:val="22"/>
              </w:rPr>
              <w:t>LED</w:t>
            </w:r>
            <w:r w:rsidRPr="00D72899">
              <w:rPr>
                <w:rFonts w:ascii="Calibri" w:hAnsi="Calibri" w:cs="Calibri"/>
                <w:sz w:val="22"/>
                <w:szCs w:val="22"/>
                <w:lang w:val="el-GR"/>
              </w:rPr>
              <w:t xml:space="preserve"> που να περιλαμβάνουν τα μήκη κύματος 365, 490 και  580, δυνατότητα παρεμβολής ανεξάρτητων φίλτρων σε κάθε ένα από τα 3 </w:t>
            </w:r>
            <w:r w:rsidRPr="00D72899">
              <w:rPr>
                <w:rFonts w:ascii="Calibri" w:hAnsi="Calibri" w:cs="Calibri"/>
                <w:sz w:val="22"/>
                <w:szCs w:val="22"/>
              </w:rPr>
              <w:t>LED</w:t>
            </w:r>
            <w:r w:rsidRPr="00D72899">
              <w:rPr>
                <w:rFonts w:ascii="Calibri" w:hAnsi="Calibri" w:cs="Calibri"/>
                <w:sz w:val="22"/>
                <w:szCs w:val="22"/>
                <w:lang w:val="el-GR"/>
              </w:rPr>
              <w:t xml:space="preserve">, δυνατότητα ελέγχου από τον υπολογιστή μέσω παλμών </w:t>
            </w:r>
            <w:r w:rsidRPr="00D72899">
              <w:rPr>
                <w:rFonts w:ascii="Calibri" w:hAnsi="Calibri" w:cs="Calibri"/>
                <w:sz w:val="22"/>
                <w:szCs w:val="22"/>
              </w:rPr>
              <w:t>TTL</w:t>
            </w:r>
            <w:r w:rsidRPr="00D72899">
              <w:rPr>
                <w:rFonts w:ascii="Calibri" w:hAnsi="Calibri" w:cs="Calibri"/>
                <w:sz w:val="22"/>
                <w:szCs w:val="22"/>
                <w:lang w:val="el-GR"/>
              </w:rPr>
              <w:t xml:space="preserve"> και απευθείας σύνδεση στο σώμα του μικροσκοπίου, χωρίς οπτική ίνα.</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C43084">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1.10</w:t>
            </w:r>
          </w:p>
        </w:tc>
        <w:tc>
          <w:tcPr>
            <w:tcW w:w="3264" w:type="dxa"/>
            <w:tcBorders>
              <w:left w:val="single" w:sz="4" w:space="0" w:color="000000"/>
            </w:tcBorders>
            <w:tcMar>
              <w:left w:w="103" w:type="dxa"/>
            </w:tcMar>
            <w:vAlign w:val="center"/>
          </w:tcPr>
          <w:p w:rsidR="007A471C" w:rsidRPr="00D72899" w:rsidRDefault="007A471C" w:rsidP="009B2B67">
            <w:pPr>
              <w:widowControl w:val="0"/>
              <w:autoSpaceDE w:val="0"/>
              <w:autoSpaceDN w:val="0"/>
              <w:adjustRightInd w:val="0"/>
              <w:spacing w:after="0"/>
              <w:rPr>
                <w:lang w:val="el-GR"/>
              </w:rPr>
            </w:pPr>
            <w:r w:rsidRPr="00D72899">
              <w:rPr>
                <w:szCs w:val="22"/>
                <w:lang w:val="el-GR"/>
              </w:rPr>
              <w:t>Να περιλαμβάνει τρία (3) πακέτα λογισμικού για:</w:t>
            </w:r>
          </w:p>
          <w:p w:rsidR="007A471C" w:rsidRPr="00D72899" w:rsidRDefault="007A471C" w:rsidP="009B2B67">
            <w:pPr>
              <w:widowControl w:val="0"/>
              <w:autoSpaceDE w:val="0"/>
              <w:autoSpaceDN w:val="0"/>
              <w:adjustRightInd w:val="0"/>
              <w:spacing w:after="0"/>
              <w:rPr>
                <w:lang w:val="el-GR"/>
              </w:rPr>
            </w:pPr>
            <w:r w:rsidRPr="00D72899">
              <w:rPr>
                <w:szCs w:val="22"/>
                <w:lang w:val="el-GR"/>
              </w:rPr>
              <w:t>α) τον έλεγχο του συστήματος και ανάκτηση εικόνων</w:t>
            </w:r>
          </w:p>
          <w:p w:rsidR="007A471C" w:rsidRPr="00D72899" w:rsidRDefault="007A471C" w:rsidP="009B2B67">
            <w:pPr>
              <w:widowControl w:val="0"/>
              <w:autoSpaceDE w:val="0"/>
              <w:autoSpaceDN w:val="0"/>
              <w:adjustRightInd w:val="0"/>
              <w:spacing w:after="0"/>
              <w:rPr>
                <w:lang w:val="el-GR"/>
              </w:rPr>
            </w:pPr>
            <w:r w:rsidRPr="00D72899">
              <w:rPr>
                <w:szCs w:val="22"/>
                <w:lang w:val="el-GR"/>
              </w:rPr>
              <w:t>β) ανάκτηση εικόνων πολλαπλών πεδίων και την συρραφή τους σε μία</w:t>
            </w:r>
          </w:p>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γ) την αναβάθ</w:t>
            </w:r>
            <w:r>
              <w:rPr>
                <w:rFonts w:ascii="Calibri" w:hAnsi="Calibri" w:cs="Calibri"/>
                <w:sz w:val="22"/>
                <w:szCs w:val="22"/>
                <w:lang w:val="el-GR"/>
              </w:rPr>
              <w:t>μιση υπάρχοντος λογισμικού της Μ</w:t>
            </w:r>
            <w:r w:rsidRPr="00D72899">
              <w:rPr>
                <w:rFonts w:ascii="Calibri" w:hAnsi="Calibri" w:cs="Calibri"/>
                <w:sz w:val="22"/>
                <w:szCs w:val="22"/>
                <w:lang w:val="el-GR"/>
              </w:rPr>
              <w:t xml:space="preserve">ονάδας </w:t>
            </w:r>
            <w:r w:rsidRPr="00E50B7D">
              <w:rPr>
                <w:rFonts w:ascii="Calibri" w:hAnsi="Calibri" w:cs="Calibri"/>
                <w:sz w:val="22"/>
                <w:szCs w:val="22"/>
                <w:lang w:val="el-GR"/>
              </w:rPr>
              <w:t>(</w:t>
            </w:r>
            <w:r w:rsidRPr="00D72899">
              <w:rPr>
                <w:rFonts w:ascii="Calibri" w:hAnsi="Calibri" w:cs="Calibri"/>
                <w:sz w:val="22"/>
                <w:szCs w:val="22"/>
              </w:rPr>
              <w:t>IMARIS</w:t>
            </w:r>
            <w:r w:rsidRPr="00E50B7D">
              <w:rPr>
                <w:rFonts w:ascii="Calibri" w:hAnsi="Calibri" w:cs="Calibri"/>
                <w:sz w:val="22"/>
                <w:szCs w:val="22"/>
                <w:lang w:val="el-GR"/>
              </w:rPr>
              <w:t xml:space="preserve">) </w:t>
            </w:r>
            <w:r w:rsidRPr="00D72899">
              <w:rPr>
                <w:rFonts w:ascii="Calibri" w:hAnsi="Calibri" w:cs="Calibri"/>
                <w:sz w:val="22"/>
                <w:szCs w:val="22"/>
                <w:lang w:val="el-GR"/>
              </w:rPr>
              <w:t>για την υποστήριξη των εικόνων από το σύστημα δομημένου φωτισμού.</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C43084">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B27CAF">
              <w:rPr>
                <w:rFonts w:ascii="Calibri" w:hAnsi="Calibri" w:cs="Calibri"/>
                <w:sz w:val="22"/>
                <w:szCs w:val="22"/>
                <w:lang w:val="el-GR"/>
              </w:rPr>
              <w:t>11</w:t>
            </w:r>
          </w:p>
        </w:tc>
        <w:tc>
          <w:tcPr>
            <w:tcW w:w="3264" w:type="dxa"/>
            <w:tcBorders>
              <w:left w:val="single" w:sz="4" w:space="0" w:color="000000"/>
            </w:tcBorders>
            <w:tcMar>
              <w:left w:w="103" w:type="dxa"/>
            </w:tcMar>
            <w:vAlign w:val="center"/>
          </w:tcPr>
          <w:p w:rsidR="007A471C" w:rsidRPr="00FB7B24" w:rsidRDefault="007A471C" w:rsidP="009B2B67">
            <w:pPr>
              <w:pStyle w:val="DefaultStyle"/>
              <w:jc w:val="both"/>
              <w:rPr>
                <w:rFonts w:ascii="Calibri" w:hAnsi="Calibri" w:cs="Calibri"/>
                <w:sz w:val="22"/>
                <w:szCs w:val="22"/>
                <w:lang w:val="el-GR"/>
              </w:rPr>
            </w:pPr>
            <w:r w:rsidRPr="00FB7B24">
              <w:rPr>
                <w:rFonts w:ascii="Calibri" w:hAnsi="Calibri" w:cs="Calibri"/>
                <w:sz w:val="22"/>
                <w:szCs w:val="22"/>
                <w:lang w:val="el-GR"/>
              </w:rPr>
              <w:t xml:space="preserve">Ο προμηθευτής είναι υπεύθυνος για την εγκατάσταση και παραμετροποίηση του </w:t>
            </w:r>
            <w:r w:rsidRPr="00FB7B24">
              <w:rPr>
                <w:rFonts w:ascii="Calibri" w:hAnsi="Calibri" w:cs="Calibri"/>
                <w:sz w:val="22"/>
                <w:szCs w:val="22"/>
                <w:lang w:val="el-GR"/>
              </w:rPr>
              <w:lastRenderedPageBreak/>
              <w:t xml:space="preserve">λογισμικού (σύμφωνα με τις άδειες χρήσης) </w:t>
            </w:r>
          </w:p>
        </w:tc>
        <w:tc>
          <w:tcPr>
            <w:tcW w:w="1676" w:type="dxa"/>
            <w:tcBorders>
              <w:left w:val="single" w:sz="4" w:space="0" w:color="000000"/>
            </w:tcBorders>
            <w:tcMar>
              <w:left w:w="103" w:type="dxa"/>
            </w:tcMar>
            <w:vAlign w:val="center"/>
          </w:tcPr>
          <w:p w:rsidR="007A471C" w:rsidRDefault="007A471C" w:rsidP="009B2B67">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12</w:t>
            </w:r>
          </w:p>
        </w:tc>
        <w:tc>
          <w:tcPr>
            <w:tcW w:w="3264" w:type="dxa"/>
            <w:tcBorders>
              <w:left w:val="single" w:sz="4" w:space="0" w:color="000000"/>
            </w:tcBorders>
            <w:tcMar>
              <w:left w:w="103" w:type="dxa"/>
            </w:tcMar>
            <w:vAlign w:val="center"/>
          </w:tcPr>
          <w:p w:rsidR="007A471C" w:rsidRPr="00FB7B24" w:rsidRDefault="007A471C" w:rsidP="009B2B67">
            <w:pPr>
              <w:pStyle w:val="DefaultStyle"/>
              <w:jc w:val="both"/>
              <w:rPr>
                <w:rFonts w:ascii="Calibri" w:hAnsi="Calibri" w:cs="Calibri"/>
                <w:sz w:val="22"/>
                <w:szCs w:val="22"/>
                <w:lang w:val="el-GR"/>
              </w:rPr>
            </w:pPr>
            <w:r w:rsidRPr="00FB7B24">
              <w:rPr>
                <w:rFonts w:ascii="Calibri" w:hAnsi="Calibri" w:cs="Calibri"/>
                <w:sz w:val="22"/>
                <w:szCs w:val="22"/>
                <w:lang w:val="el-GR"/>
              </w:rPr>
              <w:t>Ο προμηθευτής είναι υπεύθυνος για τη συμβατότητα (</w:t>
            </w:r>
            <w:proofErr w:type="spellStart"/>
            <w:r w:rsidRPr="00FB7B24">
              <w:rPr>
                <w:rFonts w:ascii="Calibri" w:hAnsi="Calibri" w:cs="Calibri"/>
                <w:sz w:val="22"/>
                <w:szCs w:val="22"/>
                <w:lang w:val="el-GR"/>
              </w:rPr>
              <w:t>compatibility</w:t>
            </w:r>
            <w:proofErr w:type="spellEnd"/>
            <w:r w:rsidRPr="00FB7B24">
              <w:rPr>
                <w:rFonts w:ascii="Calibri" w:hAnsi="Calibri" w:cs="Calibri"/>
                <w:sz w:val="22"/>
                <w:szCs w:val="22"/>
                <w:lang w:val="el-GR"/>
              </w:rPr>
              <w:t>) του λογισμικού με το υλικό</w:t>
            </w:r>
          </w:p>
        </w:tc>
        <w:tc>
          <w:tcPr>
            <w:tcW w:w="1676" w:type="dxa"/>
            <w:tcBorders>
              <w:left w:val="single" w:sz="4" w:space="0" w:color="000000"/>
            </w:tcBorders>
            <w:tcMar>
              <w:left w:w="103" w:type="dxa"/>
            </w:tcMar>
            <w:vAlign w:val="center"/>
          </w:tcPr>
          <w:p w:rsidR="007A471C" w:rsidRDefault="007A471C" w:rsidP="009B2B67">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13</w:t>
            </w:r>
          </w:p>
        </w:tc>
        <w:tc>
          <w:tcPr>
            <w:tcW w:w="3264" w:type="dxa"/>
            <w:tcBorders>
              <w:left w:val="single" w:sz="4" w:space="0" w:color="000000"/>
            </w:tcBorders>
            <w:tcMar>
              <w:left w:w="103" w:type="dxa"/>
            </w:tcMar>
            <w:vAlign w:val="center"/>
          </w:tcPr>
          <w:p w:rsidR="007A471C" w:rsidRPr="00FB7B24" w:rsidRDefault="007A471C" w:rsidP="009B2B67">
            <w:pPr>
              <w:pStyle w:val="DefaultStyle"/>
              <w:jc w:val="both"/>
              <w:rPr>
                <w:rFonts w:ascii="Calibri" w:hAnsi="Calibri" w:cs="Calibri"/>
                <w:sz w:val="22"/>
                <w:szCs w:val="22"/>
                <w:lang w:val="el-GR"/>
              </w:rPr>
            </w:pPr>
            <w:r w:rsidRPr="00FB7B24">
              <w:rPr>
                <w:rFonts w:ascii="Calibri" w:hAnsi="Calibri" w:cs="Calibri"/>
                <w:sz w:val="22"/>
                <w:szCs w:val="22"/>
                <w:lang w:val="el-GR"/>
              </w:rPr>
              <w:t>Ο προμηθευτής θα παραδώσει στο Ι.ΙΒ.Ε.Α.Α τα σχετικά έγγραφα τεκμηρίωσης (σε έντυπη και ηλεκτρονική μορφή) όπου θα περιγράφεται η ολοκλήρωση των διαδικασιών και λειτουργιών (</w:t>
            </w:r>
            <w:proofErr w:type="spellStart"/>
            <w:r w:rsidRPr="00FB7B24">
              <w:rPr>
                <w:rFonts w:ascii="Calibri" w:hAnsi="Calibri" w:cs="Calibri"/>
                <w:sz w:val="22"/>
                <w:szCs w:val="22"/>
                <w:lang w:val="el-GR"/>
              </w:rPr>
              <w:t>documentation</w:t>
            </w:r>
            <w:proofErr w:type="spellEnd"/>
            <w:r w:rsidRPr="00FB7B24">
              <w:rPr>
                <w:rFonts w:ascii="Calibri" w:hAnsi="Calibri" w:cs="Calibri"/>
                <w:sz w:val="22"/>
                <w:szCs w:val="22"/>
                <w:lang w:val="el-GR"/>
              </w:rPr>
              <w:t>) για το λογισμικό</w:t>
            </w:r>
          </w:p>
        </w:tc>
        <w:tc>
          <w:tcPr>
            <w:tcW w:w="1676" w:type="dxa"/>
            <w:tcBorders>
              <w:left w:val="single" w:sz="4" w:space="0" w:color="000000"/>
            </w:tcBorders>
            <w:tcMar>
              <w:left w:w="103" w:type="dxa"/>
            </w:tcMar>
            <w:vAlign w:val="center"/>
          </w:tcPr>
          <w:p w:rsidR="007A471C" w:rsidRDefault="007A471C" w:rsidP="009B2B67">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14</w:t>
            </w:r>
          </w:p>
        </w:tc>
        <w:tc>
          <w:tcPr>
            <w:tcW w:w="3264" w:type="dxa"/>
            <w:tcBorders>
              <w:left w:val="single" w:sz="4" w:space="0" w:color="000000"/>
            </w:tcBorders>
            <w:tcMar>
              <w:left w:w="103" w:type="dxa"/>
            </w:tcMar>
            <w:vAlign w:val="center"/>
          </w:tcPr>
          <w:p w:rsidR="007A471C" w:rsidRPr="00FB7B24" w:rsidRDefault="007A471C" w:rsidP="009B2B67">
            <w:pPr>
              <w:pStyle w:val="DefaultStyle"/>
              <w:jc w:val="both"/>
              <w:rPr>
                <w:rFonts w:ascii="Calibri" w:hAnsi="Calibri" w:cs="Calibri"/>
                <w:sz w:val="22"/>
                <w:szCs w:val="22"/>
                <w:lang w:val="el-GR"/>
              </w:rPr>
            </w:pPr>
            <w:r w:rsidRPr="00FB7B24">
              <w:rPr>
                <w:rFonts w:ascii="Calibri" w:hAnsi="Calibri" w:cs="Calibri"/>
                <w:sz w:val="22"/>
                <w:szCs w:val="22"/>
                <w:lang w:val="el-GR"/>
              </w:rPr>
              <w:t>Όπου δεν αναφέρεται σαφώς έκδοση λογισμικού, θα πρέπει να προσφερθεί επί ποινή απόρριψης και παραδοθεί, η πιο σύγχρονη έκδοση, αρκεί να είναι συμβατή με το σύνολο του υπάρχοντος και του προσφερόμενου εξοπλισμού και λογισμικού</w:t>
            </w:r>
          </w:p>
        </w:tc>
        <w:tc>
          <w:tcPr>
            <w:tcW w:w="1676" w:type="dxa"/>
            <w:tcBorders>
              <w:left w:val="single" w:sz="4" w:space="0" w:color="000000"/>
            </w:tcBorders>
            <w:tcMar>
              <w:left w:w="103" w:type="dxa"/>
            </w:tcMar>
            <w:vAlign w:val="center"/>
          </w:tcPr>
          <w:p w:rsidR="007A471C" w:rsidRDefault="007A471C" w:rsidP="009B2B67">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6E7EB4"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15</w:t>
            </w:r>
          </w:p>
        </w:tc>
        <w:tc>
          <w:tcPr>
            <w:tcW w:w="3264" w:type="dxa"/>
            <w:tcBorders>
              <w:left w:val="single" w:sz="4" w:space="0" w:color="000000"/>
            </w:tcBorders>
            <w:tcMar>
              <w:left w:w="103" w:type="dxa"/>
            </w:tcMar>
            <w:vAlign w:val="center"/>
          </w:tcPr>
          <w:p w:rsidR="007A471C" w:rsidRPr="00FB7B24" w:rsidRDefault="007A471C" w:rsidP="009B2B67">
            <w:pPr>
              <w:pStyle w:val="DefaultStyle"/>
              <w:jc w:val="both"/>
              <w:rPr>
                <w:rFonts w:ascii="Calibri" w:hAnsi="Calibri" w:cs="Calibri"/>
                <w:sz w:val="22"/>
                <w:szCs w:val="22"/>
                <w:lang w:val="el-GR"/>
              </w:rPr>
            </w:pPr>
            <w:r w:rsidRPr="00FB7B24">
              <w:rPr>
                <w:rFonts w:ascii="Calibri" w:hAnsi="Calibri" w:cs="Calibri"/>
                <w:sz w:val="22"/>
                <w:szCs w:val="22"/>
                <w:lang w:val="el-GR"/>
              </w:rPr>
              <w:t xml:space="preserve">Τα στοιχεία του Ιδρύματος για την έκδοση των αδειών είναι: </w:t>
            </w:r>
            <w:r w:rsidRPr="00FB7B24">
              <w:rPr>
                <w:rFonts w:ascii="Calibri" w:hAnsi="Calibri" w:cs="Calibri"/>
                <w:sz w:val="22"/>
                <w:szCs w:val="22"/>
              </w:rPr>
              <w:t>BIOMEDICAL</w:t>
            </w:r>
            <w:r w:rsidRPr="00FB7B24">
              <w:rPr>
                <w:rFonts w:ascii="Calibri" w:hAnsi="Calibri" w:cs="Calibri"/>
                <w:sz w:val="22"/>
                <w:szCs w:val="22"/>
                <w:lang w:val="el-GR"/>
              </w:rPr>
              <w:t xml:space="preserve"> </w:t>
            </w:r>
            <w:r w:rsidRPr="00FB7B24">
              <w:rPr>
                <w:rFonts w:ascii="Calibri" w:hAnsi="Calibri" w:cs="Calibri"/>
                <w:sz w:val="22"/>
                <w:szCs w:val="22"/>
              </w:rPr>
              <w:t>RESEARCH</w:t>
            </w:r>
            <w:r w:rsidRPr="00FB7B24">
              <w:rPr>
                <w:rFonts w:ascii="Calibri" w:hAnsi="Calibri" w:cs="Calibri"/>
                <w:sz w:val="22"/>
                <w:szCs w:val="22"/>
                <w:lang w:val="el-GR"/>
              </w:rPr>
              <w:t xml:space="preserve"> </w:t>
            </w:r>
            <w:r w:rsidRPr="00FB7B24">
              <w:rPr>
                <w:rFonts w:ascii="Calibri" w:hAnsi="Calibri" w:cs="Calibri"/>
                <w:sz w:val="22"/>
                <w:szCs w:val="22"/>
              </w:rPr>
              <w:t>FOUNDATION</w:t>
            </w:r>
            <w:r w:rsidRPr="00FB7B24">
              <w:rPr>
                <w:rFonts w:ascii="Calibri" w:hAnsi="Calibri" w:cs="Calibri"/>
                <w:sz w:val="22"/>
                <w:szCs w:val="22"/>
                <w:lang w:val="el-GR"/>
              </w:rPr>
              <w:t xml:space="preserve">, </w:t>
            </w:r>
            <w:r w:rsidRPr="00FB7B24">
              <w:rPr>
                <w:rFonts w:ascii="Calibri" w:hAnsi="Calibri" w:cs="Calibri"/>
                <w:sz w:val="22"/>
                <w:szCs w:val="22"/>
              </w:rPr>
              <w:t>ACADEMY</w:t>
            </w:r>
            <w:r w:rsidRPr="00FB7B24">
              <w:rPr>
                <w:rFonts w:ascii="Calibri" w:hAnsi="Calibri" w:cs="Calibri"/>
                <w:sz w:val="22"/>
                <w:szCs w:val="22"/>
                <w:lang w:val="el-GR"/>
              </w:rPr>
              <w:t xml:space="preserve"> </w:t>
            </w:r>
            <w:r w:rsidRPr="00FB7B24">
              <w:rPr>
                <w:rFonts w:ascii="Calibri" w:hAnsi="Calibri" w:cs="Calibri"/>
                <w:sz w:val="22"/>
                <w:szCs w:val="22"/>
              </w:rPr>
              <w:t>OF</w:t>
            </w:r>
            <w:r w:rsidRPr="00FB7B24">
              <w:rPr>
                <w:rFonts w:ascii="Calibri" w:hAnsi="Calibri" w:cs="Calibri"/>
                <w:sz w:val="22"/>
                <w:szCs w:val="22"/>
                <w:lang w:val="el-GR"/>
              </w:rPr>
              <w:t xml:space="preserve"> </w:t>
            </w:r>
            <w:r w:rsidRPr="00FB7B24">
              <w:rPr>
                <w:rFonts w:ascii="Calibri" w:hAnsi="Calibri" w:cs="Calibri"/>
                <w:sz w:val="22"/>
                <w:szCs w:val="22"/>
              </w:rPr>
              <w:t>ATHENS</w:t>
            </w:r>
            <w:r w:rsidRPr="00FB7B24">
              <w:rPr>
                <w:rFonts w:ascii="Calibri" w:hAnsi="Calibri" w:cs="Calibri"/>
                <w:sz w:val="22"/>
                <w:szCs w:val="22"/>
                <w:lang w:val="el-GR"/>
              </w:rPr>
              <w:t xml:space="preserve">, 4 </w:t>
            </w:r>
            <w:r w:rsidRPr="00FB7B24">
              <w:rPr>
                <w:rFonts w:ascii="Calibri" w:hAnsi="Calibri" w:cs="Calibri"/>
                <w:sz w:val="22"/>
                <w:szCs w:val="22"/>
              </w:rPr>
              <w:t>SORANOU</w:t>
            </w:r>
            <w:r w:rsidRPr="00FB7B24">
              <w:rPr>
                <w:rFonts w:ascii="Calibri" w:hAnsi="Calibri" w:cs="Calibri"/>
                <w:sz w:val="22"/>
                <w:szCs w:val="22"/>
                <w:lang w:val="el-GR"/>
              </w:rPr>
              <w:t xml:space="preserve"> </w:t>
            </w:r>
            <w:r w:rsidRPr="00FB7B24">
              <w:rPr>
                <w:rFonts w:ascii="Calibri" w:hAnsi="Calibri" w:cs="Calibri"/>
                <w:sz w:val="22"/>
                <w:szCs w:val="22"/>
              </w:rPr>
              <w:t>EPHESSIOU</w:t>
            </w:r>
            <w:r w:rsidRPr="00FB7B24">
              <w:rPr>
                <w:rFonts w:ascii="Calibri" w:hAnsi="Calibri" w:cs="Calibri"/>
                <w:sz w:val="22"/>
                <w:szCs w:val="22"/>
                <w:lang w:val="el-GR"/>
              </w:rPr>
              <w:t xml:space="preserve">, 11527 </w:t>
            </w:r>
            <w:r w:rsidRPr="00FB7B24">
              <w:rPr>
                <w:rFonts w:ascii="Calibri" w:hAnsi="Calibri" w:cs="Calibri"/>
                <w:sz w:val="22"/>
                <w:szCs w:val="22"/>
              </w:rPr>
              <w:t>ATHENS</w:t>
            </w:r>
            <w:r w:rsidRPr="00FB7B24">
              <w:rPr>
                <w:rFonts w:ascii="Calibri" w:hAnsi="Calibri" w:cs="Calibri"/>
                <w:sz w:val="22"/>
                <w:szCs w:val="22"/>
                <w:lang w:val="el-GR"/>
              </w:rPr>
              <w:t>,</w:t>
            </w:r>
            <w:r w:rsidRPr="00FB7B24">
              <w:rPr>
                <w:rFonts w:ascii="Calibri" w:hAnsi="Calibri" w:cs="Calibri"/>
                <w:sz w:val="22"/>
                <w:szCs w:val="22"/>
              </w:rPr>
              <w:t>GREECE</w:t>
            </w:r>
            <w:r w:rsidRPr="00FB7B24">
              <w:rPr>
                <w:rFonts w:ascii="Calibri" w:hAnsi="Calibri" w:cs="Calibri"/>
                <w:sz w:val="22"/>
                <w:szCs w:val="22"/>
                <w:lang w:val="el-GR"/>
              </w:rPr>
              <w:t xml:space="preserve"> / Ίδρυμα </w:t>
            </w:r>
            <w:proofErr w:type="spellStart"/>
            <w:r w:rsidRPr="00FB7B24">
              <w:rPr>
                <w:rFonts w:ascii="Calibri" w:hAnsi="Calibri" w:cs="Calibri"/>
                <w:sz w:val="22"/>
                <w:szCs w:val="22"/>
                <w:lang w:val="el-GR"/>
              </w:rPr>
              <w:t>Ιατροβιολογικών</w:t>
            </w:r>
            <w:proofErr w:type="spellEnd"/>
            <w:r w:rsidRPr="00FB7B24">
              <w:rPr>
                <w:rFonts w:ascii="Calibri" w:hAnsi="Calibri" w:cs="Calibri"/>
                <w:sz w:val="22"/>
                <w:szCs w:val="22"/>
                <w:lang w:val="el-GR"/>
              </w:rPr>
              <w:t xml:space="preserve"> Ερευνών, Ακαδημίας Αθηνών, Σωρανού του Εφεσίου 4, 115 27  Αθήνα, </w:t>
            </w:r>
            <w:proofErr w:type="spellStart"/>
            <w:r w:rsidRPr="00FB7B24">
              <w:rPr>
                <w:rFonts w:ascii="Calibri" w:hAnsi="Calibri" w:cs="Calibri"/>
                <w:sz w:val="22"/>
                <w:szCs w:val="22"/>
                <w:lang w:val="el-GR"/>
              </w:rPr>
              <w:t>Τηλ</w:t>
            </w:r>
            <w:proofErr w:type="spellEnd"/>
            <w:r w:rsidRPr="00FB7B24">
              <w:rPr>
                <w:rFonts w:ascii="Calibri" w:hAnsi="Calibri" w:cs="Calibri"/>
                <w:sz w:val="22"/>
                <w:szCs w:val="22"/>
                <w:lang w:val="el-GR"/>
              </w:rPr>
              <w:t>. +30-210-6597000</w:t>
            </w:r>
          </w:p>
        </w:tc>
        <w:tc>
          <w:tcPr>
            <w:tcW w:w="1676" w:type="dxa"/>
            <w:tcBorders>
              <w:left w:val="single" w:sz="4" w:space="0" w:color="000000"/>
            </w:tcBorders>
            <w:tcMar>
              <w:left w:w="103" w:type="dxa"/>
            </w:tcMar>
            <w:vAlign w:val="center"/>
          </w:tcPr>
          <w:p w:rsidR="007A471C" w:rsidRDefault="007A471C" w:rsidP="009B2B67">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Default="007A471C" w:rsidP="007A471C">
      <w:pPr>
        <w:suppressAutoHyphens w:val="0"/>
        <w:autoSpaceDE w:val="0"/>
        <w:spacing w:before="57" w:after="57"/>
        <w:rPr>
          <w:b/>
          <w:lang w:val="el-GR"/>
        </w:rPr>
      </w:pPr>
    </w:p>
    <w:p w:rsidR="007A471C" w:rsidRPr="00DB4D7A" w:rsidRDefault="007A471C" w:rsidP="007A471C">
      <w:pPr>
        <w:suppressAutoHyphens w:val="0"/>
        <w:autoSpaceDE w:val="0"/>
        <w:spacing w:before="57" w:after="57"/>
        <w:rPr>
          <w:b/>
          <w:lang w:val="el-GR"/>
        </w:rPr>
      </w:pPr>
      <w:r>
        <w:rPr>
          <w:b/>
          <w:lang w:val="el-GR"/>
        </w:rPr>
        <w:t xml:space="preserve">  2. </w:t>
      </w:r>
      <w:r w:rsidRPr="00230858">
        <w:rPr>
          <w:b/>
          <w:lang w:val="el-GR"/>
        </w:rPr>
        <w:t>Τεχνική Υποστήριξη – 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58"/>
        <w:gridCol w:w="3142"/>
        <w:gridCol w:w="1653"/>
        <w:gridCol w:w="1332"/>
        <w:gridCol w:w="1545"/>
      </w:tblGrid>
      <w:tr w:rsidR="007A471C" w:rsidRPr="00D72899" w:rsidTr="009B2B67">
        <w:trPr>
          <w:trHeight w:val="255"/>
          <w:tblHeader/>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2.1</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b/>
                <w:sz w:val="22"/>
                <w:szCs w:val="22"/>
                <w:lang w:val="el-GR"/>
              </w:rPr>
              <w:t>Χρόνος</w:t>
            </w:r>
            <w:r w:rsidRPr="00D72899">
              <w:rPr>
                <w:rFonts w:ascii="Calibri" w:hAnsi="Calibri" w:cs="Calibri"/>
                <w:b/>
                <w:bCs/>
                <w:sz w:val="22"/>
                <w:szCs w:val="22"/>
                <w:lang w:val="el-GR"/>
              </w:rPr>
              <w:t xml:space="preserve"> </w:t>
            </w:r>
            <w:r w:rsidRPr="00D72899">
              <w:rPr>
                <w:rFonts w:ascii="Calibri" w:hAnsi="Calibri" w:cs="Calibri"/>
                <w:b/>
                <w:sz w:val="22"/>
                <w:szCs w:val="22"/>
                <w:lang w:val="el-GR"/>
              </w:rPr>
              <w:t>εγγύησης</w:t>
            </w:r>
            <w:r w:rsidRPr="00D72899">
              <w:rPr>
                <w:rFonts w:ascii="Calibri" w:hAnsi="Calibri" w:cs="Calibri"/>
                <w:b/>
                <w:bCs/>
                <w:sz w:val="22"/>
                <w:szCs w:val="22"/>
                <w:lang w:val="el-GR"/>
              </w:rPr>
              <w:t xml:space="preserve"> η οποία περιλαμβάνει</w:t>
            </w:r>
            <w:r>
              <w:rPr>
                <w:rFonts w:ascii="Calibri" w:hAnsi="Calibri" w:cs="Calibri"/>
                <w:b/>
                <w:bCs/>
                <w:sz w:val="22"/>
                <w:szCs w:val="22"/>
                <w:lang w:val="el-GR"/>
              </w:rPr>
              <w:t xml:space="preserve"> </w:t>
            </w:r>
            <w:r w:rsidRPr="00D72899">
              <w:rPr>
                <w:rFonts w:ascii="Calibri" w:hAnsi="Calibri" w:cs="Calibri"/>
                <w:b/>
                <w:bCs/>
                <w:sz w:val="22"/>
                <w:szCs w:val="22"/>
                <w:lang w:val="el-GR"/>
              </w:rPr>
              <w:t>επιδιορθωτική συντήρηση με δωρεάν διάθεση ανταλλακτικών και αναβαθμίσεις λογισμικού (σε έτη).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rPr>
              <w:t>≥</w:t>
            </w:r>
            <w:r>
              <w:rPr>
                <w:rFonts w:ascii="Calibri" w:hAnsi="Calibri" w:cs="Calibri"/>
                <w:b/>
                <w:bCs/>
                <w:sz w:val="22"/>
                <w:szCs w:val="22"/>
                <w:lang w:val="el-GR"/>
              </w:rPr>
              <w:t>1</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2.2</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Ο προμηθευτής να διαθέτει </w:t>
            </w:r>
            <w:r w:rsidRPr="00D72899">
              <w:rPr>
                <w:rFonts w:ascii="Calibri" w:hAnsi="Calibri" w:cs="Calibri"/>
                <w:bCs/>
                <w:sz w:val="22"/>
                <w:szCs w:val="22"/>
                <w:lang w:val="el-GR"/>
              </w:rPr>
              <w:t xml:space="preserve">οργανωμένο τμήμα τεχνικής </w:t>
            </w:r>
            <w:r w:rsidRPr="00D72899">
              <w:rPr>
                <w:rFonts w:ascii="Calibri" w:hAnsi="Calibri" w:cs="Calibri"/>
                <w:bCs/>
                <w:sz w:val="22"/>
                <w:szCs w:val="22"/>
                <w:lang w:val="el-GR"/>
              </w:rPr>
              <w:lastRenderedPageBreak/>
              <w:t>εξυπηρέτησης με κατάλληλα εκπαιδευμέν</w:t>
            </w:r>
            <w:r>
              <w:rPr>
                <w:rFonts w:ascii="Calibri" w:hAnsi="Calibri" w:cs="Calibri"/>
                <w:bCs/>
                <w:sz w:val="22"/>
                <w:szCs w:val="22"/>
                <w:lang w:val="el-GR"/>
              </w:rPr>
              <w:t xml:space="preserve">ους και έμπειρους τεχνικούς στον </w:t>
            </w:r>
            <w:r w:rsidRPr="00D72899">
              <w:rPr>
                <w:rFonts w:ascii="Calibri" w:hAnsi="Calibri" w:cs="Calibri"/>
                <w:bCs/>
                <w:sz w:val="22"/>
                <w:szCs w:val="22"/>
                <w:lang w:val="el-GR"/>
              </w:rPr>
              <w:t>εξοπλισμό</w:t>
            </w:r>
            <w:r>
              <w:rPr>
                <w:rFonts w:ascii="Calibri" w:hAnsi="Calibri" w:cs="Calibri"/>
                <w:bCs/>
                <w:sz w:val="22"/>
                <w:szCs w:val="22"/>
                <w:lang w:val="el-GR"/>
              </w:rPr>
              <w:t xml:space="preserve"> μικροσκοπίων</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lastRenderedPageBreak/>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B30690" w:rsidRDefault="007A471C" w:rsidP="009B2B67">
            <w:pPr>
              <w:pStyle w:val="DefaultStyle"/>
              <w:jc w:val="both"/>
              <w:rPr>
                <w:rFonts w:ascii="Calibri" w:hAnsi="Calibri" w:cs="Calibri"/>
                <w:sz w:val="22"/>
                <w:szCs w:val="22"/>
                <w:lang w:val="el-GR"/>
              </w:rPr>
            </w:pPr>
            <w:r w:rsidRPr="00B30690">
              <w:rPr>
                <w:rFonts w:ascii="Calibri" w:hAnsi="Calibri" w:cs="Calibri"/>
                <w:sz w:val="22"/>
                <w:szCs w:val="22"/>
                <w:lang w:val="el-GR"/>
              </w:rPr>
              <w:t>2.3</w:t>
            </w:r>
          </w:p>
        </w:tc>
        <w:tc>
          <w:tcPr>
            <w:tcW w:w="3264" w:type="dxa"/>
            <w:tcBorders>
              <w:left w:val="single" w:sz="4" w:space="0" w:color="000000"/>
            </w:tcBorders>
            <w:tcMar>
              <w:left w:w="103" w:type="dxa"/>
            </w:tcMar>
          </w:tcPr>
          <w:p w:rsidR="007A471C" w:rsidRPr="00B30690" w:rsidRDefault="007A471C" w:rsidP="009B2B67">
            <w:pPr>
              <w:rPr>
                <w:lang w:val="el-GR"/>
              </w:rPr>
            </w:pPr>
            <w:r w:rsidRPr="00B30690">
              <w:rPr>
                <w:szCs w:val="22"/>
                <w:lang w:val="el-GR"/>
              </w:rPr>
              <w:t>Ο προμηθευτής να διαθέτει οργανωμένο τμήμα, μόνιμα απασχολούμενους στην εταιρεία</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2.4</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Να δοθούν βιογραφικά των υπευθύνων του προμηθευτή για την παροχή τεχνικής υποστήριξης</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2.5</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της Μονάδας και θα φροντίζει για την ταχεία επίλυση τεχνικών και άλλων προβλημάτων, κατά τις εργάσιμες ημέρες και ώρες.</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D72899">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2.6</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Ανταπόκριση του προμηθευτή σε περίπτωση βλάβης (σε εργάσιμες ημέρες)</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u w:val="single"/>
                <w:lang w:val="el-GR"/>
              </w:rPr>
            </w:pPr>
            <w:r w:rsidRPr="00D72899">
              <w:rPr>
                <w:szCs w:val="22"/>
                <w:u w:val="single"/>
                <w:lang w:val="el-GR"/>
              </w:rPr>
              <w:t>&lt;</w:t>
            </w:r>
            <w:r w:rsidRPr="00D72899">
              <w:rPr>
                <w:szCs w:val="22"/>
                <w:lang w:val="el-GR"/>
              </w:rPr>
              <w:t xml:space="preserve"> </w:t>
            </w:r>
            <w:r>
              <w:rPr>
                <w:szCs w:val="22"/>
                <w:lang w:val="el-GR"/>
              </w:rPr>
              <w:t>2</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2.7</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Χρονικό διάστημα (σε έτη) για το οποίο αναλαμβάνει ο προμηθευτής </w:t>
            </w:r>
            <w:r w:rsidRPr="00D72899">
              <w:rPr>
                <w:bCs/>
                <w:szCs w:val="22"/>
                <w:lang w:val="el-GR"/>
              </w:rPr>
              <w:t>να παρέχει όλα τα απαραίτητα ανταλλακτικά, εφόσον ζητηθούν από το Ι.ΙΒ.Ε.Α.Α.</w:t>
            </w:r>
          </w:p>
        </w:tc>
        <w:tc>
          <w:tcPr>
            <w:tcW w:w="1676" w:type="dxa"/>
            <w:tcBorders>
              <w:left w:val="single" w:sz="4" w:space="0" w:color="000000"/>
            </w:tcBorders>
            <w:tcMar>
              <w:left w:w="103" w:type="dxa"/>
            </w:tcMar>
            <w:vAlign w:val="center"/>
          </w:tcPr>
          <w:p w:rsidR="007A471C" w:rsidRPr="00D72899" w:rsidRDefault="007A471C" w:rsidP="009B2B67">
            <w:pPr>
              <w:spacing w:after="0"/>
              <w:jc w:val="center"/>
              <w:rPr>
                <w:lang w:val="el-GR"/>
              </w:rPr>
            </w:pPr>
            <w:r w:rsidRPr="00D72899">
              <w:rPr>
                <w:b/>
                <w:szCs w:val="22"/>
                <w:lang w:val="el-GR"/>
              </w:rPr>
              <w:t>≥7</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Pr="00DB4D7A" w:rsidRDefault="007A471C" w:rsidP="007A471C">
      <w:pPr>
        <w:suppressAutoHyphens w:val="0"/>
        <w:autoSpaceDE w:val="0"/>
        <w:spacing w:before="57" w:after="57"/>
        <w:ind w:left="720"/>
        <w:rPr>
          <w:b/>
          <w:lang w:val="el-GR"/>
        </w:rPr>
      </w:pPr>
    </w:p>
    <w:p w:rsidR="007A471C" w:rsidRPr="00FB3AE7" w:rsidRDefault="007A471C" w:rsidP="007A471C">
      <w:pPr>
        <w:suppressAutoHyphens w:val="0"/>
        <w:autoSpaceDE w:val="0"/>
        <w:spacing w:before="57" w:after="57"/>
        <w:rPr>
          <w:b/>
          <w:lang w:val="el-GR"/>
        </w:rPr>
      </w:pPr>
      <w:r>
        <w:rPr>
          <w:b/>
          <w:lang w:val="el-GR"/>
        </w:rPr>
        <w:t xml:space="preserve">  3. </w:t>
      </w:r>
      <w:r w:rsidRPr="00FB3AE7">
        <w:rPr>
          <w:b/>
          <w:lang w:val="el-GR"/>
        </w:rPr>
        <w:t>Παράδοση – 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2"/>
        <w:gridCol w:w="3131"/>
        <w:gridCol w:w="1656"/>
        <w:gridCol w:w="1334"/>
        <w:gridCol w:w="1547"/>
      </w:tblGrid>
      <w:tr w:rsidR="007A471C" w:rsidRPr="00E85CE8" w:rsidTr="009B2B67">
        <w:trPr>
          <w:trHeight w:val="255"/>
          <w:tblHeader/>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7A471C" w:rsidRPr="00FB3AE7"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3.1</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Ο προμηθευτής αναλαμβάνει την εγκατάσταση του συστήματος και έχει την ευθύνη να το παραδώσει σε </w:t>
            </w:r>
            <w:r w:rsidRPr="00D72899">
              <w:rPr>
                <w:rFonts w:ascii="Calibri" w:hAnsi="Calibri" w:cs="Calibri"/>
                <w:color w:val="000000"/>
                <w:sz w:val="22"/>
                <w:szCs w:val="22"/>
                <w:lang w:val="el-GR"/>
              </w:rPr>
              <w:t>καλή</w:t>
            </w:r>
            <w:r w:rsidRPr="00D72899">
              <w:rPr>
                <w:rFonts w:ascii="Calibri" w:hAnsi="Calibri" w:cs="Calibri"/>
                <w:sz w:val="22"/>
                <w:szCs w:val="22"/>
                <w:lang w:val="el-GR"/>
              </w:rPr>
              <w:t xml:space="preserve"> λειτουργία (υλικό και λογισμικό) σύμφωνα με τις προδιαγραφές </w:t>
            </w:r>
            <w:r w:rsidRPr="00D72899">
              <w:rPr>
                <w:rFonts w:ascii="Calibri" w:hAnsi="Calibri" w:cs="Calibri"/>
                <w:sz w:val="22"/>
                <w:szCs w:val="22"/>
                <w:lang w:val="el-GR"/>
              </w:rPr>
              <w:lastRenderedPageBreak/>
              <w:t>του κατασκευαστή.</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lastRenderedPageBreak/>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FB3AE7"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3.2</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Να </w:t>
            </w:r>
            <w:proofErr w:type="spellStart"/>
            <w:r w:rsidRPr="00D72899">
              <w:rPr>
                <w:rFonts w:ascii="Calibri" w:hAnsi="Calibri" w:cs="Calibri"/>
                <w:sz w:val="22"/>
                <w:szCs w:val="22"/>
                <w:lang w:val="el-GR"/>
              </w:rPr>
              <w:t>περιγραφούν</w:t>
            </w:r>
            <w:proofErr w:type="spellEnd"/>
            <w:r w:rsidRPr="00D72899">
              <w:rPr>
                <w:rFonts w:ascii="Calibri" w:hAnsi="Calibri" w:cs="Calibri"/>
                <w:sz w:val="22"/>
                <w:szCs w:val="22"/>
                <w:lang w:val="el-GR"/>
              </w:rPr>
              <w:t xml:space="preserve"> αναλυτικά οι διαδικασίες για τον έλεγχο της λειτουργίας και απόδοσης του συστήματος, που προβλέπονται από τον κατασκευαστή και οι οποίες θα υλοποιηθούν κατά την περίοδο εγκατάστασης και ποιοτικού ελέγχου του, πριν την οριστική παραλαβή του.</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FB3AE7"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3.3</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Χρόνος προσκόμισης του συστήματος </w:t>
            </w:r>
            <w:r w:rsidRPr="00D72899">
              <w:rPr>
                <w:b/>
                <w:bCs/>
                <w:szCs w:val="22"/>
                <w:lang w:val="el-GR"/>
              </w:rPr>
              <w:t>σε ημερολογιακές ημέρες, από την υπογραφή της σύμβασης.</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rPr>
              <w:t>≤</w:t>
            </w:r>
            <w:r>
              <w:rPr>
                <w:rFonts w:ascii="Calibri" w:hAnsi="Calibri" w:cs="Calibri"/>
                <w:b/>
                <w:bCs/>
                <w:sz w:val="22"/>
                <w:szCs w:val="22"/>
                <w:lang w:val="el-GR"/>
              </w:rPr>
              <w:t>6</w:t>
            </w:r>
            <w:r w:rsidRPr="00D72899">
              <w:rPr>
                <w:rFonts w:ascii="Calibri" w:hAnsi="Calibri" w:cs="Calibri"/>
                <w:b/>
                <w:bCs/>
                <w:sz w:val="22"/>
                <w:szCs w:val="22"/>
                <w:lang w:val="el-GR"/>
              </w:rPr>
              <w:t>0</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FB3AE7"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3.4</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Χρόνος ολοκλήρωσης της εγκατάστασης και εκπαίδευσης </w:t>
            </w:r>
            <w:r w:rsidRPr="00D72899">
              <w:rPr>
                <w:b/>
                <w:bCs/>
                <w:szCs w:val="22"/>
                <w:lang w:val="el-GR"/>
              </w:rPr>
              <w:t>σε ημερολογιακές ημέρες, από την προσκόμιση του συστήματος.</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rPr>
              <w:t>≤20</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Default="007A471C" w:rsidP="007A471C">
      <w:pPr>
        <w:ind w:left="720"/>
        <w:rPr>
          <w:szCs w:val="22"/>
          <w:lang w:val="el-GR"/>
        </w:rPr>
      </w:pPr>
    </w:p>
    <w:p w:rsidR="007A471C" w:rsidRPr="00915504" w:rsidRDefault="007A471C" w:rsidP="007A471C">
      <w:pPr>
        <w:suppressAutoHyphens w:val="0"/>
        <w:autoSpaceDE w:val="0"/>
        <w:spacing w:before="57" w:after="57"/>
        <w:rPr>
          <w:b/>
          <w:lang w:val="el-GR"/>
        </w:rPr>
      </w:pPr>
      <w:r>
        <w:rPr>
          <w:b/>
          <w:lang w:val="el-GR"/>
        </w:rPr>
        <w:t xml:space="preserve">   </w:t>
      </w:r>
      <w:r w:rsidRPr="00915504">
        <w:rPr>
          <w:b/>
          <w:lang w:val="el-GR"/>
        </w:rPr>
        <w:t>4. 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0"/>
        <w:gridCol w:w="3135"/>
        <w:gridCol w:w="1655"/>
        <w:gridCol w:w="1333"/>
        <w:gridCol w:w="1547"/>
      </w:tblGrid>
      <w:tr w:rsidR="007A471C" w:rsidRPr="00D72899" w:rsidTr="009B2B67">
        <w:trPr>
          <w:trHeight w:val="255"/>
          <w:tblHeader/>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4.1</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Πλήρεις σειρές πρωτότυπων τεχνικών εγχειριδίων και </w:t>
            </w:r>
            <w:proofErr w:type="spellStart"/>
            <w:r w:rsidRPr="00D72899">
              <w:rPr>
                <w:rFonts w:ascii="Calibri" w:hAnsi="Calibri" w:cs="Calibri"/>
                <w:sz w:val="22"/>
                <w:szCs w:val="22"/>
                <w:lang w:val="el-GR"/>
              </w:rPr>
              <w:t>τεκμηριωτικού</w:t>
            </w:r>
            <w:proofErr w:type="spellEnd"/>
            <w:r w:rsidRPr="00D72899">
              <w:rPr>
                <w:rFonts w:ascii="Calibri" w:hAnsi="Calibri" w:cs="Calibri"/>
                <w:sz w:val="22"/>
                <w:szCs w:val="22"/>
                <w:lang w:val="el-GR"/>
              </w:rPr>
              <w:t xml:space="preserve"> υλικού, σε αναλογία μιας σειράς εγχειριδίων για κάθε διακριτή μονάδα υλικού και λογισμικού που να αφορούν σε τεχνικά χαρακτηριστικά και οδηγίες χρήσης (</w:t>
            </w:r>
            <w:r w:rsidRPr="00D72899">
              <w:rPr>
                <w:rFonts w:ascii="Calibri" w:hAnsi="Calibri" w:cs="Calibri"/>
                <w:sz w:val="22"/>
                <w:szCs w:val="22"/>
              </w:rPr>
              <w:t>user</w:t>
            </w:r>
            <w:r w:rsidRPr="00D72899">
              <w:rPr>
                <w:rFonts w:ascii="Calibri" w:hAnsi="Calibri" w:cs="Calibri"/>
                <w:sz w:val="22"/>
                <w:szCs w:val="22"/>
                <w:lang w:val="el-GR"/>
              </w:rPr>
              <w:t xml:space="preserve"> </w:t>
            </w:r>
            <w:r w:rsidRPr="00D72899">
              <w:rPr>
                <w:rFonts w:ascii="Calibri" w:hAnsi="Calibri" w:cs="Calibri"/>
                <w:sz w:val="22"/>
                <w:szCs w:val="22"/>
              </w:rPr>
              <w:t>manuals</w:t>
            </w:r>
            <w:r w:rsidRPr="00D72899">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4.2</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Να δοθεί αναλυτικός πίνακας των </w:t>
            </w:r>
            <w:proofErr w:type="spellStart"/>
            <w:r w:rsidRPr="00D72899">
              <w:rPr>
                <w:rFonts w:ascii="Calibri" w:hAnsi="Calibri" w:cs="Calibri"/>
                <w:sz w:val="22"/>
                <w:szCs w:val="22"/>
                <w:lang w:val="el-GR"/>
              </w:rPr>
              <w:t>προσφερομένων</w:t>
            </w:r>
            <w:proofErr w:type="spellEnd"/>
            <w:r w:rsidRPr="00D72899">
              <w:rPr>
                <w:rFonts w:ascii="Calibri" w:hAnsi="Calibri" w:cs="Calibri"/>
                <w:sz w:val="22"/>
                <w:szCs w:val="22"/>
                <w:lang w:val="el-GR"/>
              </w:rPr>
              <w:t xml:space="preserve"> εγχειριδίων.</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 xml:space="preserve">Ναι </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4.3</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Default="007A471C" w:rsidP="007A471C">
      <w:pPr>
        <w:ind w:left="720"/>
        <w:rPr>
          <w:szCs w:val="22"/>
          <w:lang w:val="el-GR"/>
        </w:rPr>
      </w:pPr>
    </w:p>
    <w:p w:rsidR="007A471C" w:rsidRPr="00915504" w:rsidRDefault="007A471C" w:rsidP="007A471C">
      <w:pPr>
        <w:suppressAutoHyphens w:val="0"/>
        <w:autoSpaceDE w:val="0"/>
        <w:spacing w:before="57" w:after="57"/>
        <w:rPr>
          <w:b/>
          <w:lang w:val="el-GR"/>
        </w:rPr>
      </w:pPr>
      <w:r>
        <w:rPr>
          <w:b/>
          <w:lang w:val="el-GR"/>
        </w:rPr>
        <w:t xml:space="preserve">   5</w:t>
      </w:r>
      <w:r w:rsidRPr="00915504">
        <w:rPr>
          <w:b/>
          <w:lang w:val="el-GR"/>
        </w:rPr>
        <w:t xml:space="preserve">. </w:t>
      </w:r>
      <w:r>
        <w:rPr>
          <w:b/>
          <w:lang w:val="el-GR"/>
        </w:rPr>
        <w:t>Εκπαίδευση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2"/>
        <w:gridCol w:w="3130"/>
        <w:gridCol w:w="1656"/>
        <w:gridCol w:w="1334"/>
        <w:gridCol w:w="1548"/>
      </w:tblGrid>
      <w:tr w:rsidR="007A471C" w:rsidRPr="00D72899" w:rsidTr="009B2B67">
        <w:trPr>
          <w:trHeight w:val="255"/>
          <w:tblHeader/>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lastRenderedPageBreak/>
              <w:t>α/α</w:t>
            </w:r>
          </w:p>
        </w:tc>
        <w:tc>
          <w:tcPr>
            <w:tcW w:w="3264"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5.1</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Με την εγκατάσταση και θέση σε λειτουργία του υλικού και λογισμικού,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συστήματος, σύμφωνα με τις προδιαγραφές του κατασκευαστή</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5.2</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Να αναφερθεί ο αριθμός των ημερών εκπαίδευσης που προσφέρεται.</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Pr="0084474C" w:rsidRDefault="007A471C" w:rsidP="007A471C">
      <w:pPr>
        <w:suppressAutoHyphens w:val="0"/>
        <w:autoSpaceDE w:val="0"/>
        <w:spacing w:before="57" w:after="57"/>
        <w:rPr>
          <w:b/>
          <w:lang w:val="el-GR"/>
        </w:rPr>
      </w:pPr>
    </w:p>
    <w:p w:rsidR="007A471C" w:rsidRPr="00516248" w:rsidRDefault="007A471C" w:rsidP="007A471C">
      <w:pPr>
        <w:suppressAutoHyphens w:val="0"/>
        <w:autoSpaceDE w:val="0"/>
        <w:spacing w:before="57" w:after="57"/>
        <w:rPr>
          <w:b/>
          <w:sz w:val="24"/>
          <w:u w:val="double"/>
          <w:lang w:val="el-GR"/>
        </w:rPr>
      </w:pPr>
      <w:r>
        <w:rPr>
          <w:b/>
          <w:lang w:val="el-GR"/>
        </w:rPr>
        <w:br w:type="page"/>
      </w:r>
      <w:r w:rsidRPr="00516248">
        <w:rPr>
          <w:b/>
          <w:sz w:val="24"/>
          <w:u w:val="double"/>
          <w:lang w:val="el-GR"/>
        </w:rPr>
        <w:lastRenderedPageBreak/>
        <w:t>ΤΕΧΝΙΚΕΣ ΠΡΟΔΙΑΓΡΑΦΕΣ ΤΜΗΜΑΤΟΣ 2</w:t>
      </w:r>
    </w:p>
    <w:p w:rsidR="007A471C" w:rsidRDefault="007A471C" w:rsidP="007A471C">
      <w:pPr>
        <w:suppressAutoHyphens w:val="0"/>
        <w:autoSpaceDE w:val="0"/>
        <w:spacing w:before="57" w:after="57"/>
        <w:rPr>
          <w:b/>
          <w:sz w:val="24"/>
          <w:u w:val="single"/>
          <w:lang w:val="el-GR"/>
        </w:rPr>
      </w:pPr>
    </w:p>
    <w:p w:rsidR="007A471C" w:rsidRPr="002D1B41" w:rsidRDefault="007A471C" w:rsidP="007A471C">
      <w:pPr>
        <w:suppressAutoHyphens w:val="0"/>
        <w:autoSpaceDE w:val="0"/>
        <w:spacing w:before="57" w:after="57"/>
        <w:rPr>
          <w:b/>
          <w:lang w:val="el-GR"/>
        </w:rPr>
      </w:pPr>
      <w:r>
        <w:rPr>
          <w:b/>
          <w:lang w:val="el-GR"/>
        </w:rPr>
        <w:t xml:space="preserve">  </w:t>
      </w:r>
      <w:r w:rsidRPr="002D1B41">
        <w:rPr>
          <w:b/>
          <w:lang w:val="el-GR"/>
        </w:rPr>
        <w:t xml:space="preserve">1. </w:t>
      </w:r>
      <w:r>
        <w:rPr>
          <w:b/>
          <w:lang w:val="el-GR"/>
        </w:rPr>
        <w:t>Τεχνικές απαιτήσεις ειδών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54"/>
        <w:gridCol w:w="3150"/>
        <w:gridCol w:w="1651"/>
        <w:gridCol w:w="1331"/>
        <w:gridCol w:w="1544"/>
      </w:tblGrid>
      <w:tr w:rsidR="007A471C" w:rsidRPr="009B536A" w:rsidTr="009B2B67">
        <w:trPr>
          <w:trHeight w:val="255"/>
          <w:tblHeader/>
          <w:jc w:val="center"/>
        </w:trPr>
        <w:tc>
          <w:tcPr>
            <w:tcW w:w="996" w:type="dxa"/>
            <w:tcMar>
              <w:left w:w="103" w:type="dxa"/>
            </w:tcMar>
            <w:vAlign w:val="center"/>
          </w:tcPr>
          <w:p w:rsidR="007A471C" w:rsidRPr="001563D8"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1563D8" w:rsidRDefault="007A471C" w:rsidP="009B2B67">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1.1</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 xml:space="preserve">Το προσφερόμενο σύστημα να περιλαμβάνει λέιζερ συνεχούς κύματος στα 405 </w:t>
            </w:r>
            <w:r w:rsidRPr="00D72899">
              <w:rPr>
                <w:rFonts w:ascii="Calibri" w:hAnsi="Calibri" w:cs="Calibri"/>
                <w:sz w:val="22"/>
                <w:szCs w:val="22"/>
              </w:rPr>
              <w:t>nm</w:t>
            </w:r>
            <w:r w:rsidRPr="00D72899">
              <w:rPr>
                <w:rFonts w:ascii="Calibri" w:hAnsi="Calibri" w:cs="Calibri"/>
                <w:sz w:val="22"/>
                <w:szCs w:val="22"/>
                <w:lang w:val="el-GR"/>
              </w:rPr>
              <w:t xml:space="preserve"> κατάλληλο για </w:t>
            </w:r>
            <w:proofErr w:type="spellStart"/>
            <w:r w:rsidRPr="00D72899">
              <w:rPr>
                <w:rFonts w:ascii="Calibri" w:hAnsi="Calibri" w:cs="Calibri"/>
                <w:sz w:val="22"/>
                <w:szCs w:val="22"/>
                <w:lang w:val="el-GR"/>
              </w:rPr>
              <w:t>συνεστιακό</w:t>
            </w:r>
            <w:proofErr w:type="spellEnd"/>
            <w:r w:rsidRPr="00D72899">
              <w:rPr>
                <w:rFonts w:ascii="Calibri" w:hAnsi="Calibri" w:cs="Calibri"/>
                <w:sz w:val="22"/>
                <w:szCs w:val="22"/>
                <w:lang w:val="el-GR"/>
              </w:rPr>
              <w:t xml:space="preserve"> μικροσκόπιο </w:t>
            </w:r>
            <w:r w:rsidRPr="00D72899">
              <w:rPr>
                <w:rFonts w:ascii="Calibri" w:hAnsi="Calibri" w:cs="Calibri"/>
                <w:sz w:val="22"/>
                <w:szCs w:val="22"/>
              </w:rPr>
              <w:t>TCS</w:t>
            </w:r>
            <w:r w:rsidRPr="00D72899">
              <w:rPr>
                <w:rFonts w:ascii="Calibri" w:hAnsi="Calibri" w:cs="Calibri"/>
                <w:sz w:val="22"/>
                <w:szCs w:val="22"/>
                <w:lang w:val="el-GR"/>
              </w:rPr>
              <w:t xml:space="preserve"> </w:t>
            </w:r>
            <w:r w:rsidRPr="00D72899">
              <w:rPr>
                <w:rFonts w:ascii="Calibri" w:hAnsi="Calibri" w:cs="Calibri"/>
                <w:sz w:val="22"/>
                <w:szCs w:val="22"/>
              </w:rPr>
              <w:t>SP</w:t>
            </w:r>
            <w:r w:rsidRPr="00D72899">
              <w:rPr>
                <w:rFonts w:ascii="Calibri" w:hAnsi="Calibri" w:cs="Calibri"/>
                <w:sz w:val="22"/>
                <w:szCs w:val="22"/>
                <w:lang w:val="el-GR"/>
              </w:rPr>
              <w:t xml:space="preserve">5 </w:t>
            </w:r>
            <w:r w:rsidRPr="00D72899">
              <w:rPr>
                <w:rFonts w:ascii="Calibri" w:hAnsi="Calibri" w:cs="Calibri"/>
                <w:sz w:val="22"/>
                <w:szCs w:val="22"/>
              </w:rPr>
              <w:t>II</w:t>
            </w:r>
            <w:r w:rsidRPr="00D72899">
              <w:rPr>
                <w:rFonts w:ascii="Calibri" w:hAnsi="Calibri" w:cs="Calibri"/>
                <w:sz w:val="22"/>
                <w:szCs w:val="22"/>
                <w:lang w:val="el-GR"/>
              </w:rPr>
              <w:t xml:space="preserve"> </w:t>
            </w:r>
            <w:r w:rsidRPr="00D72899">
              <w:rPr>
                <w:rFonts w:ascii="Calibri" w:hAnsi="Calibri" w:cs="Calibri"/>
                <w:sz w:val="22"/>
                <w:szCs w:val="22"/>
              </w:rPr>
              <w:t>Leica</w:t>
            </w:r>
            <w:r w:rsidRPr="00D72899">
              <w:rPr>
                <w:rFonts w:ascii="Calibri" w:hAnsi="Calibri" w:cs="Calibri"/>
                <w:sz w:val="22"/>
                <w:szCs w:val="22"/>
                <w:lang w:val="el-GR"/>
              </w:rPr>
              <w:t xml:space="preserve">, </w:t>
            </w:r>
            <w:r w:rsidRPr="00D72899">
              <w:rPr>
                <w:rFonts w:ascii="Calibri" w:hAnsi="Calibri" w:cs="Calibri"/>
                <w:sz w:val="22"/>
                <w:szCs w:val="22"/>
              </w:rPr>
              <w:t> </w:t>
            </w:r>
            <w:r w:rsidRPr="00D72899">
              <w:rPr>
                <w:rFonts w:ascii="Calibri" w:hAnsi="Calibri" w:cs="Calibri"/>
                <w:sz w:val="22"/>
                <w:szCs w:val="22"/>
                <w:lang w:val="el-GR"/>
              </w:rPr>
              <w:t xml:space="preserve">πού υπάρχει ήδη στην Μονάδα, με ισχύ εξόδου </w:t>
            </w:r>
            <w:r w:rsidRPr="00D72899">
              <w:rPr>
                <w:rFonts w:ascii="Calibri" w:hAnsi="Calibri" w:cs="Calibri"/>
                <w:sz w:val="22"/>
                <w:szCs w:val="22"/>
              </w:rPr>
              <w:t> </w:t>
            </w:r>
            <w:r w:rsidRPr="00D72899">
              <w:rPr>
                <w:rFonts w:ascii="Calibri" w:hAnsi="Calibri" w:cs="Calibri"/>
                <w:sz w:val="22"/>
                <w:szCs w:val="22"/>
                <w:lang w:val="el-GR"/>
              </w:rPr>
              <w:t xml:space="preserve">τουλάχιστον 50 </w:t>
            </w:r>
            <w:proofErr w:type="spellStart"/>
            <w:r w:rsidRPr="00D72899">
              <w:rPr>
                <w:rFonts w:ascii="Calibri" w:hAnsi="Calibri" w:cs="Calibri"/>
                <w:sz w:val="22"/>
                <w:szCs w:val="22"/>
              </w:rPr>
              <w:t>mW</w:t>
            </w:r>
            <w:proofErr w:type="spellEnd"/>
            <w:r w:rsidRPr="00D72899">
              <w:rPr>
                <w:rFonts w:ascii="Calibri" w:hAnsi="Calibri" w:cs="Calibri"/>
                <w:sz w:val="22"/>
                <w:szCs w:val="22"/>
                <w:lang w:val="el-GR"/>
              </w:rPr>
              <w:t>, σύστημα διαχείρισης ένστασης μέσω  συστήματος ακουστικού κρυστάλλου (</w:t>
            </w:r>
            <w:r w:rsidRPr="00D72899">
              <w:rPr>
                <w:rFonts w:ascii="Calibri" w:hAnsi="Calibri" w:cs="Calibri"/>
                <w:sz w:val="22"/>
                <w:szCs w:val="22"/>
              </w:rPr>
              <w:t>AOTF</w:t>
            </w:r>
            <w:r w:rsidRPr="00D72899">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2</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Να περιλαμβάνει φακό διόρθωσης δέσμης του λέιζερ 405</w:t>
            </w:r>
            <w:r w:rsidRPr="00D72899">
              <w:rPr>
                <w:rFonts w:ascii="Calibri" w:hAnsi="Calibri" w:cs="Calibri"/>
                <w:sz w:val="22"/>
                <w:szCs w:val="22"/>
              </w:rPr>
              <w:t>nm</w:t>
            </w:r>
            <w:r w:rsidRPr="00D72899">
              <w:rPr>
                <w:rFonts w:ascii="Calibri" w:hAnsi="Calibri" w:cs="Calibri"/>
                <w:sz w:val="22"/>
                <w:szCs w:val="22"/>
                <w:lang w:val="el-GR"/>
              </w:rPr>
              <w:t xml:space="preserve"> κατάλληλο για</w:t>
            </w:r>
            <w:r w:rsidRPr="00D72899">
              <w:rPr>
                <w:rFonts w:ascii="Calibri" w:hAnsi="Calibri" w:cs="Calibri"/>
                <w:sz w:val="22"/>
                <w:szCs w:val="22"/>
              </w:rPr>
              <w:t> </w:t>
            </w:r>
            <w:r w:rsidRPr="00D72899">
              <w:rPr>
                <w:rFonts w:ascii="Calibri" w:hAnsi="Calibri" w:cs="Calibri"/>
                <w:sz w:val="22"/>
                <w:szCs w:val="22"/>
                <w:lang w:val="el-GR"/>
              </w:rPr>
              <w:t xml:space="preserve">αντικειμενικό φακό </w:t>
            </w:r>
            <w:r w:rsidRPr="00D72899">
              <w:rPr>
                <w:rFonts w:ascii="Calibri" w:hAnsi="Calibri" w:cs="Calibri"/>
                <w:sz w:val="22"/>
                <w:szCs w:val="22"/>
              </w:rPr>
              <w:t>Leica</w:t>
            </w:r>
            <w:r w:rsidRPr="00D72899">
              <w:rPr>
                <w:rFonts w:ascii="Calibri" w:hAnsi="Calibri" w:cs="Calibri"/>
                <w:sz w:val="22"/>
                <w:szCs w:val="22"/>
                <w:lang w:val="el-GR"/>
              </w:rPr>
              <w:t xml:space="preserve"> </w:t>
            </w:r>
            <w:r w:rsidRPr="00D72899">
              <w:rPr>
                <w:rFonts w:ascii="Calibri" w:hAnsi="Calibri" w:cs="Calibri"/>
                <w:sz w:val="22"/>
                <w:szCs w:val="22"/>
              </w:rPr>
              <w:t>Plan</w:t>
            </w:r>
            <w:r w:rsidRPr="00D72899">
              <w:rPr>
                <w:rFonts w:ascii="Calibri" w:hAnsi="Calibri" w:cs="Calibri"/>
                <w:sz w:val="22"/>
                <w:szCs w:val="22"/>
                <w:lang w:val="el-GR"/>
              </w:rPr>
              <w:t xml:space="preserve"> </w:t>
            </w:r>
            <w:r w:rsidRPr="00D72899">
              <w:rPr>
                <w:rFonts w:ascii="Calibri" w:hAnsi="Calibri" w:cs="Calibri"/>
                <w:sz w:val="22"/>
                <w:szCs w:val="22"/>
              </w:rPr>
              <w:t>APO</w:t>
            </w:r>
            <w:r w:rsidRPr="00D72899">
              <w:rPr>
                <w:rFonts w:ascii="Calibri" w:hAnsi="Calibri" w:cs="Calibri"/>
                <w:sz w:val="22"/>
                <w:szCs w:val="22"/>
                <w:lang w:val="el-GR"/>
              </w:rPr>
              <w:t xml:space="preserve"> </w:t>
            </w:r>
            <w:r w:rsidRPr="00D72899">
              <w:rPr>
                <w:rFonts w:ascii="Calibri" w:hAnsi="Calibri" w:cs="Calibri"/>
                <w:sz w:val="22"/>
                <w:szCs w:val="22"/>
              </w:rPr>
              <w:t>CS</w:t>
            </w:r>
            <w:r w:rsidRPr="00D72899">
              <w:rPr>
                <w:rFonts w:ascii="Calibri" w:hAnsi="Calibri" w:cs="Calibri"/>
                <w:sz w:val="22"/>
                <w:szCs w:val="22"/>
                <w:lang w:val="el-GR"/>
              </w:rPr>
              <w:t xml:space="preserve"> 20</w:t>
            </w:r>
            <w:r w:rsidRPr="00D72899">
              <w:rPr>
                <w:rFonts w:ascii="Calibri" w:hAnsi="Calibri" w:cs="Calibri"/>
                <w:sz w:val="22"/>
                <w:szCs w:val="22"/>
              </w:rPr>
              <w:t>x</w:t>
            </w:r>
            <w:r w:rsidRPr="00D72899">
              <w:rPr>
                <w:rFonts w:ascii="Calibri" w:hAnsi="Calibri" w:cs="Calibri"/>
                <w:sz w:val="22"/>
                <w:szCs w:val="22"/>
                <w:lang w:val="el-GR"/>
              </w:rPr>
              <w:t>/</w:t>
            </w:r>
            <w:r w:rsidRPr="00D72899">
              <w:rPr>
                <w:rFonts w:ascii="Calibri" w:hAnsi="Calibri" w:cs="Calibri"/>
                <w:sz w:val="22"/>
                <w:szCs w:val="22"/>
              </w:rPr>
              <w:t>NA</w:t>
            </w:r>
            <w:r w:rsidRPr="00D72899">
              <w:rPr>
                <w:rFonts w:ascii="Calibri" w:hAnsi="Calibri" w:cs="Calibri"/>
                <w:sz w:val="22"/>
                <w:szCs w:val="22"/>
                <w:lang w:val="el-GR"/>
              </w:rPr>
              <w:t xml:space="preserve"> 0.70 </w:t>
            </w:r>
            <w:r w:rsidRPr="00D72899">
              <w:rPr>
                <w:rFonts w:ascii="Calibri" w:hAnsi="Calibri" w:cs="Calibri"/>
                <w:sz w:val="22"/>
                <w:szCs w:val="22"/>
              </w:rPr>
              <w:t>IMM</w:t>
            </w:r>
            <w:r w:rsidRPr="00D72899">
              <w:rPr>
                <w:rFonts w:ascii="Calibri" w:hAnsi="Calibri" w:cs="Calibri"/>
                <w:sz w:val="22"/>
                <w:szCs w:val="22"/>
                <w:lang w:val="el-GR"/>
              </w:rPr>
              <w:t>, πού υπάρχει ήδη στην Μονάδα.</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3</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Να περιλαμβάνει πόρτα εισαγωγής του λέιζερ 405 </w:t>
            </w:r>
            <w:r w:rsidRPr="00D72899">
              <w:rPr>
                <w:szCs w:val="22"/>
              </w:rPr>
              <w:t>nm</w:t>
            </w:r>
            <w:r w:rsidRPr="00D72899">
              <w:rPr>
                <w:szCs w:val="22"/>
                <w:lang w:val="el-GR"/>
              </w:rPr>
              <w:t xml:space="preserve"> σε κεφαλή σάρωσης </w:t>
            </w:r>
            <w:r w:rsidRPr="00D72899">
              <w:rPr>
                <w:szCs w:val="22"/>
              </w:rPr>
              <w:t>TCS</w:t>
            </w:r>
            <w:r w:rsidRPr="00D72899">
              <w:rPr>
                <w:szCs w:val="22"/>
                <w:lang w:val="el-GR"/>
              </w:rPr>
              <w:t xml:space="preserve"> </w:t>
            </w:r>
            <w:r w:rsidRPr="00D72899">
              <w:rPr>
                <w:szCs w:val="22"/>
              </w:rPr>
              <w:t>SP</w:t>
            </w:r>
            <w:r w:rsidRPr="00D72899">
              <w:rPr>
                <w:szCs w:val="22"/>
                <w:lang w:val="el-GR"/>
              </w:rPr>
              <w:t xml:space="preserve">5 </w:t>
            </w:r>
            <w:r w:rsidRPr="00D72899">
              <w:rPr>
                <w:szCs w:val="22"/>
              </w:rPr>
              <w:t>II</w:t>
            </w:r>
            <w:r w:rsidRPr="00D72899">
              <w:rPr>
                <w:szCs w:val="22"/>
                <w:lang w:val="el-GR"/>
              </w:rPr>
              <w:t>, πού υπάρχει ήδη στην Μονάδα.</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255"/>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4</w:t>
            </w:r>
          </w:p>
        </w:tc>
        <w:tc>
          <w:tcPr>
            <w:tcW w:w="3264" w:type="dxa"/>
            <w:tcBorders>
              <w:left w:val="single" w:sz="4" w:space="0" w:color="000000"/>
            </w:tcBorders>
            <w:tcMar>
              <w:left w:w="103" w:type="dxa"/>
            </w:tcMar>
          </w:tcPr>
          <w:p w:rsidR="007A471C" w:rsidRPr="00D72899" w:rsidRDefault="007A471C" w:rsidP="009B2B67">
            <w:pPr>
              <w:rPr>
                <w:lang w:val="el-GR"/>
              </w:rPr>
            </w:pPr>
            <w:r w:rsidRPr="00D72899">
              <w:rPr>
                <w:szCs w:val="22"/>
                <w:lang w:val="el-GR"/>
              </w:rPr>
              <w:t xml:space="preserve">Το προσφερόμενο σύστημα να είναι πλήρως συμβατό με το υπάρχον λογισμικό </w:t>
            </w:r>
            <w:r w:rsidRPr="00D72899">
              <w:rPr>
                <w:szCs w:val="22"/>
              </w:rPr>
              <w:t>LAS</w:t>
            </w:r>
            <w:r w:rsidRPr="00D72899">
              <w:rPr>
                <w:szCs w:val="22"/>
                <w:lang w:val="el-GR"/>
              </w:rPr>
              <w:t xml:space="preserve"> </w:t>
            </w:r>
            <w:r w:rsidRPr="00D72899">
              <w:rPr>
                <w:szCs w:val="22"/>
              </w:rPr>
              <w:t>AF</w:t>
            </w:r>
            <w:r w:rsidRPr="00D72899">
              <w:rPr>
                <w:szCs w:val="22"/>
                <w:lang w:val="el-GR"/>
              </w:rPr>
              <w:t xml:space="preserve"> για τον πλήρη έλεγχο του από τον υπολογιστή.</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Default="007A471C" w:rsidP="007A471C">
      <w:pPr>
        <w:suppressAutoHyphens w:val="0"/>
        <w:autoSpaceDE w:val="0"/>
        <w:spacing w:before="57" w:after="57"/>
        <w:rPr>
          <w:b/>
          <w:lang w:val="el-GR"/>
        </w:rPr>
      </w:pPr>
    </w:p>
    <w:p w:rsidR="007A471C" w:rsidRPr="00DB4D7A" w:rsidRDefault="007A471C" w:rsidP="007A471C">
      <w:pPr>
        <w:suppressAutoHyphens w:val="0"/>
        <w:autoSpaceDE w:val="0"/>
        <w:spacing w:before="57" w:after="57"/>
        <w:rPr>
          <w:b/>
          <w:lang w:val="el-GR"/>
        </w:rPr>
      </w:pPr>
      <w:r>
        <w:rPr>
          <w:b/>
          <w:lang w:val="el-GR"/>
        </w:rPr>
        <w:t xml:space="preserve">  2. </w:t>
      </w:r>
      <w:r w:rsidRPr="00230858">
        <w:rPr>
          <w:b/>
          <w:lang w:val="el-GR"/>
        </w:rPr>
        <w:t>Τεχνική Υποστήριξη – 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57"/>
        <w:gridCol w:w="3140"/>
        <w:gridCol w:w="1654"/>
        <w:gridCol w:w="1333"/>
        <w:gridCol w:w="1546"/>
      </w:tblGrid>
      <w:tr w:rsidR="007A471C" w:rsidRPr="00276C5E" w:rsidTr="009B2B67">
        <w:trPr>
          <w:trHeight w:val="255"/>
          <w:tblHeader/>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rPr>
            </w:pPr>
            <w:r w:rsidRPr="00276C5E">
              <w:rPr>
                <w:rFonts w:ascii="Calibri" w:hAnsi="Calibri" w:cs="Calibri"/>
                <w:b/>
                <w:bCs/>
                <w:sz w:val="22"/>
                <w:szCs w:val="22"/>
                <w:lang w:val="el-GR" w:eastAsia="el-GR"/>
              </w:rPr>
              <w:t>Παραπομπή</w:t>
            </w:r>
          </w:p>
        </w:tc>
      </w:tr>
      <w:tr w:rsidR="007A471C" w:rsidRPr="00276C5E"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2.1</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b/>
                <w:sz w:val="22"/>
                <w:szCs w:val="22"/>
                <w:lang w:val="el-GR"/>
              </w:rPr>
              <w:t>Χρόνος</w:t>
            </w:r>
            <w:r w:rsidRPr="00276C5E">
              <w:rPr>
                <w:rFonts w:ascii="Calibri" w:hAnsi="Calibri" w:cs="Calibri"/>
                <w:b/>
                <w:bCs/>
                <w:sz w:val="22"/>
                <w:szCs w:val="22"/>
                <w:lang w:val="el-GR"/>
              </w:rPr>
              <w:t xml:space="preserve"> </w:t>
            </w:r>
            <w:r w:rsidRPr="00276C5E">
              <w:rPr>
                <w:rFonts w:ascii="Calibri" w:hAnsi="Calibri" w:cs="Calibri"/>
                <w:b/>
                <w:sz w:val="22"/>
                <w:szCs w:val="22"/>
                <w:lang w:val="el-GR"/>
              </w:rPr>
              <w:t>εγγύησης</w:t>
            </w:r>
            <w:r w:rsidRPr="00276C5E">
              <w:rPr>
                <w:rFonts w:ascii="Calibri" w:hAnsi="Calibri" w:cs="Calibri"/>
                <w:b/>
                <w:bCs/>
                <w:sz w:val="22"/>
                <w:szCs w:val="22"/>
                <w:lang w:val="el-GR"/>
              </w:rPr>
              <w:t xml:space="preserve"> η οποία περιλαμβάνει </w:t>
            </w:r>
            <w:r w:rsidRPr="0010458A">
              <w:rPr>
                <w:rFonts w:ascii="Calibri" w:hAnsi="Calibri" w:cs="Calibri"/>
                <w:b/>
                <w:bCs/>
                <w:sz w:val="22"/>
                <w:szCs w:val="22"/>
                <w:lang w:val="el-GR"/>
              </w:rPr>
              <w:t>προληπτική</w:t>
            </w:r>
            <w:r w:rsidRPr="00276C5E">
              <w:rPr>
                <w:rFonts w:ascii="Calibri" w:hAnsi="Calibri" w:cs="Calibri"/>
                <w:b/>
                <w:bCs/>
                <w:sz w:val="22"/>
                <w:szCs w:val="22"/>
                <w:lang w:val="el-GR"/>
              </w:rPr>
              <w:t xml:space="preserve"> και επιδιορθωτική συντήρηση με δωρεάν διάθεση ανταλλακτικών (σε έτη).</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rPr>
              <w:t>≥</w:t>
            </w:r>
            <w:r>
              <w:rPr>
                <w:rFonts w:ascii="Calibri" w:hAnsi="Calibri" w:cs="Calibri"/>
                <w:b/>
                <w:bCs/>
                <w:sz w:val="22"/>
                <w:szCs w:val="22"/>
                <w:lang w:val="el-GR"/>
              </w:rPr>
              <w:t>1</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2.2</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 xml:space="preserve">Ο προμηθευτής να διαθέτει </w:t>
            </w:r>
            <w:r w:rsidRPr="00276C5E">
              <w:rPr>
                <w:rFonts w:ascii="Calibri" w:hAnsi="Calibri" w:cs="Calibri"/>
                <w:bCs/>
                <w:sz w:val="22"/>
                <w:szCs w:val="22"/>
                <w:lang w:val="el-GR"/>
              </w:rPr>
              <w:t>οργανωμένο τμήμα τεχνικής εξυπηρέτησης με κατάλληλα εκπαιδευμένους και έμπειρους τεχνικούς στον συγκεκριμένο προσφερόμενο εξοπλισμό</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2.3</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 xml:space="preserve">Να δοθούν βιογραφικά των υπευθύνων του προμηθευτή για </w:t>
            </w:r>
            <w:r w:rsidRPr="00276C5E">
              <w:rPr>
                <w:szCs w:val="22"/>
                <w:lang w:val="el-GR"/>
              </w:rPr>
              <w:lastRenderedPageBreak/>
              <w:t>την παροχή τεχνικής υποστήριξης</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lastRenderedPageBreak/>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2.4</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της Μονάδας και θα φροντίζει για την ταχεία επίλυση τεχνικών και άλλων προβλημάτων, κατά τις εργάσιμες ημέρες και ώρες.</w:t>
            </w:r>
          </w:p>
        </w:tc>
        <w:tc>
          <w:tcPr>
            <w:tcW w:w="1676" w:type="dxa"/>
            <w:tcBorders>
              <w:left w:val="single" w:sz="4" w:space="0" w:color="000000"/>
            </w:tcBorders>
            <w:tcMar>
              <w:left w:w="103" w:type="dxa"/>
            </w:tcMar>
            <w:vAlign w:val="center"/>
          </w:tcPr>
          <w:p w:rsidR="007A471C" w:rsidRPr="00276C5E" w:rsidRDefault="007A471C" w:rsidP="009B2B67">
            <w:pPr>
              <w:spacing w:after="0"/>
              <w:jc w:val="center"/>
              <w:rPr>
                <w:lang w:val="el-GR"/>
              </w:rPr>
            </w:pPr>
            <w:r w:rsidRPr="00276C5E">
              <w:rPr>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2.5</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Ανταπόκριση του προμηθευτή σε περίπτωση βλάβης (σε εργάσιμες ημέρες)</w:t>
            </w:r>
          </w:p>
        </w:tc>
        <w:tc>
          <w:tcPr>
            <w:tcW w:w="1676" w:type="dxa"/>
            <w:tcBorders>
              <w:left w:val="single" w:sz="4" w:space="0" w:color="000000"/>
            </w:tcBorders>
            <w:tcMar>
              <w:left w:w="103" w:type="dxa"/>
            </w:tcMar>
            <w:vAlign w:val="center"/>
          </w:tcPr>
          <w:p w:rsidR="007A471C" w:rsidRPr="00276C5E" w:rsidRDefault="007A471C" w:rsidP="009B2B67">
            <w:pPr>
              <w:spacing w:after="0"/>
              <w:jc w:val="center"/>
              <w:rPr>
                <w:u w:val="single"/>
                <w:lang w:val="el-GR"/>
              </w:rPr>
            </w:pPr>
            <w:r w:rsidRPr="00276C5E">
              <w:rPr>
                <w:szCs w:val="22"/>
                <w:u w:val="single"/>
                <w:lang w:val="el-GR"/>
              </w:rPr>
              <w:t>&lt;</w:t>
            </w:r>
            <w:r w:rsidRPr="00276C5E">
              <w:rPr>
                <w:szCs w:val="22"/>
                <w:lang w:val="el-GR"/>
              </w:rPr>
              <w:t xml:space="preserve"> </w:t>
            </w:r>
            <w:r>
              <w:rPr>
                <w:szCs w:val="22"/>
                <w:lang w:val="el-GR"/>
              </w:rPr>
              <w:t>2</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2.6</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 xml:space="preserve">Χρονικό διάστημα (σε έτη) για το οποίο αναλαμβάνει ο προμηθευτής </w:t>
            </w:r>
            <w:r w:rsidRPr="00276C5E">
              <w:rPr>
                <w:bCs/>
                <w:szCs w:val="22"/>
                <w:lang w:val="el-GR"/>
              </w:rPr>
              <w:t>να παρέχει όλα τα απαραίτητα ανταλλακτικά, εφόσον ζητηθούν από το Ι.ΙΒ.Ε.Α.Α.</w:t>
            </w:r>
          </w:p>
        </w:tc>
        <w:tc>
          <w:tcPr>
            <w:tcW w:w="1676" w:type="dxa"/>
            <w:tcBorders>
              <w:left w:val="single" w:sz="4" w:space="0" w:color="000000"/>
            </w:tcBorders>
            <w:tcMar>
              <w:left w:w="103" w:type="dxa"/>
            </w:tcMar>
            <w:vAlign w:val="center"/>
          </w:tcPr>
          <w:p w:rsidR="007A471C" w:rsidRPr="00276C5E" w:rsidRDefault="007A471C" w:rsidP="009B2B67">
            <w:pPr>
              <w:spacing w:after="0"/>
              <w:jc w:val="center"/>
              <w:rPr>
                <w:lang w:val="el-GR"/>
              </w:rPr>
            </w:pPr>
            <w:r w:rsidRPr="00276C5E">
              <w:rPr>
                <w:b/>
                <w:szCs w:val="22"/>
                <w:lang w:val="el-GR"/>
              </w:rPr>
              <w:t>≥7</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bl>
    <w:p w:rsidR="007A471C" w:rsidRPr="00DB4D7A" w:rsidRDefault="007A471C" w:rsidP="007A471C">
      <w:pPr>
        <w:suppressAutoHyphens w:val="0"/>
        <w:autoSpaceDE w:val="0"/>
        <w:spacing w:before="57" w:after="57"/>
        <w:ind w:left="720"/>
        <w:rPr>
          <w:b/>
          <w:lang w:val="el-GR"/>
        </w:rPr>
      </w:pPr>
    </w:p>
    <w:p w:rsidR="007A471C" w:rsidRPr="00FB3AE7" w:rsidRDefault="007A471C" w:rsidP="007A471C">
      <w:pPr>
        <w:suppressAutoHyphens w:val="0"/>
        <w:autoSpaceDE w:val="0"/>
        <w:spacing w:before="57" w:after="57"/>
        <w:rPr>
          <w:b/>
          <w:lang w:val="el-GR"/>
        </w:rPr>
      </w:pPr>
      <w:r>
        <w:rPr>
          <w:b/>
          <w:lang w:val="el-GR"/>
        </w:rPr>
        <w:t xml:space="preserve">  3. </w:t>
      </w:r>
      <w:r w:rsidRPr="00FB3AE7">
        <w:rPr>
          <w:b/>
          <w:lang w:val="el-GR"/>
        </w:rPr>
        <w:t>Παράδοση – 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2"/>
        <w:gridCol w:w="3131"/>
        <w:gridCol w:w="1656"/>
        <w:gridCol w:w="1334"/>
        <w:gridCol w:w="1547"/>
      </w:tblGrid>
      <w:tr w:rsidR="007A471C" w:rsidRPr="00E85CE8" w:rsidTr="009B2B67">
        <w:trPr>
          <w:trHeight w:val="255"/>
          <w:tblHeader/>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Παραπομπή</w:t>
            </w:r>
          </w:p>
        </w:tc>
      </w:tr>
      <w:tr w:rsidR="007A471C" w:rsidRPr="00FB3AE7"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3.1</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 xml:space="preserve">Ο προμηθευτής αναλαμβάνει την εγκατάσταση του συστήματος και έχει την ευθύνη να το παραδώσει σε </w:t>
            </w:r>
            <w:r w:rsidRPr="00276C5E">
              <w:rPr>
                <w:rFonts w:ascii="Calibri" w:hAnsi="Calibri" w:cs="Calibri"/>
                <w:color w:val="000000"/>
                <w:sz w:val="22"/>
                <w:szCs w:val="22"/>
                <w:lang w:val="el-GR"/>
              </w:rPr>
              <w:t>καλή</w:t>
            </w:r>
            <w:r>
              <w:rPr>
                <w:rFonts w:ascii="Calibri" w:hAnsi="Calibri" w:cs="Calibri"/>
                <w:sz w:val="22"/>
                <w:szCs w:val="22"/>
                <w:lang w:val="el-GR"/>
              </w:rPr>
              <w:t xml:space="preserve"> λειτουργία,</w:t>
            </w:r>
            <w:r w:rsidRPr="00276C5E">
              <w:rPr>
                <w:rFonts w:ascii="Calibri" w:hAnsi="Calibri" w:cs="Calibri"/>
                <w:sz w:val="22"/>
                <w:szCs w:val="22"/>
                <w:lang w:val="el-GR"/>
              </w:rPr>
              <w:t xml:space="preserve"> σύμφωνα με τις προδιαγραφές του κατασκευαστή.</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FB3AE7"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3.2</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 xml:space="preserve">Να </w:t>
            </w:r>
            <w:proofErr w:type="spellStart"/>
            <w:r w:rsidRPr="00276C5E">
              <w:rPr>
                <w:rFonts w:ascii="Calibri" w:hAnsi="Calibri" w:cs="Calibri"/>
                <w:sz w:val="22"/>
                <w:szCs w:val="22"/>
                <w:lang w:val="el-GR"/>
              </w:rPr>
              <w:t>περιγραφούν</w:t>
            </w:r>
            <w:proofErr w:type="spellEnd"/>
            <w:r w:rsidRPr="00276C5E">
              <w:rPr>
                <w:rFonts w:ascii="Calibri" w:hAnsi="Calibri" w:cs="Calibri"/>
                <w:sz w:val="22"/>
                <w:szCs w:val="22"/>
                <w:lang w:val="el-GR"/>
              </w:rPr>
              <w:t xml:space="preserve"> αναλυτικά οι διαδικασίες για τον έλεγχο της λειτουργίας και απόδοσης του συστήματος, που προβλέπονται από τον κατασκευαστή και οι οποίες θα υλοποιηθούν κατά την περίοδο εγκατάστασης και ποιοτικού ελέγχου του, πριν την οριστική παραλαβή του.</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FB3AE7"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lastRenderedPageBreak/>
              <w:t>3.3</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 xml:space="preserve">Χρόνος προσκόμισης του συστήματος </w:t>
            </w:r>
            <w:r w:rsidRPr="00276C5E">
              <w:rPr>
                <w:b/>
                <w:bCs/>
                <w:szCs w:val="22"/>
                <w:lang w:val="el-GR"/>
              </w:rPr>
              <w:t>σε ημερολογιακές ημέρες, από την υπογραφή της σύμβασης.</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rPr>
              <w:t>≤</w:t>
            </w:r>
            <w:r>
              <w:rPr>
                <w:rFonts w:ascii="Calibri" w:hAnsi="Calibri" w:cs="Calibri"/>
                <w:b/>
                <w:bCs/>
                <w:sz w:val="22"/>
                <w:szCs w:val="22"/>
                <w:lang w:val="el-GR"/>
              </w:rPr>
              <w:t>6</w:t>
            </w:r>
            <w:r w:rsidRPr="00276C5E">
              <w:rPr>
                <w:rFonts w:ascii="Calibri" w:hAnsi="Calibri" w:cs="Calibri"/>
                <w:b/>
                <w:bCs/>
                <w:sz w:val="22"/>
                <w:szCs w:val="22"/>
                <w:lang w:val="el-GR"/>
              </w:rPr>
              <w:t>0</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FB3AE7"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3.4</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 xml:space="preserve">Χρόνος ολοκλήρωσης της εγκατάστασης </w:t>
            </w:r>
            <w:r w:rsidRPr="00276C5E">
              <w:rPr>
                <w:b/>
                <w:bCs/>
                <w:szCs w:val="22"/>
                <w:lang w:val="el-GR"/>
              </w:rPr>
              <w:t>σε ημερολογιακές ημέρες, από την προσκόμιση του συστήματος.</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rPr>
              <w:t>≤20</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bl>
    <w:p w:rsidR="007A471C" w:rsidRDefault="007A471C" w:rsidP="007A471C">
      <w:pPr>
        <w:ind w:left="720"/>
        <w:rPr>
          <w:szCs w:val="22"/>
          <w:lang w:val="el-GR"/>
        </w:rPr>
      </w:pPr>
    </w:p>
    <w:p w:rsidR="007A471C" w:rsidRPr="00915504" w:rsidRDefault="007A471C" w:rsidP="007A471C">
      <w:pPr>
        <w:suppressAutoHyphens w:val="0"/>
        <w:autoSpaceDE w:val="0"/>
        <w:spacing w:before="57" w:after="57"/>
        <w:rPr>
          <w:b/>
          <w:lang w:val="el-GR"/>
        </w:rPr>
      </w:pPr>
      <w:r>
        <w:rPr>
          <w:b/>
          <w:lang w:val="el-GR"/>
        </w:rPr>
        <w:t xml:space="preserve">   </w:t>
      </w:r>
      <w:r w:rsidRPr="00915504">
        <w:rPr>
          <w:b/>
          <w:lang w:val="el-GR"/>
        </w:rPr>
        <w:t>4. 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0"/>
        <w:gridCol w:w="3135"/>
        <w:gridCol w:w="1655"/>
        <w:gridCol w:w="1333"/>
        <w:gridCol w:w="1547"/>
      </w:tblGrid>
      <w:tr w:rsidR="007A471C" w:rsidRPr="00276C5E" w:rsidTr="009B2B67">
        <w:trPr>
          <w:trHeight w:val="255"/>
          <w:tblHeader/>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Παραπομπή</w:t>
            </w:r>
          </w:p>
        </w:tc>
      </w:tr>
      <w:tr w:rsidR="007A471C" w:rsidRPr="00276C5E"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4.1</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 xml:space="preserve">Πλήρεις σειρές πρωτότυπων τεχνικών εγχειριδίων και </w:t>
            </w:r>
            <w:proofErr w:type="spellStart"/>
            <w:r w:rsidRPr="00276C5E">
              <w:rPr>
                <w:rFonts w:ascii="Calibri" w:hAnsi="Calibri" w:cs="Calibri"/>
                <w:sz w:val="22"/>
                <w:szCs w:val="22"/>
                <w:lang w:val="el-GR"/>
              </w:rPr>
              <w:t>τεκμηριωτικού</w:t>
            </w:r>
            <w:proofErr w:type="spellEnd"/>
            <w:r w:rsidRPr="00276C5E">
              <w:rPr>
                <w:rFonts w:ascii="Calibri" w:hAnsi="Calibri" w:cs="Calibri"/>
                <w:sz w:val="22"/>
                <w:szCs w:val="22"/>
                <w:lang w:val="el-GR"/>
              </w:rPr>
              <w:t xml:space="preserve"> υλικού, σε αναλογία μιας σειράς εγχειριδίων για κάθε διακριτή μονάδα υλικού που να αφορούν σε τεχνικά χαρακτηριστικά και οδηγίες χρήσης (</w:t>
            </w:r>
            <w:r w:rsidRPr="00276C5E">
              <w:rPr>
                <w:rFonts w:ascii="Calibri" w:hAnsi="Calibri" w:cs="Calibri"/>
                <w:sz w:val="22"/>
                <w:szCs w:val="22"/>
              </w:rPr>
              <w:t>user</w:t>
            </w:r>
            <w:r w:rsidRPr="00276C5E">
              <w:rPr>
                <w:rFonts w:ascii="Calibri" w:hAnsi="Calibri" w:cs="Calibri"/>
                <w:sz w:val="22"/>
                <w:szCs w:val="22"/>
                <w:lang w:val="el-GR"/>
              </w:rPr>
              <w:t xml:space="preserve"> </w:t>
            </w:r>
            <w:r w:rsidRPr="00276C5E">
              <w:rPr>
                <w:rFonts w:ascii="Calibri" w:hAnsi="Calibri" w:cs="Calibri"/>
                <w:sz w:val="22"/>
                <w:szCs w:val="22"/>
              </w:rPr>
              <w:t>manuals</w:t>
            </w:r>
            <w:r w:rsidRPr="00276C5E">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4.2</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 xml:space="preserve">Να δοθεί αναλυτικός πίνακας των </w:t>
            </w:r>
            <w:proofErr w:type="spellStart"/>
            <w:r w:rsidRPr="00276C5E">
              <w:rPr>
                <w:rFonts w:ascii="Calibri" w:hAnsi="Calibri" w:cs="Calibri"/>
                <w:sz w:val="22"/>
                <w:szCs w:val="22"/>
                <w:lang w:val="el-GR"/>
              </w:rPr>
              <w:t>προσφερομένων</w:t>
            </w:r>
            <w:proofErr w:type="spellEnd"/>
            <w:r w:rsidRPr="00276C5E">
              <w:rPr>
                <w:rFonts w:ascii="Calibri" w:hAnsi="Calibri" w:cs="Calibri"/>
                <w:sz w:val="22"/>
                <w:szCs w:val="22"/>
                <w:lang w:val="el-GR"/>
              </w:rPr>
              <w:t xml:space="preserve"> εγχειριδίων.</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 xml:space="preserve">Ναι </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4.3</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bl>
    <w:p w:rsidR="007A471C" w:rsidRDefault="007A471C" w:rsidP="007A471C">
      <w:pPr>
        <w:ind w:left="720"/>
        <w:rPr>
          <w:szCs w:val="22"/>
          <w:lang w:val="el-GR"/>
        </w:rPr>
      </w:pPr>
    </w:p>
    <w:p w:rsidR="007A471C" w:rsidRPr="00915504" w:rsidRDefault="007A471C" w:rsidP="007A471C">
      <w:pPr>
        <w:suppressAutoHyphens w:val="0"/>
        <w:autoSpaceDE w:val="0"/>
        <w:spacing w:before="57" w:after="57"/>
        <w:rPr>
          <w:b/>
          <w:lang w:val="el-GR"/>
        </w:rPr>
      </w:pPr>
      <w:r>
        <w:rPr>
          <w:b/>
          <w:lang w:val="el-GR"/>
        </w:rPr>
        <w:t xml:space="preserve">   5</w:t>
      </w:r>
      <w:r w:rsidRPr="00915504">
        <w:rPr>
          <w:b/>
          <w:lang w:val="el-GR"/>
        </w:rPr>
        <w:t xml:space="preserve">. </w:t>
      </w:r>
      <w:r>
        <w:rPr>
          <w:b/>
          <w:lang w:val="el-GR"/>
        </w:rPr>
        <w:t>Εκπαίδευση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2"/>
        <w:gridCol w:w="3130"/>
        <w:gridCol w:w="1656"/>
        <w:gridCol w:w="1334"/>
        <w:gridCol w:w="1548"/>
      </w:tblGrid>
      <w:tr w:rsidR="007A471C" w:rsidRPr="00276C5E" w:rsidTr="009B2B67">
        <w:trPr>
          <w:trHeight w:val="255"/>
          <w:tblHeader/>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Παραπομπή</w:t>
            </w:r>
          </w:p>
        </w:tc>
      </w:tr>
      <w:tr w:rsidR="007A471C" w:rsidRPr="00276C5E"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5.1</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Με την εγκατάσταση και θέση σε λειτουργία του υλικού,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συστήματος, σύμφωνα με τις προδιαγραφές του κατασκευαστή</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276C5E"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lastRenderedPageBreak/>
              <w:t>5.2</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Να αναφερθεί ο αριθμός των ημερών εκπαίδευσης που προσφέρεται.</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bl>
    <w:p w:rsidR="007A471C" w:rsidRDefault="007A471C" w:rsidP="007A471C">
      <w:pPr>
        <w:suppressAutoHyphens w:val="0"/>
        <w:autoSpaceDE w:val="0"/>
        <w:spacing w:before="57" w:after="57"/>
        <w:rPr>
          <w:b/>
          <w:u w:val="single"/>
          <w:lang w:val="el-GR"/>
        </w:rPr>
      </w:pPr>
    </w:p>
    <w:p w:rsidR="007A471C" w:rsidRPr="00516248" w:rsidRDefault="007A471C" w:rsidP="007A471C">
      <w:pPr>
        <w:suppressAutoHyphens w:val="0"/>
        <w:autoSpaceDE w:val="0"/>
        <w:spacing w:before="57" w:after="57"/>
        <w:rPr>
          <w:b/>
          <w:sz w:val="24"/>
          <w:u w:val="double"/>
          <w:lang w:val="el-GR"/>
        </w:rPr>
      </w:pPr>
      <w:r>
        <w:rPr>
          <w:b/>
          <w:u w:val="single"/>
          <w:lang w:val="el-GR"/>
        </w:rPr>
        <w:br w:type="page"/>
      </w:r>
      <w:r w:rsidRPr="00516248">
        <w:rPr>
          <w:b/>
          <w:sz w:val="24"/>
          <w:u w:val="double"/>
          <w:lang w:val="el-GR"/>
        </w:rPr>
        <w:lastRenderedPageBreak/>
        <w:t xml:space="preserve">ΤΕΧΝΙΚΕΣ ΠΡΟΔΙΑΓΡΑΦΕΣ </w:t>
      </w:r>
      <w:r>
        <w:rPr>
          <w:b/>
          <w:sz w:val="24"/>
          <w:u w:val="double"/>
          <w:lang w:val="el-GR"/>
        </w:rPr>
        <w:t>ΤΜΗΜΑΤΟΣ 3</w:t>
      </w:r>
    </w:p>
    <w:p w:rsidR="007A471C" w:rsidRDefault="007A471C" w:rsidP="007A471C">
      <w:pPr>
        <w:suppressAutoHyphens w:val="0"/>
        <w:autoSpaceDE w:val="0"/>
        <w:spacing w:before="57" w:after="57"/>
        <w:rPr>
          <w:b/>
          <w:sz w:val="24"/>
          <w:u w:val="single"/>
          <w:lang w:val="el-GR"/>
        </w:rPr>
      </w:pPr>
    </w:p>
    <w:p w:rsidR="007A471C" w:rsidRPr="002D1B41" w:rsidRDefault="007A471C" w:rsidP="007A471C">
      <w:pPr>
        <w:suppressAutoHyphens w:val="0"/>
        <w:autoSpaceDE w:val="0"/>
        <w:spacing w:before="57" w:after="57"/>
        <w:rPr>
          <w:b/>
          <w:lang w:val="el-GR"/>
        </w:rPr>
      </w:pPr>
      <w:r>
        <w:rPr>
          <w:b/>
          <w:lang w:val="el-GR"/>
        </w:rPr>
        <w:t xml:space="preserve">  </w:t>
      </w:r>
      <w:r w:rsidRPr="002D1B41">
        <w:rPr>
          <w:b/>
          <w:lang w:val="el-GR"/>
        </w:rPr>
        <w:t xml:space="preserve">1. </w:t>
      </w:r>
      <w:r>
        <w:rPr>
          <w:b/>
          <w:lang w:val="el-GR"/>
        </w:rPr>
        <w:t>Τεχνικές απαιτήσεις ειδών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19"/>
        <w:gridCol w:w="3242"/>
        <w:gridCol w:w="1630"/>
        <w:gridCol w:w="1314"/>
        <w:gridCol w:w="1525"/>
      </w:tblGrid>
      <w:tr w:rsidR="007A471C" w:rsidRPr="009B536A" w:rsidTr="009B2B67">
        <w:trPr>
          <w:trHeight w:val="255"/>
          <w:tblHeader/>
          <w:jc w:val="center"/>
        </w:trPr>
        <w:tc>
          <w:tcPr>
            <w:tcW w:w="996" w:type="dxa"/>
            <w:tcMar>
              <w:left w:w="103" w:type="dxa"/>
            </w:tcMar>
            <w:vAlign w:val="center"/>
          </w:tcPr>
          <w:p w:rsidR="007A471C" w:rsidRPr="001563D8"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1563D8" w:rsidRDefault="007A471C" w:rsidP="009B2B67">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9B536A" w:rsidRDefault="007A471C" w:rsidP="009B2B67">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7A471C" w:rsidRPr="00D72899" w:rsidTr="009B2B67">
        <w:trPr>
          <w:trHeight w:val="510"/>
          <w:jc w:val="center"/>
        </w:trPr>
        <w:tc>
          <w:tcPr>
            <w:tcW w:w="996" w:type="dxa"/>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1.1</w:t>
            </w:r>
          </w:p>
        </w:tc>
        <w:tc>
          <w:tcPr>
            <w:tcW w:w="3264" w:type="dxa"/>
            <w:tcBorders>
              <w:left w:val="single" w:sz="4" w:space="0" w:color="000000"/>
            </w:tcBorders>
            <w:tcMar>
              <w:left w:w="103" w:type="dxa"/>
            </w:tcMar>
            <w:vAlign w:val="center"/>
          </w:tcPr>
          <w:p w:rsidR="007A471C" w:rsidRPr="00AE61A9" w:rsidRDefault="007A471C" w:rsidP="009B2B67">
            <w:pPr>
              <w:pStyle w:val="DefaultStyle"/>
              <w:jc w:val="both"/>
              <w:rPr>
                <w:rFonts w:ascii="Calibri" w:hAnsi="Calibri" w:cs="Calibri"/>
                <w:sz w:val="22"/>
                <w:szCs w:val="22"/>
                <w:highlight w:val="red"/>
                <w:lang w:val="el-GR"/>
              </w:rPr>
            </w:pPr>
            <w:r w:rsidRPr="004A0AD5">
              <w:rPr>
                <w:rFonts w:ascii="Calibri" w:hAnsi="Calibri" w:cs="Calibri"/>
                <w:sz w:val="22"/>
                <w:szCs w:val="22"/>
                <w:lang w:val="el-GR"/>
              </w:rPr>
              <w:t>Να διαθέτει</w:t>
            </w:r>
            <w:r>
              <w:rPr>
                <w:rFonts w:ascii="Calibri" w:hAnsi="Calibri" w:cs="Calibri"/>
                <w:sz w:val="22"/>
                <w:szCs w:val="22"/>
                <w:lang w:val="el-GR"/>
              </w:rPr>
              <w:t xml:space="preserve"> ηλεκτρονικό, αυτόματο</w:t>
            </w:r>
            <w:r w:rsidRPr="004A0AD5">
              <w:rPr>
                <w:rFonts w:ascii="Calibri" w:hAnsi="Calibri" w:cs="Calibri"/>
                <w:sz w:val="22"/>
                <w:szCs w:val="22"/>
                <w:lang w:val="el-GR"/>
              </w:rPr>
              <w:t xml:space="preserve"> ρυθμιστή της απαιτούμενης θερμοκρασίας</w:t>
            </w:r>
          </w:p>
        </w:tc>
        <w:tc>
          <w:tcPr>
            <w:tcW w:w="1676" w:type="dxa"/>
            <w:tcBorders>
              <w:left w:val="single" w:sz="4" w:space="0" w:color="000000"/>
            </w:tcBorders>
            <w:tcMar>
              <w:left w:w="103" w:type="dxa"/>
            </w:tcMar>
            <w:vAlign w:val="center"/>
          </w:tcPr>
          <w:p w:rsidR="007A471C" w:rsidRPr="00AE61A9" w:rsidRDefault="007A471C" w:rsidP="009B2B67">
            <w:pPr>
              <w:pStyle w:val="DefaultStyle"/>
              <w:jc w:val="center"/>
              <w:rPr>
                <w:rFonts w:ascii="Calibri" w:hAnsi="Calibri" w:cs="Calibri"/>
                <w:sz w:val="22"/>
                <w:szCs w:val="22"/>
                <w:lang w:val="el-GR"/>
              </w:rPr>
            </w:pPr>
            <w:r w:rsidRPr="00AE61A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1.2</w:t>
            </w:r>
          </w:p>
        </w:tc>
        <w:tc>
          <w:tcPr>
            <w:tcW w:w="3264" w:type="dxa"/>
            <w:tcBorders>
              <w:left w:val="single" w:sz="4" w:space="0" w:color="000000"/>
            </w:tcBorders>
            <w:tcMar>
              <w:left w:w="103" w:type="dxa"/>
            </w:tcMar>
            <w:vAlign w:val="center"/>
          </w:tcPr>
          <w:p w:rsidR="007A471C" w:rsidRPr="00AE61A9" w:rsidRDefault="007A471C" w:rsidP="009B2B67">
            <w:pPr>
              <w:pStyle w:val="DefaultStyle"/>
              <w:jc w:val="both"/>
              <w:rPr>
                <w:rFonts w:ascii="Calibri" w:hAnsi="Calibri" w:cs="Calibri"/>
                <w:sz w:val="22"/>
                <w:szCs w:val="22"/>
                <w:highlight w:val="red"/>
                <w:lang w:val="el-GR"/>
              </w:rPr>
            </w:pPr>
            <w:r w:rsidRPr="00A7336B">
              <w:rPr>
                <w:rFonts w:ascii="Calibri" w:hAnsi="Calibri" w:cs="Calibri"/>
                <w:sz w:val="22"/>
                <w:szCs w:val="22"/>
                <w:lang w:val="el-GR"/>
              </w:rPr>
              <w:t>Να είναι κατάλληλο για την τοποθέτηση πάνω στην τράπεζα ανάστροφων μικροσκοπίων</w:t>
            </w:r>
          </w:p>
        </w:tc>
        <w:tc>
          <w:tcPr>
            <w:tcW w:w="1676" w:type="dxa"/>
            <w:tcBorders>
              <w:left w:val="single" w:sz="4" w:space="0" w:color="000000"/>
            </w:tcBorders>
            <w:tcMar>
              <w:left w:w="103" w:type="dxa"/>
            </w:tcMar>
            <w:vAlign w:val="center"/>
          </w:tcPr>
          <w:p w:rsidR="007A471C" w:rsidRPr="00AE61A9" w:rsidRDefault="007A471C" w:rsidP="009B2B67">
            <w:pPr>
              <w:jc w:val="center"/>
            </w:pPr>
            <w:r w:rsidRPr="00AE61A9">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1.3</w:t>
            </w:r>
          </w:p>
        </w:tc>
        <w:tc>
          <w:tcPr>
            <w:tcW w:w="3264" w:type="dxa"/>
            <w:tcBorders>
              <w:left w:val="single" w:sz="4" w:space="0" w:color="000000"/>
            </w:tcBorders>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 xml:space="preserve">Να ταιριάζει στον υποδοχέα της τράπεζας για </w:t>
            </w:r>
            <w:proofErr w:type="spellStart"/>
            <w:r w:rsidRPr="00AE61A9">
              <w:rPr>
                <w:rFonts w:ascii="Calibri" w:hAnsi="Calibri" w:cs="Calibri"/>
                <w:sz w:val="22"/>
                <w:szCs w:val="22"/>
                <w:lang w:val="el-GR"/>
              </w:rPr>
              <w:t>τρευλία</w:t>
            </w:r>
            <w:proofErr w:type="spellEnd"/>
            <w:r w:rsidRPr="00AE61A9">
              <w:rPr>
                <w:rFonts w:ascii="Calibri" w:hAnsi="Calibri" w:cs="Calibri"/>
                <w:sz w:val="22"/>
                <w:szCs w:val="22"/>
                <w:lang w:val="el-GR"/>
              </w:rPr>
              <w:t xml:space="preserve"> 96- πηγαδιών</w:t>
            </w:r>
          </w:p>
        </w:tc>
        <w:tc>
          <w:tcPr>
            <w:tcW w:w="1676" w:type="dxa"/>
            <w:tcBorders>
              <w:left w:val="single" w:sz="4" w:space="0" w:color="000000"/>
            </w:tcBorders>
            <w:tcMar>
              <w:left w:w="103" w:type="dxa"/>
            </w:tcMar>
            <w:vAlign w:val="center"/>
          </w:tcPr>
          <w:p w:rsidR="007A471C" w:rsidRPr="00AE61A9" w:rsidRDefault="007A471C" w:rsidP="009B2B67">
            <w:pPr>
              <w:jc w:val="center"/>
            </w:pPr>
            <w:r w:rsidRPr="00AE61A9">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1.4</w:t>
            </w:r>
          </w:p>
        </w:tc>
        <w:tc>
          <w:tcPr>
            <w:tcW w:w="3264" w:type="dxa"/>
            <w:tcBorders>
              <w:left w:val="single" w:sz="4" w:space="0" w:color="000000"/>
            </w:tcBorders>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Να είναι σ</w:t>
            </w:r>
            <w:r w:rsidRPr="00A7336B">
              <w:rPr>
                <w:rFonts w:ascii="Calibri" w:hAnsi="Calibri" w:cs="Calibri"/>
                <w:sz w:val="22"/>
                <w:szCs w:val="22"/>
                <w:lang w:val="el-GR"/>
              </w:rPr>
              <w:t xml:space="preserve">υμβατό με τα ανάστροφα μικροσκόπια του ΙΙΒΕΑΑ (τουλάχιστον </w:t>
            </w:r>
            <w:r w:rsidRPr="00A7336B">
              <w:rPr>
                <w:rFonts w:ascii="Calibri" w:hAnsi="Calibri" w:cs="Calibri"/>
                <w:sz w:val="22"/>
                <w:szCs w:val="22"/>
              </w:rPr>
              <w:t>Leica</w:t>
            </w:r>
            <w:r w:rsidRPr="00A7336B">
              <w:rPr>
                <w:rFonts w:ascii="Calibri" w:hAnsi="Calibri" w:cs="Calibri"/>
                <w:sz w:val="22"/>
                <w:szCs w:val="22"/>
                <w:lang w:val="el-GR"/>
              </w:rPr>
              <w:t xml:space="preserve"> και </w:t>
            </w:r>
            <w:r w:rsidRPr="00A7336B">
              <w:rPr>
                <w:rFonts w:ascii="Calibri" w:hAnsi="Calibri" w:cs="Calibri"/>
                <w:sz w:val="22"/>
                <w:szCs w:val="22"/>
              </w:rPr>
              <w:t>Nikon</w:t>
            </w:r>
            <w:r w:rsidRPr="00A7336B">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A471C" w:rsidRPr="00AE61A9" w:rsidRDefault="007A471C" w:rsidP="009B2B67">
            <w:pPr>
              <w:jc w:val="center"/>
            </w:pPr>
            <w:r w:rsidRPr="00AE61A9">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1.5</w:t>
            </w:r>
          </w:p>
        </w:tc>
        <w:tc>
          <w:tcPr>
            <w:tcW w:w="3264" w:type="dxa"/>
            <w:tcBorders>
              <w:left w:val="single" w:sz="4" w:space="0" w:color="000000"/>
            </w:tcBorders>
            <w:tcMar>
              <w:left w:w="103" w:type="dxa"/>
            </w:tcMar>
            <w:vAlign w:val="center"/>
          </w:tcPr>
          <w:p w:rsidR="007A471C" w:rsidRPr="00C34BF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Να είναι συμβατό με οπτική μέθοδο </w:t>
            </w:r>
            <w:r w:rsidRPr="000624A1">
              <w:rPr>
                <w:rFonts w:ascii="Calibri" w:hAnsi="Calibri" w:cs="Calibri"/>
                <w:sz w:val="22"/>
                <w:szCs w:val="22"/>
                <w:lang w:val="el-GR"/>
              </w:rPr>
              <w:t>DIC</w:t>
            </w:r>
            <w:r w:rsidRPr="00C34BF9">
              <w:rPr>
                <w:rFonts w:ascii="Calibri" w:hAnsi="Calibri" w:cs="Calibri"/>
                <w:sz w:val="22"/>
                <w:szCs w:val="22"/>
                <w:lang w:val="el-GR"/>
              </w:rPr>
              <w:t xml:space="preserve"> περιλαμβάνοντας</w:t>
            </w:r>
            <w:r w:rsidRPr="000624A1">
              <w:rPr>
                <w:rFonts w:ascii="Calibri" w:hAnsi="Calibri" w:cs="Calibri"/>
                <w:sz w:val="22"/>
                <w:szCs w:val="22"/>
                <w:lang w:val="el-GR"/>
              </w:rPr>
              <w:t> θερμαινόμενο διάφανο κάλυμμα για την πρόληψη συμπύκνωσης υδρατμών</w:t>
            </w:r>
          </w:p>
        </w:tc>
        <w:tc>
          <w:tcPr>
            <w:tcW w:w="1676" w:type="dxa"/>
            <w:tcBorders>
              <w:left w:val="single" w:sz="4" w:space="0" w:color="000000"/>
            </w:tcBorders>
            <w:tcMar>
              <w:left w:w="103" w:type="dxa"/>
            </w:tcMar>
            <w:vAlign w:val="center"/>
          </w:tcPr>
          <w:p w:rsidR="007A471C" w:rsidRPr="00AE61A9" w:rsidRDefault="007A471C" w:rsidP="009B2B67">
            <w:pPr>
              <w:jc w:val="center"/>
            </w:pPr>
            <w:r w:rsidRPr="00AE61A9">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1.6</w:t>
            </w:r>
          </w:p>
        </w:tc>
        <w:tc>
          <w:tcPr>
            <w:tcW w:w="3264" w:type="dxa"/>
            <w:tcBorders>
              <w:left w:val="single" w:sz="4" w:space="0" w:color="000000"/>
            </w:tcBorders>
            <w:tcMar>
              <w:left w:w="103" w:type="dxa"/>
            </w:tcMar>
            <w:vAlign w:val="center"/>
          </w:tcPr>
          <w:p w:rsidR="007A471C" w:rsidRPr="00AE61A9" w:rsidRDefault="007A471C" w:rsidP="009B2B67">
            <w:pPr>
              <w:pStyle w:val="DefaultStyle"/>
              <w:jc w:val="both"/>
              <w:rPr>
                <w:rFonts w:ascii="Calibri" w:hAnsi="Calibri" w:cs="Calibri"/>
                <w:sz w:val="22"/>
                <w:szCs w:val="22"/>
                <w:lang w:val="el-GR"/>
              </w:rPr>
            </w:pPr>
            <w:r w:rsidRPr="00AE61A9">
              <w:rPr>
                <w:rFonts w:ascii="Calibri" w:hAnsi="Calibri" w:cs="Calibri"/>
                <w:sz w:val="22"/>
                <w:szCs w:val="22"/>
                <w:lang w:val="el-GR"/>
              </w:rPr>
              <w:t xml:space="preserve">Να περιλαμβάνει μετατροπέα για πλακάκια μικροσκοπίας τύπου </w:t>
            </w:r>
            <w:proofErr w:type="spellStart"/>
            <w:r w:rsidRPr="00AE61A9">
              <w:rPr>
                <w:rFonts w:ascii="Calibri" w:hAnsi="Calibri" w:cs="Calibri"/>
                <w:sz w:val="22"/>
                <w:szCs w:val="22"/>
              </w:rPr>
              <w:t>LabTek</w:t>
            </w:r>
            <w:proofErr w:type="spellEnd"/>
            <w:r w:rsidRPr="00AE61A9">
              <w:rPr>
                <w:rFonts w:ascii="Calibri" w:hAnsi="Calibri" w:cs="Calibri"/>
                <w:sz w:val="22"/>
                <w:szCs w:val="22"/>
                <w:lang w:val="el-GR"/>
              </w:rPr>
              <w:t xml:space="preserve"> που ήδη χρησιμοποιεί η Μονάδα.</w:t>
            </w:r>
          </w:p>
        </w:tc>
        <w:tc>
          <w:tcPr>
            <w:tcW w:w="1676" w:type="dxa"/>
            <w:tcBorders>
              <w:left w:val="single" w:sz="4" w:space="0" w:color="000000"/>
            </w:tcBorders>
            <w:tcMar>
              <w:left w:w="103" w:type="dxa"/>
            </w:tcMar>
            <w:vAlign w:val="center"/>
          </w:tcPr>
          <w:p w:rsidR="007A471C" w:rsidRPr="00AE61A9" w:rsidRDefault="007A471C" w:rsidP="009B2B67">
            <w:pPr>
              <w:jc w:val="center"/>
            </w:pPr>
            <w:r w:rsidRPr="00AE61A9">
              <w:rPr>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Pr="00595E38" w:rsidRDefault="007A471C" w:rsidP="007A471C">
      <w:pPr>
        <w:suppressAutoHyphens w:val="0"/>
        <w:autoSpaceDE w:val="0"/>
        <w:spacing w:before="57" w:after="57"/>
        <w:rPr>
          <w:b/>
          <w:u w:val="single"/>
          <w:lang w:val="el-GR"/>
        </w:rPr>
      </w:pPr>
    </w:p>
    <w:p w:rsidR="007A471C" w:rsidRPr="00DB4D7A" w:rsidRDefault="007A471C" w:rsidP="007A471C">
      <w:pPr>
        <w:suppressAutoHyphens w:val="0"/>
        <w:autoSpaceDE w:val="0"/>
        <w:spacing w:before="57" w:after="57"/>
        <w:rPr>
          <w:b/>
          <w:lang w:val="el-GR"/>
        </w:rPr>
      </w:pPr>
      <w:r>
        <w:rPr>
          <w:b/>
          <w:lang w:val="el-GR"/>
        </w:rPr>
        <w:t xml:space="preserve">  2. </w:t>
      </w:r>
      <w:r w:rsidRPr="00230858">
        <w:rPr>
          <w:b/>
          <w:lang w:val="el-GR"/>
        </w:rPr>
        <w:t>Τεχνική Υποστήριξη – 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2"/>
        <w:gridCol w:w="3132"/>
        <w:gridCol w:w="1655"/>
        <w:gridCol w:w="1334"/>
        <w:gridCol w:w="1547"/>
      </w:tblGrid>
      <w:tr w:rsidR="007A471C" w:rsidRPr="00D72899" w:rsidTr="009B2B67">
        <w:trPr>
          <w:trHeight w:val="255"/>
          <w:tblHeader/>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2.1</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b/>
                <w:sz w:val="22"/>
                <w:szCs w:val="22"/>
                <w:lang w:val="el-GR"/>
              </w:rPr>
              <w:t>Χρόνος</w:t>
            </w:r>
            <w:r w:rsidRPr="00D72899">
              <w:rPr>
                <w:rFonts w:ascii="Calibri" w:hAnsi="Calibri" w:cs="Calibri"/>
                <w:b/>
                <w:bCs/>
                <w:sz w:val="22"/>
                <w:szCs w:val="22"/>
                <w:lang w:val="el-GR"/>
              </w:rPr>
              <w:t xml:space="preserve"> </w:t>
            </w:r>
            <w:r w:rsidRPr="00D72899">
              <w:rPr>
                <w:rFonts w:ascii="Calibri" w:hAnsi="Calibri" w:cs="Calibri"/>
                <w:b/>
                <w:sz w:val="22"/>
                <w:szCs w:val="22"/>
                <w:lang w:val="el-GR"/>
              </w:rPr>
              <w:t>εγγύησης</w:t>
            </w:r>
            <w:r w:rsidRPr="00D72899">
              <w:rPr>
                <w:rFonts w:ascii="Calibri" w:hAnsi="Calibri" w:cs="Calibri"/>
                <w:b/>
                <w:bCs/>
                <w:sz w:val="22"/>
                <w:szCs w:val="22"/>
                <w:lang w:val="el-GR"/>
              </w:rPr>
              <w:t xml:space="preserve"> η οποία περιλαμβάνει δωρεάν διάθεση ανταλλακτικών (σε έτη).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rPr>
              <w:t>≥</w:t>
            </w:r>
            <w:r>
              <w:rPr>
                <w:rFonts w:ascii="Calibri" w:hAnsi="Calibri" w:cs="Calibri"/>
                <w:b/>
                <w:bCs/>
                <w:sz w:val="22"/>
                <w:szCs w:val="22"/>
                <w:lang w:val="el-GR"/>
              </w:rPr>
              <w:t>1</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2.2</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 xml:space="preserve">Χρονικό διάστημα (σε έτη) για το οποίο αναλαμβάνει ο προμηθευτής </w:t>
            </w:r>
            <w:r w:rsidRPr="00276C5E">
              <w:rPr>
                <w:bCs/>
                <w:szCs w:val="22"/>
                <w:lang w:val="el-GR"/>
              </w:rPr>
              <w:t>να παρέχει όλα τα απαραίτητα ανταλλακτικά, εφόσον ζητηθούν από το Ι.ΙΒ.Ε.Α.Α.</w:t>
            </w:r>
          </w:p>
        </w:tc>
        <w:tc>
          <w:tcPr>
            <w:tcW w:w="1676" w:type="dxa"/>
            <w:tcBorders>
              <w:left w:val="single" w:sz="4" w:space="0" w:color="000000"/>
            </w:tcBorders>
            <w:tcMar>
              <w:left w:w="103" w:type="dxa"/>
            </w:tcMar>
            <w:vAlign w:val="center"/>
          </w:tcPr>
          <w:p w:rsidR="007A471C" w:rsidRPr="00276C5E" w:rsidRDefault="007A471C" w:rsidP="009B2B67">
            <w:pPr>
              <w:spacing w:after="0"/>
              <w:jc w:val="center"/>
              <w:rPr>
                <w:lang w:val="el-GR"/>
              </w:rPr>
            </w:pPr>
            <w:r w:rsidRPr="00276C5E">
              <w:rPr>
                <w:b/>
                <w:szCs w:val="22"/>
                <w:lang w:val="el-GR"/>
              </w:rPr>
              <w:t>≥7</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Default="007A471C" w:rsidP="007A471C">
      <w:pPr>
        <w:suppressAutoHyphens w:val="0"/>
        <w:autoSpaceDE w:val="0"/>
        <w:spacing w:before="57" w:after="57"/>
        <w:rPr>
          <w:b/>
          <w:lang w:val="el-GR"/>
        </w:rPr>
      </w:pPr>
    </w:p>
    <w:p w:rsidR="007A471C" w:rsidRPr="00FB3AE7" w:rsidRDefault="007A471C" w:rsidP="007A471C">
      <w:pPr>
        <w:suppressAutoHyphens w:val="0"/>
        <w:autoSpaceDE w:val="0"/>
        <w:spacing w:before="57" w:after="57"/>
        <w:rPr>
          <w:b/>
          <w:lang w:val="el-GR"/>
        </w:rPr>
      </w:pPr>
      <w:r>
        <w:rPr>
          <w:b/>
          <w:lang w:val="el-GR"/>
        </w:rPr>
        <w:t xml:space="preserve">  3. </w:t>
      </w:r>
      <w:r w:rsidRPr="00FB3AE7">
        <w:rPr>
          <w:b/>
          <w:lang w:val="el-GR"/>
        </w:rPr>
        <w:t>Παράδοση – 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2"/>
        <w:gridCol w:w="3131"/>
        <w:gridCol w:w="1656"/>
        <w:gridCol w:w="1334"/>
        <w:gridCol w:w="1547"/>
      </w:tblGrid>
      <w:tr w:rsidR="007A471C" w:rsidRPr="00E85CE8" w:rsidTr="009B2B67">
        <w:trPr>
          <w:trHeight w:val="255"/>
          <w:tblHeader/>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Παραπομπή</w:t>
            </w:r>
          </w:p>
        </w:tc>
      </w:tr>
      <w:tr w:rsidR="007A471C" w:rsidRPr="00FB3AE7" w:rsidTr="009B2B67">
        <w:trPr>
          <w:trHeight w:val="510"/>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3.1</w:t>
            </w:r>
          </w:p>
        </w:tc>
        <w:tc>
          <w:tcPr>
            <w:tcW w:w="3264" w:type="dxa"/>
            <w:tcBorders>
              <w:left w:val="single" w:sz="4" w:space="0" w:color="000000"/>
            </w:tcBorders>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sidRPr="00276C5E">
              <w:rPr>
                <w:rFonts w:ascii="Calibri" w:hAnsi="Calibri" w:cs="Calibri"/>
                <w:sz w:val="22"/>
                <w:szCs w:val="22"/>
                <w:lang w:val="el-GR"/>
              </w:rPr>
              <w:t xml:space="preserve">Ο προμηθευτής έχει την ευθύνη να παραδώσει </w:t>
            </w:r>
            <w:r>
              <w:rPr>
                <w:rFonts w:ascii="Calibri" w:hAnsi="Calibri" w:cs="Calibri"/>
                <w:sz w:val="22"/>
                <w:szCs w:val="22"/>
                <w:lang w:val="el-GR"/>
              </w:rPr>
              <w:t xml:space="preserve">το σύστημα </w:t>
            </w:r>
            <w:r w:rsidRPr="00276C5E">
              <w:rPr>
                <w:rFonts w:ascii="Calibri" w:hAnsi="Calibri" w:cs="Calibri"/>
                <w:sz w:val="22"/>
                <w:szCs w:val="22"/>
                <w:lang w:val="el-GR"/>
              </w:rPr>
              <w:t xml:space="preserve">σε </w:t>
            </w:r>
            <w:r w:rsidRPr="00276C5E">
              <w:rPr>
                <w:rFonts w:ascii="Calibri" w:hAnsi="Calibri" w:cs="Calibri"/>
                <w:color w:val="000000"/>
                <w:sz w:val="22"/>
                <w:szCs w:val="22"/>
                <w:lang w:val="el-GR"/>
              </w:rPr>
              <w:t>καλή</w:t>
            </w:r>
            <w:r>
              <w:rPr>
                <w:rFonts w:ascii="Calibri" w:hAnsi="Calibri" w:cs="Calibri"/>
                <w:sz w:val="22"/>
                <w:szCs w:val="22"/>
                <w:lang w:val="el-GR"/>
              </w:rPr>
              <w:t xml:space="preserve"> λειτουργία,</w:t>
            </w:r>
            <w:r w:rsidRPr="00276C5E">
              <w:rPr>
                <w:rFonts w:ascii="Calibri" w:hAnsi="Calibri" w:cs="Calibri"/>
                <w:sz w:val="22"/>
                <w:szCs w:val="22"/>
                <w:lang w:val="el-GR"/>
              </w:rPr>
              <w:t xml:space="preserve"> σύμφωνα με </w:t>
            </w:r>
            <w:r w:rsidRPr="00276C5E">
              <w:rPr>
                <w:rFonts w:ascii="Calibri" w:hAnsi="Calibri" w:cs="Calibri"/>
                <w:sz w:val="22"/>
                <w:szCs w:val="22"/>
                <w:lang w:val="el-GR"/>
              </w:rPr>
              <w:lastRenderedPageBreak/>
              <w:t xml:space="preserve">τις </w:t>
            </w:r>
            <w:r>
              <w:rPr>
                <w:rFonts w:ascii="Calibri" w:hAnsi="Calibri" w:cs="Calibri"/>
                <w:sz w:val="22"/>
                <w:szCs w:val="22"/>
                <w:lang w:val="el-GR"/>
              </w:rPr>
              <w:t>προδιαγραφές του κατασκευαστή και αναλαμβάνει την εγκατάστασή</w:t>
            </w:r>
            <w:r w:rsidRPr="00276C5E">
              <w:rPr>
                <w:rFonts w:ascii="Calibri" w:hAnsi="Calibri" w:cs="Calibri"/>
                <w:sz w:val="22"/>
                <w:szCs w:val="22"/>
                <w:lang w:val="el-GR"/>
              </w:rPr>
              <w:t xml:space="preserve"> του.</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sz w:val="22"/>
                <w:szCs w:val="22"/>
                <w:lang w:val="el-GR"/>
              </w:rPr>
              <w:lastRenderedPageBreak/>
              <w:t>Ναι</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FB3AE7"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3.2</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 xml:space="preserve">Χρόνος προσκόμισης του συστήματος </w:t>
            </w:r>
            <w:r w:rsidRPr="00276C5E">
              <w:rPr>
                <w:b/>
                <w:bCs/>
                <w:szCs w:val="22"/>
                <w:lang w:val="el-GR"/>
              </w:rPr>
              <w:t>σε ημερολογιακές ημέρες, από την υπογραφή της σύμβασης.</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76C5E">
              <w:rPr>
                <w:rFonts w:ascii="Calibri" w:hAnsi="Calibri" w:cs="Calibri"/>
                <w:b/>
                <w:bCs/>
                <w:sz w:val="22"/>
                <w:szCs w:val="22"/>
              </w:rPr>
              <w:t>≤</w:t>
            </w:r>
            <w:r>
              <w:rPr>
                <w:rFonts w:ascii="Calibri" w:hAnsi="Calibri" w:cs="Calibri"/>
                <w:b/>
                <w:bCs/>
                <w:sz w:val="22"/>
                <w:szCs w:val="22"/>
                <w:lang w:val="el-GR"/>
              </w:rPr>
              <w:t>6</w:t>
            </w:r>
            <w:r w:rsidRPr="00276C5E">
              <w:rPr>
                <w:rFonts w:ascii="Calibri" w:hAnsi="Calibri" w:cs="Calibri"/>
                <w:b/>
                <w:bCs/>
                <w:sz w:val="22"/>
                <w:szCs w:val="22"/>
                <w:lang w:val="el-GR"/>
              </w:rPr>
              <w:t>0</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r w:rsidR="007A471C" w:rsidRPr="00FB3AE7" w:rsidTr="009B2B67">
        <w:trPr>
          <w:trHeight w:val="255"/>
          <w:jc w:val="center"/>
        </w:trPr>
        <w:tc>
          <w:tcPr>
            <w:tcW w:w="996" w:type="dxa"/>
            <w:tcMar>
              <w:left w:w="103" w:type="dxa"/>
            </w:tcMar>
            <w:vAlign w:val="center"/>
          </w:tcPr>
          <w:p w:rsidR="007A471C" w:rsidRPr="00276C5E"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3.3</w:t>
            </w:r>
          </w:p>
        </w:tc>
        <w:tc>
          <w:tcPr>
            <w:tcW w:w="3264" w:type="dxa"/>
            <w:tcBorders>
              <w:left w:val="single" w:sz="4" w:space="0" w:color="000000"/>
            </w:tcBorders>
            <w:tcMar>
              <w:left w:w="103" w:type="dxa"/>
            </w:tcMar>
          </w:tcPr>
          <w:p w:rsidR="007A471C" w:rsidRPr="00276C5E" w:rsidRDefault="007A471C" w:rsidP="009B2B67">
            <w:pPr>
              <w:rPr>
                <w:lang w:val="el-GR"/>
              </w:rPr>
            </w:pPr>
            <w:r w:rsidRPr="00276C5E">
              <w:rPr>
                <w:szCs w:val="22"/>
                <w:lang w:val="el-GR"/>
              </w:rPr>
              <w:t xml:space="preserve">Χρόνος ολοκλήρωσης της εγκατάστασης </w:t>
            </w:r>
            <w:r w:rsidRPr="00276C5E">
              <w:rPr>
                <w:b/>
                <w:bCs/>
                <w:szCs w:val="22"/>
                <w:lang w:val="el-GR"/>
              </w:rPr>
              <w:t>σε ημερολογιακές ημέρες, από την προσκόμιση του συστήματος.</w:t>
            </w:r>
          </w:p>
        </w:tc>
        <w:tc>
          <w:tcPr>
            <w:tcW w:w="1676" w:type="dxa"/>
            <w:tcBorders>
              <w:left w:val="single" w:sz="4" w:space="0" w:color="000000"/>
            </w:tcBorders>
            <w:tcMar>
              <w:left w:w="103" w:type="dxa"/>
            </w:tcMar>
            <w:vAlign w:val="center"/>
          </w:tcPr>
          <w:p w:rsidR="007A471C" w:rsidRPr="00276C5E" w:rsidRDefault="007A471C" w:rsidP="009B2B67">
            <w:pPr>
              <w:pStyle w:val="DefaultStyle"/>
              <w:jc w:val="center"/>
              <w:rPr>
                <w:rFonts w:ascii="Calibri" w:hAnsi="Calibri" w:cs="Calibri"/>
                <w:sz w:val="22"/>
                <w:szCs w:val="22"/>
                <w:lang w:val="el-GR"/>
              </w:rPr>
            </w:pPr>
            <w:r w:rsidRPr="00200645">
              <w:rPr>
                <w:rFonts w:ascii="Calibri" w:hAnsi="Calibri" w:cs="Calibri"/>
                <w:b/>
                <w:bCs/>
                <w:sz w:val="22"/>
                <w:szCs w:val="22"/>
                <w:lang w:val="el-GR"/>
              </w:rPr>
              <w:t>≤20</w:t>
            </w:r>
          </w:p>
        </w:tc>
        <w:tc>
          <w:tcPr>
            <w:tcW w:w="1350" w:type="dxa"/>
            <w:tcBorders>
              <w:lef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276C5E" w:rsidRDefault="007A471C" w:rsidP="009B2B67">
            <w:pPr>
              <w:pStyle w:val="DefaultStyle"/>
              <w:rPr>
                <w:rFonts w:ascii="Calibri" w:hAnsi="Calibri" w:cs="Calibri"/>
                <w:sz w:val="22"/>
                <w:szCs w:val="22"/>
                <w:lang w:val="el-GR"/>
              </w:rPr>
            </w:pPr>
          </w:p>
        </w:tc>
      </w:tr>
    </w:tbl>
    <w:p w:rsidR="007A471C" w:rsidRDefault="007A471C" w:rsidP="007A471C">
      <w:pPr>
        <w:suppressAutoHyphens w:val="0"/>
        <w:autoSpaceDE w:val="0"/>
        <w:spacing w:before="57" w:after="57"/>
        <w:rPr>
          <w:b/>
          <w:lang w:val="el-GR"/>
        </w:rPr>
      </w:pPr>
    </w:p>
    <w:p w:rsidR="007A471C" w:rsidRPr="00915504" w:rsidRDefault="007A471C" w:rsidP="007A471C">
      <w:pPr>
        <w:suppressAutoHyphens w:val="0"/>
        <w:autoSpaceDE w:val="0"/>
        <w:spacing w:before="57" w:after="57"/>
        <w:rPr>
          <w:b/>
          <w:lang w:val="el-GR"/>
        </w:rPr>
      </w:pPr>
      <w:r>
        <w:rPr>
          <w:b/>
          <w:lang w:val="el-GR"/>
        </w:rPr>
        <w:t xml:space="preserve">   </w:t>
      </w:r>
      <w:r w:rsidRPr="00915504">
        <w:rPr>
          <w:b/>
          <w:lang w:val="el-GR"/>
        </w:rPr>
        <w:t>4. 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62"/>
        <w:gridCol w:w="3132"/>
        <w:gridCol w:w="1655"/>
        <w:gridCol w:w="1334"/>
        <w:gridCol w:w="1547"/>
      </w:tblGrid>
      <w:tr w:rsidR="007A471C" w:rsidRPr="00D72899" w:rsidTr="009B2B67">
        <w:trPr>
          <w:trHeight w:val="255"/>
          <w:tblHeader/>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7A471C" w:rsidRPr="00D72899" w:rsidTr="009B2B67">
        <w:trPr>
          <w:trHeight w:val="510"/>
          <w:jc w:val="center"/>
        </w:trPr>
        <w:tc>
          <w:tcPr>
            <w:tcW w:w="996" w:type="dxa"/>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sidRPr="00D72899">
              <w:rPr>
                <w:rFonts w:ascii="Calibri" w:hAnsi="Calibri" w:cs="Calibri"/>
                <w:sz w:val="22"/>
                <w:szCs w:val="22"/>
                <w:lang w:val="el-GR"/>
              </w:rPr>
              <w:t>4.1</w:t>
            </w:r>
          </w:p>
        </w:tc>
        <w:tc>
          <w:tcPr>
            <w:tcW w:w="3264" w:type="dxa"/>
            <w:tcBorders>
              <w:left w:val="single" w:sz="4" w:space="0" w:color="000000"/>
            </w:tcBorders>
            <w:tcMar>
              <w:left w:w="103" w:type="dxa"/>
            </w:tcMar>
            <w:vAlign w:val="center"/>
          </w:tcPr>
          <w:p w:rsidR="007A471C" w:rsidRPr="00D72899" w:rsidRDefault="007A471C" w:rsidP="009B2B67">
            <w:pPr>
              <w:pStyle w:val="DefaultStyle"/>
              <w:jc w:val="both"/>
              <w:rPr>
                <w:rFonts w:ascii="Calibri" w:hAnsi="Calibri" w:cs="Calibri"/>
                <w:sz w:val="22"/>
                <w:szCs w:val="22"/>
                <w:lang w:val="el-GR"/>
              </w:rPr>
            </w:pPr>
            <w:r>
              <w:rPr>
                <w:rFonts w:ascii="Calibri" w:hAnsi="Calibri" w:cs="Calibri"/>
                <w:sz w:val="22"/>
                <w:szCs w:val="22"/>
                <w:lang w:val="el-GR"/>
              </w:rPr>
              <w:t xml:space="preserve">Πλήρεις σειρές πρωτότυπων τεχνικών εγχειριδίων και </w:t>
            </w:r>
            <w:proofErr w:type="spellStart"/>
            <w:r>
              <w:rPr>
                <w:rFonts w:ascii="Calibri" w:hAnsi="Calibri" w:cs="Calibri"/>
                <w:sz w:val="22"/>
                <w:szCs w:val="22"/>
                <w:lang w:val="el-GR"/>
              </w:rPr>
              <w:t>τεκμηριωτικού</w:t>
            </w:r>
            <w:proofErr w:type="spellEnd"/>
            <w:r>
              <w:rPr>
                <w:rFonts w:ascii="Calibri" w:hAnsi="Calibri" w:cs="Calibri"/>
                <w:sz w:val="22"/>
                <w:szCs w:val="22"/>
                <w:lang w:val="el-GR"/>
              </w:rPr>
              <w:t xml:space="preserve"> υλικού,  που να αφορούν σε τεχνικά χαρακτηριστικά και οδηγίες χρήσης (</w:t>
            </w:r>
            <w:r>
              <w:rPr>
                <w:rFonts w:ascii="Calibri" w:hAnsi="Calibri" w:cs="Calibri"/>
                <w:sz w:val="22"/>
                <w:szCs w:val="22"/>
              </w:rPr>
              <w:t>user</w:t>
            </w:r>
            <w:r>
              <w:rPr>
                <w:rFonts w:ascii="Calibri" w:hAnsi="Calibri" w:cs="Calibri"/>
                <w:sz w:val="22"/>
                <w:szCs w:val="22"/>
                <w:lang w:val="el-GR"/>
              </w:rPr>
              <w:t xml:space="preserve"> </w:t>
            </w:r>
            <w:r>
              <w:rPr>
                <w:rFonts w:ascii="Calibri" w:hAnsi="Calibri" w:cs="Calibri"/>
                <w:sz w:val="22"/>
                <w:szCs w:val="22"/>
              </w:rPr>
              <w:t>manuals</w:t>
            </w:r>
            <w:r>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A471C" w:rsidRPr="00D72899" w:rsidRDefault="007A471C" w:rsidP="009B2B6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A471C" w:rsidRPr="00D72899" w:rsidRDefault="007A471C" w:rsidP="009B2B67">
            <w:pPr>
              <w:pStyle w:val="DefaultStyle"/>
              <w:rPr>
                <w:rFonts w:ascii="Calibri" w:hAnsi="Calibri" w:cs="Calibri"/>
                <w:sz w:val="22"/>
                <w:szCs w:val="22"/>
                <w:lang w:val="el-GR"/>
              </w:rPr>
            </w:pPr>
          </w:p>
        </w:tc>
      </w:tr>
    </w:tbl>
    <w:p w:rsidR="007A471C" w:rsidRPr="00001794" w:rsidRDefault="007A471C" w:rsidP="007A471C">
      <w:pPr>
        <w:suppressAutoHyphens w:val="0"/>
        <w:autoSpaceDE w:val="0"/>
        <w:spacing w:before="57" w:after="57"/>
        <w:rPr>
          <w:b/>
          <w:lang w:val="el-GR"/>
        </w:rPr>
      </w:pPr>
    </w:p>
    <w:p w:rsidR="000726AB" w:rsidRDefault="000726AB">
      <w:bookmarkStart w:id="1" w:name="_GoBack"/>
      <w:bookmarkEnd w:id="1"/>
    </w:p>
    <w:sectPr w:rsidR="000726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erif">
    <w:altName w:val="Times New Roman"/>
    <w:panose1 w:val="00000000000000000000"/>
    <w:charset w:val="A1"/>
    <w:family w:val="roman"/>
    <w:notTrueType/>
    <w:pitch w:val="variable"/>
    <w:sig w:usb0="00000081" w:usb1="00000000" w:usb2="00000000" w:usb3="00000000" w:csb0="00000008" w:csb1="00000000"/>
  </w:font>
  <w:font w:name="Lohit Hindi">
    <w:altName w:val="MS Mincho"/>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71C"/>
    <w:rsid w:val="000726AB"/>
    <w:rsid w:val="000B2DF8"/>
    <w:rsid w:val="002A6992"/>
    <w:rsid w:val="004517A3"/>
    <w:rsid w:val="004E4186"/>
    <w:rsid w:val="0068493C"/>
    <w:rsid w:val="007A471C"/>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782B2E-4B30-4CEF-8447-24CA60B24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71C"/>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7A47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7A471C"/>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7A471C"/>
    <w:rPr>
      <w:rFonts w:ascii="Arial" w:eastAsia="Times New Roman" w:hAnsi="Arial" w:cs="Arial"/>
      <w:b/>
      <w:color w:val="002060"/>
      <w:sz w:val="24"/>
      <w:lang w:val="en-GB" w:eastAsia="zh-CN"/>
    </w:rPr>
  </w:style>
  <w:style w:type="paragraph" w:customStyle="1" w:styleId="DefaultStyle">
    <w:name w:val="Default Style"/>
    <w:uiPriority w:val="99"/>
    <w:rsid w:val="007A471C"/>
    <w:pPr>
      <w:widowControl w:val="0"/>
      <w:suppressAutoHyphens/>
      <w:spacing w:after="0" w:line="240" w:lineRule="auto"/>
    </w:pPr>
    <w:rPr>
      <w:rFonts w:ascii="Liberation Serif" w:eastAsia="Times New Roman" w:hAnsi="Liberation Serif" w:cs="Lohit Hindi"/>
      <w:sz w:val="24"/>
      <w:szCs w:val="24"/>
      <w:lang w:eastAsia="zh-CN" w:bidi="hi-IN"/>
    </w:rPr>
  </w:style>
  <w:style w:type="character" w:customStyle="1" w:styleId="Heading1Char">
    <w:name w:val="Heading 1 Char"/>
    <w:basedOn w:val="DefaultParagraphFont"/>
    <w:link w:val="Heading1"/>
    <w:uiPriority w:val="9"/>
    <w:rsid w:val="007A471C"/>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1696</Words>
  <Characters>9669</Characters>
  <Application>Microsoft Office Word</Application>
  <DocSecurity>0</DocSecurity>
  <Lines>80</Lines>
  <Paragraphs>22</Paragraphs>
  <ScaleCrop>false</ScaleCrop>
  <Company>Hewlett-Packard Company</Company>
  <LinksUpToDate>false</LinksUpToDate>
  <CharactersWithSpaces>11343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2019-07-04T04:43:00Z</dcterms:created>
  <dcterms:modified xsi:type="dcterms:W3CDTF">2019-07-04T04:43:00Z</dcterms:modified>
</cp:coreProperties>
</file>