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34F5" w:rsidRPr="000C4284" w:rsidRDefault="008F34F5" w:rsidP="008F34F5">
      <w:pPr>
        <w:pStyle w:val="Heading2"/>
        <w:tabs>
          <w:tab w:val="clear" w:pos="567"/>
          <w:tab w:val="left" w:pos="0"/>
        </w:tabs>
        <w:spacing w:before="57" w:after="57"/>
        <w:ind w:left="0" w:firstLine="0"/>
        <w:rPr>
          <w:lang w:val="el-GR"/>
        </w:rPr>
      </w:pPr>
      <w:bookmarkStart w:id="0" w:name="_Toc22649375"/>
      <w:r>
        <w:rPr>
          <w:lang w:val="el-GR"/>
        </w:rPr>
        <w:t>Φύλλο Συμμόρφωσης – Πίνακες αναλυτικής παρουσίασης τεχνικών προδιαγραφών</w:t>
      </w:r>
      <w:bookmarkEnd w:id="0"/>
    </w:p>
    <w:p w:rsidR="008F34F5" w:rsidRDefault="008F34F5" w:rsidP="008F34F5">
      <w:pPr>
        <w:suppressAutoHyphens w:val="0"/>
        <w:autoSpaceDE w:val="0"/>
        <w:spacing w:before="57" w:after="57"/>
        <w:rPr>
          <w:lang w:val="el-GR"/>
        </w:rPr>
      </w:pPr>
    </w:p>
    <w:p w:rsidR="008F34F5" w:rsidRPr="00CA0CFC" w:rsidRDefault="008F34F5" w:rsidP="008F34F5">
      <w:pPr>
        <w:suppressAutoHyphens w:val="0"/>
        <w:autoSpaceDE w:val="0"/>
        <w:spacing w:before="57" w:after="57"/>
        <w:rPr>
          <w:b/>
          <w:u w:val="single"/>
          <w:lang w:val="el-GR"/>
        </w:rPr>
      </w:pPr>
      <w:r w:rsidRPr="00DE567B">
        <w:rPr>
          <w:b/>
          <w:lang w:val="el-GR"/>
        </w:rPr>
        <w:t xml:space="preserve">Α. </w:t>
      </w:r>
      <w:r w:rsidRPr="00CA0CFC">
        <w:rPr>
          <w:b/>
          <w:u w:val="single"/>
          <w:lang w:val="el-GR"/>
        </w:rPr>
        <w:t>ΤΕΧΝΙΚΕΣ ΠΡΟΔΙΑΓΡΑΦΕΣ ΕΞΟΠΛΙΣΜΟΥ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3"/>
        <w:gridCol w:w="1546"/>
        <w:gridCol w:w="1112"/>
        <w:gridCol w:w="1349"/>
      </w:tblGrid>
      <w:tr w:rsidR="008F34F5" w:rsidRPr="00F62B7B" w:rsidTr="00F72897">
        <w:trPr>
          <w:tblHeader/>
        </w:trPr>
        <w:tc>
          <w:tcPr>
            <w:tcW w:w="5264" w:type="dxa"/>
            <w:shd w:val="clear" w:color="auto" w:fill="auto"/>
            <w:vAlign w:val="center"/>
          </w:tcPr>
          <w:p w:rsidR="008F34F5" w:rsidRPr="00F62B7B" w:rsidRDefault="008F34F5" w:rsidP="00F72897">
            <w:pPr>
              <w:rPr>
                <w:b/>
                <w:szCs w:val="22"/>
                <w:lang w:val="el-GR"/>
              </w:rPr>
            </w:pPr>
            <w:r w:rsidRPr="00F62B7B">
              <w:rPr>
                <w:b/>
                <w:szCs w:val="22"/>
                <w:lang w:val="el-GR"/>
              </w:rPr>
              <w:t>Τεχνικές προδιαγραφές συστήματος</w:t>
            </w:r>
          </w:p>
        </w:tc>
        <w:tc>
          <w:tcPr>
            <w:tcW w:w="1590" w:type="dxa"/>
            <w:shd w:val="clear" w:color="auto" w:fill="auto"/>
            <w:vAlign w:val="center"/>
          </w:tcPr>
          <w:p w:rsidR="008F34F5" w:rsidRPr="00F62B7B" w:rsidRDefault="008F34F5" w:rsidP="00F72897">
            <w:pPr>
              <w:pStyle w:val="NoSpacing"/>
              <w:tabs>
                <w:tab w:val="center" w:pos="4153"/>
                <w:tab w:val="right" w:pos="8306"/>
              </w:tabs>
              <w:rPr>
                <w:b/>
                <w:szCs w:val="22"/>
                <w:lang w:val="el-GR"/>
              </w:rPr>
            </w:pPr>
            <w:r w:rsidRPr="00F62B7B">
              <w:rPr>
                <w:b/>
                <w:szCs w:val="22"/>
                <w:lang w:val="el-GR"/>
              </w:rPr>
              <w:t>Υποχρεωτικό</w:t>
            </w:r>
          </w:p>
        </w:tc>
        <w:tc>
          <w:tcPr>
            <w:tcW w:w="994" w:type="dxa"/>
            <w:shd w:val="clear" w:color="auto" w:fill="auto"/>
            <w:vAlign w:val="center"/>
          </w:tcPr>
          <w:p w:rsidR="008F34F5" w:rsidRPr="00F62B7B" w:rsidRDefault="008F34F5" w:rsidP="00F72897">
            <w:pPr>
              <w:pStyle w:val="NoSpacing"/>
              <w:tabs>
                <w:tab w:val="center" w:pos="4153"/>
                <w:tab w:val="right" w:pos="8306"/>
              </w:tabs>
              <w:ind w:left="-44"/>
              <w:rPr>
                <w:b/>
                <w:szCs w:val="22"/>
                <w:lang w:val="el-GR"/>
              </w:rPr>
            </w:pPr>
            <w:r w:rsidRPr="00F62B7B">
              <w:rPr>
                <w:b/>
                <w:szCs w:val="22"/>
                <w:lang w:val="el-GR"/>
              </w:rPr>
              <w:t>Απάντηση</w:t>
            </w:r>
          </w:p>
        </w:tc>
        <w:tc>
          <w:tcPr>
            <w:tcW w:w="1313" w:type="dxa"/>
            <w:shd w:val="clear" w:color="auto" w:fill="auto"/>
            <w:vAlign w:val="center"/>
          </w:tcPr>
          <w:p w:rsidR="008F34F5" w:rsidRPr="00F62B7B" w:rsidRDefault="008F34F5" w:rsidP="00F72897">
            <w:pPr>
              <w:pStyle w:val="NoSpacing"/>
              <w:tabs>
                <w:tab w:val="center" w:pos="4153"/>
                <w:tab w:val="right" w:pos="8306"/>
              </w:tabs>
              <w:rPr>
                <w:b/>
                <w:szCs w:val="22"/>
                <w:lang w:val="el-GR"/>
              </w:rPr>
            </w:pPr>
            <w:r w:rsidRPr="00F62B7B">
              <w:rPr>
                <w:b/>
                <w:szCs w:val="22"/>
                <w:lang w:val="el-GR"/>
              </w:rPr>
              <w:t>Παραπομπή</w:t>
            </w:r>
          </w:p>
        </w:tc>
      </w:tr>
      <w:tr w:rsidR="008F34F5" w:rsidRPr="00F62B7B" w:rsidTr="00F72897">
        <w:tc>
          <w:tcPr>
            <w:tcW w:w="5264" w:type="dxa"/>
            <w:shd w:val="clear" w:color="auto" w:fill="auto"/>
            <w:vAlign w:val="center"/>
          </w:tcPr>
          <w:p w:rsidR="008F34F5" w:rsidRPr="00F62B7B" w:rsidRDefault="008F34F5" w:rsidP="008F34F5">
            <w:pPr>
              <w:pStyle w:val="ListParagraph"/>
              <w:numPr>
                <w:ilvl w:val="0"/>
                <w:numId w:val="4"/>
              </w:numPr>
              <w:suppressAutoHyphens w:val="0"/>
              <w:spacing w:after="60"/>
              <w:ind w:left="312" w:hanging="284"/>
              <w:rPr>
                <w:szCs w:val="22"/>
                <w:lang w:val="el-GR"/>
              </w:rPr>
            </w:pPr>
            <w:r w:rsidRPr="00F62B7B">
              <w:rPr>
                <w:b/>
                <w:szCs w:val="22"/>
                <w:lang w:val="el-GR"/>
              </w:rPr>
              <w:t>ΟΝΟΜΑΣΤΙΚΗ ΨΥΚΤΙΚΗ ΑΠΟΔ</w:t>
            </w:r>
            <w:r w:rsidRPr="00F62B7B">
              <w:rPr>
                <w:b/>
                <w:szCs w:val="22"/>
              </w:rPr>
              <w:t>O</w:t>
            </w:r>
            <w:r w:rsidRPr="00F62B7B">
              <w:rPr>
                <w:b/>
                <w:szCs w:val="22"/>
                <w:lang w:val="el-GR"/>
              </w:rPr>
              <w:t>ΣΗ ΚΑΘΕ ΨΥΚΤΗ</w:t>
            </w:r>
            <w:r w:rsidRPr="00F62B7B">
              <w:rPr>
                <w:szCs w:val="22"/>
                <w:lang w:val="el-GR"/>
              </w:rPr>
              <w:t xml:space="preserve">:  στο εύρος από </w:t>
            </w:r>
            <w:r w:rsidRPr="00F62B7B">
              <w:rPr>
                <w:b/>
                <w:szCs w:val="22"/>
                <w:lang w:val="el-GR"/>
              </w:rPr>
              <w:t xml:space="preserve">610 έως 640 </w:t>
            </w:r>
            <w:r w:rsidRPr="00F62B7B">
              <w:rPr>
                <w:b/>
                <w:szCs w:val="22"/>
                <w:lang w:val="en-US"/>
              </w:rPr>
              <w:t>Kw</w:t>
            </w:r>
            <w:r w:rsidRPr="00F62B7B">
              <w:rPr>
                <w:szCs w:val="22"/>
                <w:lang w:val="el-GR"/>
              </w:rPr>
              <w:t>.</w:t>
            </w:r>
          </w:p>
          <w:p w:rsidR="008F34F5" w:rsidRPr="00F62B7B" w:rsidRDefault="008F34F5" w:rsidP="00F72897">
            <w:pPr>
              <w:spacing w:after="60"/>
              <w:ind w:left="28"/>
              <w:rPr>
                <w:szCs w:val="22"/>
                <w:lang w:val="el-GR"/>
              </w:rPr>
            </w:pPr>
            <w:r w:rsidRPr="00F62B7B">
              <w:rPr>
                <w:szCs w:val="22"/>
                <w:lang w:val="el-GR"/>
              </w:rPr>
              <w:t xml:space="preserve">Η ψυκτική απόδοση θα πρέπει να είναι πιστοποιημένη με το πρότυπο </w:t>
            </w:r>
            <w:r w:rsidRPr="00F62B7B">
              <w:rPr>
                <w:szCs w:val="22"/>
                <w:lang w:val="en-US"/>
              </w:rPr>
              <w:t>EUROVENT</w:t>
            </w:r>
            <w:r w:rsidRPr="00F62B7B">
              <w:rPr>
                <w:szCs w:val="22"/>
                <w:lang w:val="el-GR"/>
              </w:rPr>
              <w:t xml:space="preserve"> </w:t>
            </w:r>
          </w:p>
          <w:p w:rsidR="008F34F5" w:rsidRPr="00F62B7B" w:rsidRDefault="008F34F5" w:rsidP="00F72897">
            <w:pPr>
              <w:spacing w:after="60"/>
              <w:ind w:left="28"/>
              <w:rPr>
                <w:szCs w:val="22"/>
                <w:lang w:val="el-GR"/>
              </w:rPr>
            </w:pPr>
            <w:r w:rsidRPr="00F62B7B">
              <w:rPr>
                <w:szCs w:val="22"/>
                <w:lang w:val="el-GR"/>
              </w:rPr>
              <w:t>Ενεργειακή</w:t>
            </w:r>
            <w:bookmarkStart w:id="1" w:name="_GoBack"/>
            <w:bookmarkEnd w:id="1"/>
            <w:r w:rsidRPr="00F62B7B">
              <w:rPr>
                <w:szCs w:val="22"/>
                <w:lang w:val="el-GR"/>
              </w:rPr>
              <w:t xml:space="preserve">ς κλάσης Β, κατ’ ελάχιστον </w:t>
            </w:r>
          </w:p>
          <w:p w:rsidR="008F34F5" w:rsidRPr="00F62B7B" w:rsidRDefault="008F34F5" w:rsidP="00F72897">
            <w:pPr>
              <w:spacing w:after="60"/>
              <w:ind w:left="28"/>
              <w:rPr>
                <w:szCs w:val="22"/>
                <w:lang w:val="el-GR"/>
              </w:rPr>
            </w:pPr>
            <w:r w:rsidRPr="00F62B7B">
              <w:rPr>
                <w:szCs w:val="22"/>
                <w:lang w:val="el-GR"/>
              </w:rPr>
              <w:t xml:space="preserve">Βαθμός απόδοσης </w:t>
            </w:r>
            <w:r w:rsidRPr="00F62B7B">
              <w:rPr>
                <w:szCs w:val="22"/>
                <w:lang w:val="en-US"/>
              </w:rPr>
              <w:t>EER</w:t>
            </w:r>
            <w:r w:rsidRPr="00F62B7B">
              <w:rPr>
                <w:szCs w:val="22"/>
                <w:lang w:val="el-GR"/>
              </w:rPr>
              <w:t>&gt;=2,80</w:t>
            </w:r>
          </w:p>
          <w:p w:rsidR="008F34F5" w:rsidRPr="00F62B7B" w:rsidRDefault="008F34F5" w:rsidP="00F72897">
            <w:pPr>
              <w:spacing w:after="60"/>
              <w:ind w:left="28"/>
              <w:rPr>
                <w:rFonts w:eastAsia="Calibri"/>
                <w:szCs w:val="22"/>
                <w:lang w:val="el-GR"/>
              </w:rPr>
            </w:pPr>
            <w:r w:rsidRPr="00F62B7B">
              <w:rPr>
                <w:szCs w:val="22"/>
                <w:lang w:val="el-GR"/>
              </w:rPr>
              <w:t xml:space="preserve">Εποχικό βαθμό απόδοσης </w:t>
            </w:r>
            <w:r w:rsidRPr="00F62B7B">
              <w:rPr>
                <w:rFonts w:eastAsia="Calibri"/>
                <w:szCs w:val="22"/>
                <w:lang w:val="en-US"/>
              </w:rPr>
              <w:t>SEER</w:t>
            </w:r>
            <w:r w:rsidRPr="00F62B7B">
              <w:rPr>
                <w:rFonts w:eastAsia="Calibri"/>
                <w:szCs w:val="22"/>
                <w:lang w:val="el-GR"/>
              </w:rPr>
              <w:t xml:space="preserve"> &gt;= 4,60</w:t>
            </w:r>
          </w:p>
          <w:p w:rsidR="008F34F5" w:rsidRPr="00F62B7B" w:rsidRDefault="008F34F5" w:rsidP="00F72897">
            <w:pPr>
              <w:spacing w:after="60"/>
              <w:ind w:left="28"/>
              <w:rPr>
                <w:rFonts w:eastAsia="Calibri"/>
                <w:szCs w:val="22"/>
                <w:lang w:val="el-GR"/>
              </w:rPr>
            </w:pPr>
            <w:r w:rsidRPr="00F62B7B">
              <w:rPr>
                <w:rFonts w:eastAsia="Calibri"/>
                <w:szCs w:val="22"/>
                <w:lang w:val="el-GR"/>
              </w:rPr>
              <w:t xml:space="preserve">Ακουστική Ισχύς &lt;=98  </w:t>
            </w:r>
            <w:r w:rsidRPr="00F62B7B">
              <w:rPr>
                <w:rFonts w:eastAsia="Calibri"/>
                <w:szCs w:val="22"/>
                <w:lang w:val="en-US"/>
              </w:rPr>
              <w:t>dB</w:t>
            </w:r>
            <w:r w:rsidRPr="00F62B7B">
              <w:rPr>
                <w:rFonts w:eastAsia="Calibri"/>
                <w:szCs w:val="22"/>
                <w:lang w:val="el-GR"/>
              </w:rPr>
              <w:t>(</w:t>
            </w:r>
            <w:r w:rsidRPr="00F62B7B">
              <w:rPr>
                <w:rFonts w:eastAsia="Calibri"/>
                <w:szCs w:val="22"/>
                <w:lang w:val="en-US"/>
              </w:rPr>
              <w:t>A</w:t>
            </w:r>
            <w:r w:rsidRPr="00F62B7B">
              <w:rPr>
                <w:rFonts w:eastAsia="Calibri"/>
                <w:szCs w:val="22"/>
                <w:lang w:val="el-GR"/>
              </w:rPr>
              <w:t>)</w:t>
            </w:r>
          </w:p>
          <w:p w:rsidR="008F34F5" w:rsidRPr="00F62B7B" w:rsidRDefault="008F34F5" w:rsidP="00F72897">
            <w:pPr>
              <w:spacing w:after="60"/>
              <w:ind w:left="28"/>
              <w:rPr>
                <w:rFonts w:eastAsia="Calibri"/>
                <w:szCs w:val="22"/>
                <w:lang w:val="el-GR"/>
              </w:rPr>
            </w:pPr>
            <w:r w:rsidRPr="00F62B7B">
              <w:rPr>
                <w:rFonts w:eastAsia="Calibri"/>
                <w:szCs w:val="22"/>
                <w:lang w:val="el-GR"/>
              </w:rPr>
              <w:t xml:space="preserve">Όρια λειτουργίας </w:t>
            </w:r>
            <w:r w:rsidRPr="00F62B7B">
              <w:rPr>
                <w:szCs w:val="22"/>
                <w:lang w:val="el-GR"/>
              </w:rPr>
              <w:t>-10°</w:t>
            </w:r>
            <w:r w:rsidRPr="00F62B7B">
              <w:rPr>
                <w:szCs w:val="22"/>
                <w:lang w:val="en-US"/>
              </w:rPr>
              <w:t>C</w:t>
            </w:r>
            <w:r w:rsidRPr="00F62B7B">
              <w:rPr>
                <w:szCs w:val="22"/>
                <w:lang w:val="el-GR"/>
              </w:rPr>
              <w:t xml:space="preserve"> ≤ έως  ≤ 46°</w:t>
            </w:r>
            <w:r w:rsidRPr="00F62B7B">
              <w:rPr>
                <w:szCs w:val="22"/>
                <w:lang w:val="en-US"/>
              </w:rPr>
              <w:t>C</w:t>
            </w:r>
          </w:p>
          <w:p w:rsidR="008F34F5" w:rsidRPr="00F62B7B" w:rsidRDefault="008F34F5" w:rsidP="00F72897">
            <w:pPr>
              <w:spacing w:after="60"/>
              <w:ind w:left="28"/>
              <w:rPr>
                <w:szCs w:val="22"/>
                <w:lang w:val="el-GR"/>
              </w:rPr>
            </w:pPr>
            <w:r w:rsidRPr="00F62B7B">
              <w:rPr>
                <w:szCs w:val="22"/>
                <w:lang w:val="el-GR"/>
              </w:rPr>
              <w:t>Μήκος &lt;=6000</w:t>
            </w:r>
            <w:r w:rsidRPr="00F62B7B">
              <w:rPr>
                <w:szCs w:val="22"/>
                <w:lang w:val="en-US"/>
              </w:rPr>
              <w:t>mm</w:t>
            </w:r>
          </w:p>
          <w:p w:rsidR="008F34F5" w:rsidRPr="00F62B7B" w:rsidRDefault="008F34F5" w:rsidP="00F72897">
            <w:pPr>
              <w:spacing w:after="60"/>
              <w:ind w:left="28"/>
              <w:rPr>
                <w:szCs w:val="22"/>
                <w:lang w:val="en-US"/>
              </w:rPr>
            </w:pPr>
            <w:proofErr w:type="spellStart"/>
            <w:r w:rsidRPr="00F62B7B">
              <w:rPr>
                <w:szCs w:val="22"/>
              </w:rPr>
              <w:t>Πλάτος</w:t>
            </w:r>
            <w:proofErr w:type="spellEnd"/>
            <w:r w:rsidRPr="00F62B7B">
              <w:rPr>
                <w:szCs w:val="22"/>
              </w:rPr>
              <w:t xml:space="preserve"> &lt;=2500</w:t>
            </w:r>
            <w:r w:rsidRPr="00F62B7B">
              <w:rPr>
                <w:szCs w:val="22"/>
                <w:lang w:val="en-US"/>
              </w:rPr>
              <w:t>mm</w:t>
            </w:r>
          </w:p>
        </w:tc>
        <w:tc>
          <w:tcPr>
            <w:tcW w:w="1590" w:type="dxa"/>
            <w:shd w:val="clear" w:color="auto" w:fill="auto"/>
            <w:vAlign w:val="center"/>
          </w:tcPr>
          <w:p w:rsidR="008F34F5" w:rsidRPr="00F62B7B" w:rsidRDefault="008F34F5" w:rsidP="00F72897">
            <w:pPr>
              <w:jc w:val="center"/>
              <w:rPr>
                <w:szCs w:val="22"/>
              </w:rPr>
            </w:pPr>
            <w:r w:rsidRPr="00F62B7B">
              <w:rPr>
                <w:szCs w:val="22"/>
              </w:rPr>
              <w:t>Ναι</w:t>
            </w:r>
          </w:p>
        </w:tc>
        <w:tc>
          <w:tcPr>
            <w:tcW w:w="994" w:type="dxa"/>
            <w:shd w:val="clear" w:color="auto" w:fill="auto"/>
            <w:vAlign w:val="center"/>
          </w:tcPr>
          <w:p w:rsidR="008F34F5" w:rsidRPr="00F62B7B" w:rsidRDefault="008F34F5" w:rsidP="00F72897">
            <w:pPr>
              <w:rPr>
                <w:szCs w:val="22"/>
              </w:rPr>
            </w:pPr>
          </w:p>
        </w:tc>
        <w:tc>
          <w:tcPr>
            <w:tcW w:w="1313" w:type="dxa"/>
            <w:shd w:val="clear" w:color="auto" w:fill="auto"/>
            <w:vAlign w:val="center"/>
          </w:tcPr>
          <w:p w:rsidR="008F34F5" w:rsidRPr="00F62B7B" w:rsidRDefault="008F34F5" w:rsidP="00F72897">
            <w:pPr>
              <w:rPr>
                <w:szCs w:val="22"/>
              </w:rPr>
            </w:pPr>
          </w:p>
        </w:tc>
      </w:tr>
      <w:tr w:rsidR="008F34F5" w:rsidRPr="00F62B7B" w:rsidTr="00F72897">
        <w:tc>
          <w:tcPr>
            <w:tcW w:w="5264" w:type="dxa"/>
            <w:shd w:val="clear" w:color="auto" w:fill="auto"/>
            <w:vAlign w:val="center"/>
          </w:tcPr>
          <w:p w:rsidR="008F34F5" w:rsidRPr="00F62B7B" w:rsidRDefault="008F34F5" w:rsidP="008F34F5">
            <w:pPr>
              <w:pStyle w:val="ListParagraph"/>
              <w:numPr>
                <w:ilvl w:val="0"/>
                <w:numId w:val="4"/>
              </w:numPr>
              <w:suppressAutoHyphens w:val="0"/>
              <w:spacing w:after="60"/>
              <w:ind w:left="312" w:hanging="284"/>
              <w:rPr>
                <w:szCs w:val="22"/>
              </w:rPr>
            </w:pPr>
            <w:r w:rsidRPr="00F62B7B">
              <w:rPr>
                <w:b/>
                <w:szCs w:val="22"/>
              </w:rPr>
              <w:t>ΨΥΚΤΙΚΟ ΜΕΣΟ</w:t>
            </w:r>
            <w:r w:rsidRPr="00F62B7B">
              <w:rPr>
                <w:szCs w:val="22"/>
              </w:rPr>
              <w:t xml:space="preserve">:  </w:t>
            </w:r>
            <w:r w:rsidRPr="00F62B7B">
              <w:rPr>
                <w:szCs w:val="22"/>
                <w:lang w:val="en-US"/>
              </w:rPr>
              <w:t>R</w:t>
            </w:r>
            <w:r w:rsidRPr="00F62B7B">
              <w:rPr>
                <w:szCs w:val="22"/>
              </w:rPr>
              <w:t>134a</w:t>
            </w:r>
          </w:p>
        </w:tc>
        <w:tc>
          <w:tcPr>
            <w:tcW w:w="1590" w:type="dxa"/>
            <w:shd w:val="clear" w:color="auto" w:fill="auto"/>
            <w:vAlign w:val="center"/>
          </w:tcPr>
          <w:p w:rsidR="008F34F5" w:rsidRPr="00F62B7B" w:rsidRDefault="008F34F5" w:rsidP="00F72897">
            <w:pPr>
              <w:jc w:val="center"/>
              <w:rPr>
                <w:szCs w:val="22"/>
              </w:rPr>
            </w:pPr>
            <w:r w:rsidRPr="00F62B7B">
              <w:rPr>
                <w:szCs w:val="22"/>
              </w:rPr>
              <w:t>Ναι</w:t>
            </w:r>
          </w:p>
        </w:tc>
        <w:tc>
          <w:tcPr>
            <w:tcW w:w="994" w:type="dxa"/>
            <w:shd w:val="clear" w:color="auto" w:fill="auto"/>
            <w:vAlign w:val="center"/>
          </w:tcPr>
          <w:p w:rsidR="008F34F5" w:rsidRPr="00F62B7B" w:rsidRDefault="008F34F5" w:rsidP="00F72897">
            <w:pPr>
              <w:rPr>
                <w:szCs w:val="22"/>
              </w:rPr>
            </w:pPr>
          </w:p>
        </w:tc>
        <w:tc>
          <w:tcPr>
            <w:tcW w:w="1313" w:type="dxa"/>
            <w:shd w:val="clear" w:color="auto" w:fill="auto"/>
            <w:vAlign w:val="center"/>
          </w:tcPr>
          <w:p w:rsidR="008F34F5" w:rsidRPr="00F62B7B" w:rsidRDefault="008F34F5" w:rsidP="00F72897">
            <w:pPr>
              <w:rPr>
                <w:szCs w:val="22"/>
              </w:rPr>
            </w:pPr>
          </w:p>
        </w:tc>
      </w:tr>
      <w:tr w:rsidR="008F34F5" w:rsidRPr="00F62B7B" w:rsidTr="00F72897">
        <w:tc>
          <w:tcPr>
            <w:tcW w:w="5264" w:type="dxa"/>
            <w:shd w:val="clear" w:color="auto" w:fill="auto"/>
            <w:vAlign w:val="center"/>
          </w:tcPr>
          <w:p w:rsidR="008F34F5" w:rsidRPr="00F62B7B" w:rsidRDefault="008F34F5" w:rsidP="008F34F5">
            <w:pPr>
              <w:pStyle w:val="ListParagraph"/>
              <w:numPr>
                <w:ilvl w:val="0"/>
                <w:numId w:val="4"/>
              </w:numPr>
              <w:suppressAutoHyphens w:val="0"/>
              <w:spacing w:after="60" w:line="276" w:lineRule="auto"/>
              <w:ind w:left="312" w:hanging="284"/>
              <w:rPr>
                <w:b/>
                <w:szCs w:val="22"/>
              </w:rPr>
            </w:pPr>
            <w:proofErr w:type="spellStart"/>
            <w:r w:rsidRPr="00F62B7B">
              <w:rPr>
                <w:b/>
                <w:szCs w:val="22"/>
              </w:rPr>
              <w:t>Συνθήκες</w:t>
            </w:r>
            <w:proofErr w:type="spellEnd"/>
            <w:r w:rsidRPr="00F62B7B">
              <w:rPr>
                <w:b/>
                <w:szCs w:val="22"/>
              </w:rPr>
              <w:t xml:space="preserve"> </w:t>
            </w:r>
            <w:proofErr w:type="spellStart"/>
            <w:r w:rsidRPr="00F62B7B">
              <w:rPr>
                <w:b/>
                <w:szCs w:val="22"/>
              </w:rPr>
              <w:t>λειτουργί</w:t>
            </w:r>
            <w:proofErr w:type="spellEnd"/>
            <w:r w:rsidRPr="00F62B7B">
              <w:rPr>
                <w:b/>
                <w:szCs w:val="22"/>
              </w:rPr>
              <w:t>ας:</w:t>
            </w:r>
          </w:p>
          <w:p w:rsidR="008F34F5" w:rsidRPr="00F62B7B" w:rsidRDefault="008F34F5" w:rsidP="00F72897">
            <w:pPr>
              <w:spacing w:line="276" w:lineRule="auto"/>
              <w:rPr>
                <w:szCs w:val="22"/>
              </w:rPr>
            </w:pPr>
            <w:r w:rsidRPr="00F62B7B">
              <w:rPr>
                <w:szCs w:val="22"/>
              </w:rPr>
              <w:t xml:space="preserve">     </w:t>
            </w:r>
            <w:proofErr w:type="spellStart"/>
            <w:r w:rsidRPr="00F62B7B">
              <w:rPr>
                <w:szCs w:val="22"/>
              </w:rPr>
              <w:t>Θερμοκρ</w:t>
            </w:r>
            <w:proofErr w:type="spellEnd"/>
            <w:r w:rsidRPr="00F62B7B">
              <w:rPr>
                <w:szCs w:val="22"/>
              </w:rPr>
              <w:t>ασία π</w:t>
            </w:r>
            <w:proofErr w:type="spellStart"/>
            <w:r w:rsidRPr="00F62B7B">
              <w:rPr>
                <w:szCs w:val="22"/>
              </w:rPr>
              <w:t>ερι</w:t>
            </w:r>
            <w:proofErr w:type="spellEnd"/>
            <w:r w:rsidRPr="00F62B7B">
              <w:rPr>
                <w:szCs w:val="22"/>
              </w:rPr>
              <w:t xml:space="preserve">βάλλοντος :  35 </w:t>
            </w:r>
            <w:r w:rsidRPr="00F62B7B">
              <w:rPr>
                <w:szCs w:val="22"/>
                <w:vertAlign w:val="superscript"/>
              </w:rPr>
              <w:t>º</w:t>
            </w:r>
            <w:r w:rsidRPr="00F62B7B">
              <w:rPr>
                <w:szCs w:val="22"/>
              </w:rPr>
              <w:t>C</w:t>
            </w:r>
          </w:p>
          <w:p w:rsidR="008F34F5" w:rsidRPr="00F62B7B" w:rsidRDefault="008F34F5" w:rsidP="00F72897">
            <w:pPr>
              <w:spacing w:line="276" w:lineRule="auto"/>
              <w:rPr>
                <w:szCs w:val="22"/>
              </w:rPr>
            </w:pPr>
            <w:r w:rsidRPr="00F62B7B">
              <w:rPr>
                <w:szCs w:val="22"/>
              </w:rPr>
              <w:t xml:space="preserve">     </w:t>
            </w:r>
            <w:proofErr w:type="spellStart"/>
            <w:r w:rsidRPr="00F62B7B">
              <w:rPr>
                <w:szCs w:val="22"/>
              </w:rPr>
              <w:t>Θερμοκρ</w:t>
            </w:r>
            <w:proofErr w:type="spellEnd"/>
            <w:r w:rsidRPr="00F62B7B">
              <w:rPr>
                <w:szCs w:val="22"/>
              </w:rPr>
              <w:t xml:space="preserve">ασία </w:t>
            </w:r>
            <w:proofErr w:type="spellStart"/>
            <w:r w:rsidRPr="00F62B7B">
              <w:rPr>
                <w:szCs w:val="22"/>
              </w:rPr>
              <w:t>εισόδου</w:t>
            </w:r>
            <w:proofErr w:type="spellEnd"/>
            <w:r w:rsidRPr="00F62B7B">
              <w:rPr>
                <w:szCs w:val="22"/>
              </w:rPr>
              <w:t xml:space="preserve"> </w:t>
            </w:r>
            <w:proofErr w:type="spellStart"/>
            <w:r w:rsidRPr="00F62B7B">
              <w:rPr>
                <w:szCs w:val="22"/>
              </w:rPr>
              <w:t>νερού</w:t>
            </w:r>
            <w:proofErr w:type="spellEnd"/>
            <w:r w:rsidRPr="00F62B7B">
              <w:rPr>
                <w:szCs w:val="22"/>
              </w:rPr>
              <w:t xml:space="preserve"> :  12 </w:t>
            </w:r>
            <w:r w:rsidRPr="00F62B7B">
              <w:rPr>
                <w:szCs w:val="22"/>
                <w:vertAlign w:val="superscript"/>
              </w:rPr>
              <w:t>º</w:t>
            </w:r>
            <w:r w:rsidRPr="00F62B7B">
              <w:rPr>
                <w:szCs w:val="22"/>
              </w:rPr>
              <w:t>C</w:t>
            </w:r>
          </w:p>
          <w:p w:rsidR="008F34F5" w:rsidRPr="00F62B7B" w:rsidRDefault="008F34F5" w:rsidP="00F72897">
            <w:pPr>
              <w:spacing w:line="276" w:lineRule="auto"/>
              <w:rPr>
                <w:szCs w:val="22"/>
              </w:rPr>
            </w:pPr>
            <w:r w:rsidRPr="00F62B7B">
              <w:rPr>
                <w:szCs w:val="22"/>
              </w:rPr>
              <w:t xml:space="preserve">     </w:t>
            </w:r>
            <w:proofErr w:type="spellStart"/>
            <w:r w:rsidRPr="00F62B7B">
              <w:rPr>
                <w:szCs w:val="22"/>
              </w:rPr>
              <w:t>Θερμοκρ</w:t>
            </w:r>
            <w:proofErr w:type="spellEnd"/>
            <w:r w:rsidRPr="00F62B7B">
              <w:rPr>
                <w:szCs w:val="22"/>
              </w:rPr>
              <w:t xml:space="preserve">ασία </w:t>
            </w:r>
            <w:proofErr w:type="spellStart"/>
            <w:r w:rsidRPr="00F62B7B">
              <w:rPr>
                <w:szCs w:val="22"/>
              </w:rPr>
              <w:t>εξόδου</w:t>
            </w:r>
            <w:proofErr w:type="spellEnd"/>
            <w:r w:rsidRPr="00F62B7B">
              <w:rPr>
                <w:szCs w:val="22"/>
              </w:rPr>
              <w:t xml:space="preserve"> </w:t>
            </w:r>
            <w:proofErr w:type="spellStart"/>
            <w:r w:rsidRPr="00F62B7B">
              <w:rPr>
                <w:szCs w:val="22"/>
              </w:rPr>
              <w:t>νερού</w:t>
            </w:r>
            <w:proofErr w:type="spellEnd"/>
            <w:r w:rsidRPr="00F62B7B">
              <w:rPr>
                <w:szCs w:val="22"/>
              </w:rPr>
              <w:t xml:space="preserve">  :    7 </w:t>
            </w:r>
            <w:r w:rsidRPr="00F62B7B">
              <w:rPr>
                <w:szCs w:val="22"/>
                <w:vertAlign w:val="superscript"/>
              </w:rPr>
              <w:t>º</w:t>
            </w:r>
            <w:r w:rsidRPr="00F62B7B">
              <w:rPr>
                <w:szCs w:val="22"/>
              </w:rPr>
              <w:t>C</w:t>
            </w:r>
          </w:p>
        </w:tc>
        <w:tc>
          <w:tcPr>
            <w:tcW w:w="1590" w:type="dxa"/>
            <w:shd w:val="clear" w:color="auto" w:fill="auto"/>
            <w:vAlign w:val="center"/>
          </w:tcPr>
          <w:p w:rsidR="008F34F5" w:rsidRPr="00F62B7B" w:rsidRDefault="008F34F5" w:rsidP="00F72897">
            <w:pPr>
              <w:jc w:val="center"/>
              <w:rPr>
                <w:szCs w:val="22"/>
              </w:rPr>
            </w:pPr>
            <w:r w:rsidRPr="00F62B7B">
              <w:rPr>
                <w:szCs w:val="22"/>
              </w:rPr>
              <w:t>Ναι</w:t>
            </w:r>
          </w:p>
        </w:tc>
        <w:tc>
          <w:tcPr>
            <w:tcW w:w="994" w:type="dxa"/>
            <w:shd w:val="clear" w:color="auto" w:fill="auto"/>
            <w:vAlign w:val="center"/>
          </w:tcPr>
          <w:p w:rsidR="008F34F5" w:rsidRPr="00F62B7B" w:rsidRDefault="008F34F5" w:rsidP="00F72897">
            <w:pPr>
              <w:rPr>
                <w:szCs w:val="22"/>
              </w:rPr>
            </w:pPr>
          </w:p>
        </w:tc>
        <w:tc>
          <w:tcPr>
            <w:tcW w:w="1313" w:type="dxa"/>
            <w:shd w:val="clear" w:color="auto" w:fill="auto"/>
            <w:vAlign w:val="center"/>
          </w:tcPr>
          <w:p w:rsidR="008F34F5" w:rsidRPr="00F62B7B" w:rsidRDefault="008F34F5" w:rsidP="00F72897">
            <w:pPr>
              <w:rPr>
                <w:szCs w:val="22"/>
              </w:rPr>
            </w:pPr>
          </w:p>
        </w:tc>
      </w:tr>
      <w:tr w:rsidR="008F34F5" w:rsidRPr="00F62B7B" w:rsidTr="00F72897">
        <w:tc>
          <w:tcPr>
            <w:tcW w:w="5264" w:type="dxa"/>
            <w:shd w:val="clear" w:color="auto" w:fill="auto"/>
            <w:vAlign w:val="center"/>
          </w:tcPr>
          <w:p w:rsidR="008F34F5" w:rsidRPr="00F62B7B" w:rsidRDefault="008F34F5" w:rsidP="008F34F5">
            <w:pPr>
              <w:pStyle w:val="ListParagraph"/>
              <w:numPr>
                <w:ilvl w:val="0"/>
                <w:numId w:val="4"/>
              </w:numPr>
              <w:suppressAutoHyphens w:val="0"/>
              <w:spacing w:after="60"/>
              <w:ind w:left="312" w:hanging="284"/>
              <w:rPr>
                <w:szCs w:val="22"/>
                <w:lang w:val="el-GR"/>
              </w:rPr>
            </w:pPr>
            <w:r w:rsidRPr="00F62B7B">
              <w:rPr>
                <w:szCs w:val="22"/>
                <w:lang w:val="el-GR"/>
              </w:rPr>
              <w:t>Θα φέρει 2 συμπιεστές και 2 ανεξάρτητα ψυκτικά κυκλώματα, έ</w:t>
            </w:r>
            <w:r w:rsidRPr="00F62B7B">
              <w:rPr>
                <w:szCs w:val="22"/>
              </w:rPr>
              <w:t>v</w:t>
            </w:r>
            <w:r w:rsidRPr="00F62B7B">
              <w:rPr>
                <w:szCs w:val="22"/>
                <w:lang w:val="el-GR"/>
              </w:rPr>
              <w:t xml:space="preserve">α ανά συμπιεστή. </w:t>
            </w:r>
          </w:p>
        </w:tc>
        <w:tc>
          <w:tcPr>
            <w:tcW w:w="1590" w:type="dxa"/>
            <w:shd w:val="clear" w:color="auto" w:fill="auto"/>
            <w:vAlign w:val="center"/>
          </w:tcPr>
          <w:p w:rsidR="008F34F5" w:rsidRPr="00F62B7B" w:rsidRDefault="008F34F5" w:rsidP="00F72897">
            <w:pPr>
              <w:jc w:val="center"/>
              <w:rPr>
                <w:szCs w:val="22"/>
              </w:rPr>
            </w:pPr>
            <w:r w:rsidRPr="00F62B7B">
              <w:rPr>
                <w:szCs w:val="22"/>
              </w:rPr>
              <w:t>Ναι</w:t>
            </w:r>
          </w:p>
        </w:tc>
        <w:tc>
          <w:tcPr>
            <w:tcW w:w="994" w:type="dxa"/>
            <w:shd w:val="clear" w:color="auto" w:fill="auto"/>
            <w:vAlign w:val="center"/>
          </w:tcPr>
          <w:p w:rsidR="008F34F5" w:rsidRPr="00F62B7B" w:rsidRDefault="008F34F5" w:rsidP="00F72897">
            <w:pPr>
              <w:rPr>
                <w:szCs w:val="22"/>
              </w:rPr>
            </w:pPr>
          </w:p>
        </w:tc>
        <w:tc>
          <w:tcPr>
            <w:tcW w:w="1313" w:type="dxa"/>
            <w:shd w:val="clear" w:color="auto" w:fill="auto"/>
            <w:vAlign w:val="center"/>
          </w:tcPr>
          <w:p w:rsidR="008F34F5" w:rsidRPr="00F62B7B" w:rsidRDefault="008F34F5" w:rsidP="00F72897">
            <w:pPr>
              <w:rPr>
                <w:szCs w:val="22"/>
              </w:rPr>
            </w:pPr>
          </w:p>
        </w:tc>
      </w:tr>
      <w:tr w:rsidR="008F34F5" w:rsidRPr="00F62B7B" w:rsidTr="00F72897">
        <w:tc>
          <w:tcPr>
            <w:tcW w:w="5264" w:type="dxa"/>
            <w:tcBorders>
              <w:bottom w:val="single" w:sz="4" w:space="0" w:color="auto"/>
            </w:tcBorders>
            <w:shd w:val="clear" w:color="auto" w:fill="auto"/>
            <w:vAlign w:val="center"/>
          </w:tcPr>
          <w:p w:rsidR="008F34F5" w:rsidRPr="00F62B7B" w:rsidRDefault="008F34F5" w:rsidP="008F34F5">
            <w:pPr>
              <w:widowControl w:val="0"/>
              <w:numPr>
                <w:ilvl w:val="0"/>
                <w:numId w:val="4"/>
              </w:numPr>
              <w:spacing w:after="0" w:line="276" w:lineRule="auto"/>
              <w:rPr>
                <w:szCs w:val="22"/>
              </w:rPr>
            </w:pPr>
            <w:proofErr w:type="spellStart"/>
            <w:r w:rsidRPr="00F62B7B">
              <w:rPr>
                <w:b/>
                <w:szCs w:val="22"/>
              </w:rPr>
              <w:t>Συμ</w:t>
            </w:r>
            <w:proofErr w:type="spellEnd"/>
            <w:r w:rsidRPr="00F62B7B">
              <w:rPr>
                <w:b/>
                <w:szCs w:val="22"/>
              </w:rPr>
              <w:t xml:space="preserve">πιεστής: </w:t>
            </w:r>
          </w:p>
          <w:p w:rsidR="008F34F5" w:rsidRPr="00F62B7B" w:rsidRDefault="008F34F5" w:rsidP="00F72897">
            <w:pPr>
              <w:spacing w:line="276" w:lineRule="auto"/>
              <w:rPr>
                <w:rFonts w:eastAsia="Calibri"/>
                <w:color w:val="000000"/>
                <w:szCs w:val="22"/>
                <w:lang w:val="el-GR" w:eastAsia="en-US"/>
              </w:rPr>
            </w:pPr>
            <w:proofErr w:type="spellStart"/>
            <w:r w:rsidRPr="00F62B7B">
              <w:rPr>
                <w:szCs w:val="22"/>
                <w:lang w:val="el-GR"/>
              </w:rPr>
              <w:t>Ημιερμητικού</w:t>
            </w:r>
            <w:proofErr w:type="spellEnd"/>
            <w:r w:rsidRPr="00F62B7B">
              <w:rPr>
                <w:szCs w:val="22"/>
                <w:lang w:val="el-GR"/>
              </w:rPr>
              <w:t xml:space="preserve"> τύπου, μονού ή διπλού στροφείου </w:t>
            </w:r>
            <w:r w:rsidRPr="00F62B7B">
              <w:rPr>
                <w:b/>
                <w:szCs w:val="22"/>
                <w:lang w:val="el-GR"/>
              </w:rPr>
              <w:t>(</w:t>
            </w:r>
            <w:r w:rsidRPr="00F62B7B">
              <w:rPr>
                <w:b/>
                <w:szCs w:val="22"/>
                <w:lang w:val="en-US"/>
              </w:rPr>
              <w:t>SINGLE</w:t>
            </w:r>
            <w:r w:rsidRPr="00F62B7B">
              <w:rPr>
                <w:b/>
                <w:szCs w:val="22"/>
                <w:lang w:val="el-GR"/>
              </w:rPr>
              <w:t xml:space="preserve"> </w:t>
            </w:r>
            <w:r w:rsidRPr="00F62B7B">
              <w:rPr>
                <w:b/>
                <w:szCs w:val="22"/>
                <w:lang w:val="en-US"/>
              </w:rPr>
              <w:t>or</w:t>
            </w:r>
            <w:r w:rsidRPr="00F62B7B">
              <w:rPr>
                <w:b/>
                <w:szCs w:val="22"/>
                <w:lang w:val="el-GR"/>
              </w:rPr>
              <w:t xml:space="preserve"> </w:t>
            </w:r>
            <w:r w:rsidRPr="00F62B7B">
              <w:rPr>
                <w:b/>
                <w:szCs w:val="22"/>
              </w:rPr>
              <w:t>TWIN</w:t>
            </w:r>
            <w:r w:rsidRPr="00F62B7B">
              <w:rPr>
                <w:b/>
                <w:szCs w:val="22"/>
                <w:lang w:val="el-GR"/>
              </w:rPr>
              <w:t xml:space="preserve"> </w:t>
            </w:r>
            <w:r w:rsidRPr="00F62B7B">
              <w:rPr>
                <w:b/>
                <w:szCs w:val="22"/>
              </w:rPr>
              <w:t>SCREW</w:t>
            </w:r>
            <w:r w:rsidRPr="00F62B7B">
              <w:rPr>
                <w:b/>
                <w:szCs w:val="22"/>
                <w:lang w:val="el-GR"/>
              </w:rPr>
              <w:t xml:space="preserve">), </w:t>
            </w:r>
            <w:r w:rsidRPr="00F62B7B">
              <w:rPr>
                <w:rFonts w:eastAsia="Calibri"/>
                <w:color w:val="000000"/>
                <w:szCs w:val="22"/>
                <w:lang w:val="el-GR" w:eastAsia="en-US"/>
              </w:rPr>
              <w:t>του ιδίου οίκου με το υπόλοιπο ψυκτικό συγκρότημα, με κατάλληλο σύστημα κυκλοφορίας του ελαίου λίπανσης με κατάλληλο σύστημα κυκλοφορίας του ελαίου λίπανσης μέσω διαφορικής πίεσης (χωρίς αντλία ελαίου), που περιλαμβάνει και  θερμαντήρα.</w:t>
            </w:r>
          </w:p>
          <w:p w:rsidR="008F34F5" w:rsidRPr="00F62B7B" w:rsidRDefault="008F34F5" w:rsidP="00F72897">
            <w:pPr>
              <w:rPr>
                <w:rFonts w:eastAsia="Calibri"/>
                <w:color w:val="000000"/>
                <w:szCs w:val="22"/>
                <w:lang w:val="el-GR" w:eastAsia="en-US"/>
              </w:rPr>
            </w:pPr>
            <w:r w:rsidRPr="00F62B7B">
              <w:rPr>
                <w:rFonts w:eastAsia="Calibri"/>
                <w:color w:val="000000"/>
                <w:szCs w:val="22"/>
                <w:lang w:val="el-GR" w:eastAsia="en-US"/>
              </w:rPr>
              <w:t xml:space="preserve">Η κλιμάκωση του φορτίου θα γίνεται μέσω </w:t>
            </w:r>
            <w:r w:rsidRPr="00F62B7B">
              <w:rPr>
                <w:rFonts w:eastAsia="Calibri"/>
                <w:b/>
                <w:szCs w:val="22"/>
                <w:lang w:val="el-GR" w:eastAsia="en-US"/>
              </w:rPr>
              <w:t>μετατροπέα συχνότητας (</w:t>
            </w:r>
            <w:r w:rsidRPr="00F62B7B">
              <w:rPr>
                <w:rFonts w:eastAsia="Calibri"/>
                <w:b/>
                <w:szCs w:val="22"/>
                <w:lang w:val="en-US" w:eastAsia="en-US"/>
              </w:rPr>
              <w:t>inverter</w:t>
            </w:r>
            <w:r w:rsidRPr="00F62B7B">
              <w:rPr>
                <w:rFonts w:eastAsia="Calibri"/>
                <w:b/>
                <w:szCs w:val="22"/>
                <w:lang w:val="el-GR" w:eastAsia="en-US"/>
              </w:rPr>
              <w:t>)</w:t>
            </w:r>
            <w:r w:rsidRPr="00F62B7B">
              <w:rPr>
                <w:rFonts w:eastAsia="Calibri"/>
                <w:szCs w:val="22"/>
                <w:lang w:val="el-GR" w:eastAsia="en-US"/>
              </w:rPr>
              <w:t xml:space="preserve"> εργοστασιακά εγκατεστημένου, δοκιμασμένου και καλωδιωμένου, </w:t>
            </w:r>
            <w:r w:rsidRPr="00F62B7B">
              <w:rPr>
                <w:rFonts w:eastAsia="Calibri"/>
                <w:color w:val="000000"/>
                <w:szCs w:val="22"/>
                <w:lang w:val="el-GR" w:eastAsia="en-US"/>
              </w:rPr>
              <w:t xml:space="preserve">που </w:t>
            </w:r>
            <w:r w:rsidRPr="00F62B7B">
              <w:rPr>
                <w:rFonts w:eastAsia="Calibri"/>
                <w:szCs w:val="22"/>
                <w:lang w:val="el-GR" w:eastAsia="en-US"/>
              </w:rPr>
              <w:t>θα καθοδηγεί την εκκίνηση, την αύξηση φορτίου και</w:t>
            </w:r>
            <w:r w:rsidRPr="00F62B7B">
              <w:rPr>
                <w:rFonts w:eastAsia="Calibri"/>
                <w:color w:val="000000"/>
                <w:szCs w:val="22"/>
                <w:lang w:val="el-GR" w:eastAsia="en-US"/>
              </w:rPr>
              <w:t xml:space="preserve"> θα επιτρέπει την βέλτιστη λειτουργία σε μερικό φορτίο από 20% έως 100% του μέγιστου φορτίου. Ο συμπιεστής θα εκκινεί πάντα χωρίς φορτίο.</w:t>
            </w:r>
          </w:p>
          <w:p w:rsidR="008F34F5" w:rsidRPr="00F62B7B" w:rsidRDefault="008F34F5" w:rsidP="00F72897">
            <w:pPr>
              <w:rPr>
                <w:rFonts w:eastAsia="Calibri"/>
                <w:color w:val="000000"/>
                <w:szCs w:val="22"/>
                <w:highlight w:val="yellow"/>
                <w:lang w:val="el-GR" w:eastAsia="en-US"/>
              </w:rPr>
            </w:pPr>
            <w:r w:rsidRPr="00F62B7B">
              <w:rPr>
                <w:szCs w:val="22"/>
                <w:lang w:val="el-GR"/>
              </w:rPr>
              <w:lastRenderedPageBreak/>
              <w:t xml:space="preserve">Ο κινητήρας του συμπιεστή θα προστατεύεται από θερμική και ηλεκτρική υπερφόρτωση </w:t>
            </w:r>
            <w:r w:rsidRPr="00F62B7B">
              <w:rPr>
                <w:rFonts w:eastAsia="Calibri"/>
                <w:color w:val="000000"/>
                <w:szCs w:val="22"/>
                <w:lang w:val="el-GR" w:eastAsia="en-US"/>
              </w:rPr>
              <w:t xml:space="preserve">και θα είναι ψυχόμενος με το ψυκτικό ρευστό της αναρρόφησης, Οι τριβείς (ρουλεμάν) του κινητήρα θα πρέπει να είναι κατάλληλοι ώστε να αντέξουν για όλη την διάρκεια ζωής του </w:t>
            </w:r>
            <w:proofErr w:type="spellStart"/>
            <w:r w:rsidRPr="00F62B7B">
              <w:rPr>
                <w:rFonts w:eastAsia="Calibri"/>
                <w:color w:val="000000"/>
                <w:szCs w:val="22"/>
                <w:lang w:val="el-GR" w:eastAsia="en-US"/>
              </w:rPr>
              <w:t>ψύκτη</w:t>
            </w:r>
            <w:proofErr w:type="spellEnd"/>
            <w:r w:rsidRPr="00F62B7B">
              <w:rPr>
                <w:rFonts w:eastAsia="Calibri"/>
                <w:color w:val="000000"/>
                <w:szCs w:val="22"/>
                <w:lang w:val="el-GR" w:eastAsia="en-US"/>
              </w:rPr>
              <w:t>.</w:t>
            </w:r>
          </w:p>
          <w:p w:rsidR="008F34F5" w:rsidRPr="00F62B7B" w:rsidRDefault="008F34F5" w:rsidP="00F72897">
            <w:pPr>
              <w:rPr>
                <w:rFonts w:eastAsia="Calibri"/>
                <w:szCs w:val="22"/>
                <w:lang w:val="el-GR" w:eastAsia="en-US"/>
              </w:rPr>
            </w:pPr>
            <w:r w:rsidRPr="00F62B7B">
              <w:rPr>
                <w:rFonts w:eastAsia="Calibri"/>
                <w:szCs w:val="22"/>
                <w:lang w:val="el-GR" w:eastAsia="en-US"/>
              </w:rPr>
              <w:t xml:space="preserve">Ο μετατροπέας συχνότητας θα είναι τοποθετημένος σε πίνακα με προστασία </w:t>
            </w:r>
            <w:r w:rsidRPr="00F62B7B">
              <w:rPr>
                <w:rFonts w:eastAsia="Calibri"/>
                <w:szCs w:val="22"/>
                <w:lang w:val="en-US" w:eastAsia="en-US"/>
              </w:rPr>
              <w:t>IP</w:t>
            </w:r>
            <w:r w:rsidRPr="00F62B7B">
              <w:rPr>
                <w:rFonts w:eastAsia="Calibri"/>
                <w:szCs w:val="22"/>
                <w:lang w:val="el-GR" w:eastAsia="en-US"/>
              </w:rPr>
              <w:t>55, με αυτόνομο σύστημα ψύξης μέσω ανεμιστήρα που θα βρίσκεται  εντός του πίνακα.</w:t>
            </w:r>
            <w:r w:rsidRPr="00F62B7B">
              <w:rPr>
                <w:szCs w:val="22"/>
                <w:lang w:val="el-GR"/>
              </w:rPr>
              <w:t xml:space="preserve"> Εναλλακτικά, αν ο </w:t>
            </w:r>
            <w:r w:rsidRPr="00F62B7B">
              <w:rPr>
                <w:szCs w:val="22"/>
                <w:lang w:val="en-US"/>
              </w:rPr>
              <w:t>inverter</w:t>
            </w:r>
            <w:r w:rsidRPr="00F62B7B">
              <w:rPr>
                <w:szCs w:val="22"/>
                <w:lang w:val="el-GR"/>
              </w:rPr>
              <w:t xml:space="preserve"> είναι ενσωματωμένος στο συμπιεστή, η ψύξη του </w:t>
            </w:r>
            <w:r w:rsidRPr="00F62B7B">
              <w:rPr>
                <w:szCs w:val="22"/>
              </w:rPr>
              <w:t>inverter</w:t>
            </w:r>
            <w:r w:rsidRPr="00F62B7B">
              <w:rPr>
                <w:szCs w:val="22"/>
                <w:lang w:val="el-GR"/>
              </w:rPr>
              <w:t xml:space="preserve"> θα είναι γίνεται μέσω του ψυκτικού ρευστού της μονάδας.</w:t>
            </w:r>
          </w:p>
        </w:tc>
        <w:tc>
          <w:tcPr>
            <w:tcW w:w="1590" w:type="dxa"/>
            <w:tcBorders>
              <w:bottom w:val="single" w:sz="4" w:space="0" w:color="auto"/>
            </w:tcBorders>
            <w:shd w:val="clear" w:color="auto" w:fill="auto"/>
            <w:vAlign w:val="center"/>
          </w:tcPr>
          <w:p w:rsidR="008F34F5" w:rsidRPr="00F62B7B" w:rsidRDefault="008F34F5" w:rsidP="00F72897">
            <w:pPr>
              <w:jc w:val="center"/>
              <w:rPr>
                <w:szCs w:val="22"/>
              </w:rPr>
            </w:pPr>
            <w:r w:rsidRPr="00F62B7B">
              <w:rPr>
                <w:szCs w:val="22"/>
              </w:rPr>
              <w:lastRenderedPageBreak/>
              <w:t>Ναι</w:t>
            </w:r>
          </w:p>
        </w:tc>
        <w:tc>
          <w:tcPr>
            <w:tcW w:w="994" w:type="dxa"/>
            <w:tcBorders>
              <w:bottom w:val="single" w:sz="4" w:space="0" w:color="auto"/>
            </w:tcBorders>
            <w:shd w:val="clear" w:color="auto" w:fill="auto"/>
            <w:vAlign w:val="center"/>
          </w:tcPr>
          <w:p w:rsidR="008F34F5" w:rsidRPr="00F62B7B" w:rsidRDefault="008F34F5" w:rsidP="00F72897">
            <w:pPr>
              <w:rPr>
                <w:szCs w:val="22"/>
              </w:rPr>
            </w:pPr>
          </w:p>
        </w:tc>
        <w:tc>
          <w:tcPr>
            <w:tcW w:w="1313" w:type="dxa"/>
            <w:tcBorders>
              <w:bottom w:val="single" w:sz="4" w:space="0" w:color="auto"/>
            </w:tcBorders>
            <w:shd w:val="clear" w:color="auto" w:fill="auto"/>
            <w:vAlign w:val="center"/>
          </w:tcPr>
          <w:p w:rsidR="008F34F5" w:rsidRPr="00F62B7B" w:rsidRDefault="008F34F5" w:rsidP="00F72897">
            <w:pPr>
              <w:rPr>
                <w:szCs w:val="22"/>
              </w:rPr>
            </w:pPr>
          </w:p>
        </w:tc>
      </w:tr>
      <w:tr w:rsidR="008F34F5" w:rsidRPr="00F62B7B" w:rsidTr="00F72897">
        <w:trPr>
          <w:trHeight w:val="114"/>
        </w:trPr>
        <w:tc>
          <w:tcPr>
            <w:tcW w:w="5264" w:type="dxa"/>
            <w:tcBorders>
              <w:bottom w:val="nil"/>
            </w:tcBorders>
            <w:shd w:val="clear" w:color="auto" w:fill="auto"/>
            <w:vAlign w:val="center"/>
          </w:tcPr>
          <w:p w:rsidR="008F34F5" w:rsidRPr="00F62B7B" w:rsidRDefault="008F34F5" w:rsidP="008F34F5">
            <w:pPr>
              <w:widowControl w:val="0"/>
              <w:numPr>
                <w:ilvl w:val="0"/>
                <w:numId w:val="4"/>
              </w:numPr>
              <w:suppressAutoHyphens w:val="0"/>
              <w:spacing w:after="0"/>
              <w:jc w:val="left"/>
              <w:rPr>
                <w:szCs w:val="22"/>
              </w:rPr>
            </w:pPr>
            <w:proofErr w:type="spellStart"/>
            <w:r w:rsidRPr="00F62B7B">
              <w:rPr>
                <w:b/>
                <w:szCs w:val="22"/>
              </w:rPr>
              <w:t>Εξ</w:t>
            </w:r>
            <w:proofErr w:type="spellEnd"/>
            <w:r w:rsidRPr="00F62B7B">
              <w:rPr>
                <w:b/>
                <w:szCs w:val="22"/>
              </w:rPr>
              <w:t xml:space="preserve">ατμιστής: </w:t>
            </w:r>
          </w:p>
          <w:p w:rsidR="008F34F5" w:rsidRPr="00F62B7B" w:rsidRDefault="008F34F5" w:rsidP="00F72897">
            <w:pPr>
              <w:rPr>
                <w:rFonts w:eastAsia="Calibri"/>
                <w:color w:val="000000"/>
                <w:szCs w:val="22"/>
                <w:lang w:val="el-GR" w:eastAsia="en-US"/>
              </w:rPr>
            </w:pPr>
            <w:r w:rsidRPr="00F62B7B">
              <w:rPr>
                <w:rFonts w:eastAsia="Calibri"/>
                <w:color w:val="000000"/>
                <w:szCs w:val="22"/>
                <w:lang w:val="el-GR" w:eastAsia="en-US"/>
              </w:rPr>
              <w:t xml:space="preserve">Ο </w:t>
            </w:r>
            <w:proofErr w:type="spellStart"/>
            <w:r w:rsidRPr="00F62B7B">
              <w:rPr>
                <w:rFonts w:eastAsia="Calibri"/>
                <w:color w:val="000000"/>
                <w:szCs w:val="22"/>
                <w:lang w:val="el-GR" w:eastAsia="en-US"/>
              </w:rPr>
              <w:t>εξατμιστής</w:t>
            </w:r>
            <w:proofErr w:type="spellEnd"/>
            <w:r w:rsidRPr="00F62B7B">
              <w:rPr>
                <w:rFonts w:eastAsia="Calibri"/>
                <w:color w:val="000000"/>
                <w:szCs w:val="22"/>
                <w:lang w:val="el-GR" w:eastAsia="en-US"/>
              </w:rPr>
              <w:t xml:space="preserve"> θα είναι του τύπου </w:t>
            </w:r>
            <w:r w:rsidRPr="00F62B7B">
              <w:rPr>
                <w:rFonts w:eastAsia="Calibri"/>
                <w:b/>
                <w:color w:val="000000"/>
                <w:szCs w:val="22"/>
                <w:lang w:val="el-GR" w:eastAsia="en-US"/>
              </w:rPr>
              <w:t>«κελύφους και αυλών» (</w:t>
            </w:r>
            <w:r w:rsidRPr="00F62B7B">
              <w:rPr>
                <w:rFonts w:eastAsia="Calibri"/>
                <w:b/>
                <w:color w:val="000000"/>
                <w:szCs w:val="22"/>
                <w:lang w:val="en-US" w:eastAsia="en-US"/>
              </w:rPr>
              <w:t>shell</w:t>
            </w:r>
            <w:r w:rsidRPr="00F62B7B">
              <w:rPr>
                <w:rFonts w:eastAsia="Calibri"/>
                <w:b/>
                <w:color w:val="000000"/>
                <w:szCs w:val="22"/>
                <w:lang w:val="el-GR" w:eastAsia="en-US"/>
              </w:rPr>
              <w:t xml:space="preserve"> &amp; </w:t>
            </w:r>
            <w:r w:rsidRPr="00F62B7B">
              <w:rPr>
                <w:rFonts w:eastAsia="Calibri"/>
                <w:b/>
                <w:color w:val="000000"/>
                <w:szCs w:val="22"/>
                <w:lang w:val="en-US" w:eastAsia="en-US"/>
              </w:rPr>
              <w:t>tube</w:t>
            </w:r>
            <w:r w:rsidRPr="00F62B7B">
              <w:rPr>
                <w:rFonts w:eastAsia="Calibri"/>
                <w:b/>
                <w:color w:val="000000"/>
                <w:szCs w:val="22"/>
                <w:lang w:val="el-GR" w:eastAsia="en-US"/>
              </w:rPr>
              <w:t>)</w:t>
            </w:r>
            <w:r w:rsidRPr="00F62B7B">
              <w:rPr>
                <w:rFonts w:eastAsia="Calibri"/>
                <w:color w:val="000000"/>
                <w:szCs w:val="22"/>
                <w:lang w:val="el-GR" w:eastAsia="en-US"/>
              </w:rPr>
              <w:t xml:space="preserve">, με κέλυφος και καθρέφτες αυλών από </w:t>
            </w:r>
            <w:proofErr w:type="spellStart"/>
            <w:r w:rsidRPr="00F62B7B">
              <w:rPr>
                <w:rFonts w:eastAsia="Calibri"/>
                <w:color w:val="000000"/>
                <w:szCs w:val="22"/>
                <w:lang w:val="el-GR" w:eastAsia="en-US"/>
              </w:rPr>
              <w:t>χαλυβδοέλασμα</w:t>
            </w:r>
            <w:proofErr w:type="spellEnd"/>
            <w:r w:rsidRPr="00F62B7B">
              <w:rPr>
                <w:rFonts w:eastAsia="Calibri"/>
                <w:color w:val="000000"/>
                <w:szCs w:val="22"/>
                <w:lang w:val="el-GR" w:eastAsia="en-US"/>
              </w:rPr>
              <w:t xml:space="preserve">, και αυλούς με εσωτερική και εξωτερική αυλάκωση από </w:t>
            </w:r>
            <w:proofErr w:type="spellStart"/>
            <w:r w:rsidRPr="00F62B7B">
              <w:rPr>
                <w:rFonts w:eastAsia="Calibri"/>
                <w:color w:val="000000"/>
                <w:szCs w:val="22"/>
                <w:lang w:val="el-GR" w:eastAsia="en-US"/>
              </w:rPr>
              <w:t>χαλκοσωλήνες</w:t>
            </w:r>
            <w:proofErr w:type="spellEnd"/>
            <w:r w:rsidRPr="00F62B7B">
              <w:rPr>
                <w:rFonts w:eastAsia="Calibri"/>
                <w:color w:val="000000"/>
                <w:szCs w:val="22"/>
                <w:lang w:val="el-GR" w:eastAsia="en-US"/>
              </w:rPr>
              <w:t xml:space="preserve"> μηχανικά εκτονωμένους στους καθρέφτες. Οι αυλοί θα μπορούν να επιδέχονται καθαρισμό μέσω των αφαιρετών καπακιών του κελύφους.</w:t>
            </w:r>
          </w:p>
          <w:p w:rsidR="008F34F5" w:rsidRPr="00F62B7B" w:rsidRDefault="008F34F5" w:rsidP="00F72897">
            <w:pPr>
              <w:rPr>
                <w:rFonts w:eastAsia="Calibri"/>
                <w:color w:val="000000"/>
                <w:szCs w:val="22"/>
                <w:highlight w:val="yellow"/>
                <w:lang w:val="el-GR" w:eastAsia="en-US"/>
              </w:rPr>
            </w:pPr>
            <w:r w:rsidRPr="00F62B7B">
              <w:rPr>
                <w:rFonts w:eastAsia="Calibri"/>
                <w:color w:val="000000"/>
                <w:szCs w:val="22"/>
                <w:lang w:val="el-GR" w:eastAsia="en-US"/>
              </w:rPr>
              <w:t xml:space="preserve">Ο </w:t>
            </w:r>
            <w:proofErr w:type="spellStart"/>
            <w:r w:rsidRPr="00F62B7B">
              <w:rPr>
                <w:rFonts w:eastAsia="Calibri"/>
                <w:color w:val="000000"/>
                <w:szCs w:val="22"/>
                <w:lang w:val="el-GR" w:eastAsia="en-US"/>
              </w:rPr>
              <w:t>εξατμιστής</w:t>
            </w:r>
            <w:proofErr w:type="spellEnd"/>
            <w:r w:rsidRPr="00F62B7B">
              <w:rPr>
                <w:rFonts w:eastAsia="Calibri"/>
                <w:color w:val="000000"/>
                <w:szCs w:val="22"/>
                <w:lang w:val="el-GR" w:eastAsia="en-US"/>
              </w:rPr>
              <w:t xml:space="preserve"> θα έχει σχεδιαστεί, δοκιμαστεί και εγκριθεί σύμφωνα με το πρότυπο </w:t>
            </w:r>
            <w:r w:rsidRPr="00F62B7B">
              <w:rPr>
                <w:szCs w:val="22"/>
                <w:lang w:val="en-US"/>
              </w:rPr>
              <w:t>PED</w:t>
            </w:r>
            <w:r w:rsidRPr="00F62B7B">
              <w:rPr>
                <w:szCs w:val="22"/>
                <w:lang w:val="el-GR"/>
              </w:rPr>
              <w:t xml:space="preserve"> 97/23/</w:t>
            </w:r>
            <w:r w:rsidRPr="00F62B7B">
              <w:rPr>
                <w:szCs w:val="22"/>
                <w:lang w:val="en-US"/>
              </w:rPr>
              <w:t>CE</w:t>
            </w:r>
            <w:r w:rsidRPr="00F62B7B">
              <w:rPr>
                <w:szCs w:val="22"/>
                <w:lang w:val="el-GR"/>
              </w:rPr>
              <w:t xml:space="preserve"> </w:t>
            </w:r>
            <w:r w:rsidRPr="00F62B7B">
              <w:rPr>
                <w:szCs w:val="22"/>
                <w:lang w:val="en-US"/>
              </w:rPr>
              <w:t>Pressure</w:t>
            </w:r>
            <w:r w:rsidRPr="00F62B7B">
              <w:rPr>
                <w:szCs w:val="22"/>
                <w:lang w:val="el-GR"/>
              </w:rPr>
              <w:t xml:space="preserve"> </w:t>
            </w:r>
            <w:r w:rsidRPr="00F62B7B">
              <w:rPr>
                <w:szCs w:val="22"/>
                <w:lang w:val="en-US"/>
              </w:rPr>
              <w:t>Vessel</w:t>
            </w:r>
            <w:r w:rsidRPr="00F62B7B">
              <w:rPr>
                <w:szCs w:val="22"/>
                <w:lang w:val="el-GR"/>
              </w:rPr>
              <w:t xml:space="preserve"> </w:t>
            </w:r>
            <w:r w:rsidRPr="00F62B7B">
              <w:rPr>
                <w:szCs w:val="22"/>
                <w:lang w:val="en-US"/>
              </w:rPr>
              <w:t>Code</w:t>
            </w:r>
            <w:r w:rsidRPr="00F62B7B">
              <w:rPr>
                <w:szCs w:val="22"/>
                <w:lang w:val="el-GR"/>
              </w:rPr>
              <w:t xml:space="preserve"> και θα ικανοποιεί </w:t>
            </w:r>
            <w:r w:rsidRPr="00F62B7B">
              <w:rPr>
                <w:bCs/>
                <w:szCs w:val="22"/>
                <w:lang w:val="el-GR"/>
              </w:rPr>
              <w:t>τις απαιτήσεις της Ευρωπαϊκής Οδηγίας 2014/68/</w:t>
            </w:r>
            <w:r w:rsidRPr="00F62B7B">
              <w:rPr>
                <w:bCs/>
                <w:szCs w:val="22"/>
                <w:lang w:val="en-US"/>
              </w:rPr>
              <w:t>EU</w:t>
            </w:r>
            <w:r w:rsidRPr="00F62B7B">
              <w:rPr>
                <w:bCs/>
                <w:szCs w:val="22"/>
                <w:lang w:val="el-GR"/>
              </w:rPr>
              <w:t xml:space="preserve"> που αφορά την διάθεση εξοπλισμού υπό πίεση στην Ευρωπαϊκή Ένωση.</w:t>
            </w:r>
          </w:p>
        </w:tc>
        <w:tc>
          <w:tcPr>
            <w:tcW w:w="1590" w:type="dxa"/>
            <w:tcBorders>
              <w:bottom w:val="nil"/>
            </w:tcBorders>
            <w:shd w:val="clear" w:color="auto" w:fill="auto"/>
            <w:vAlign w:val="center"/>
          </w:tcPr>
          <w:p w:rsidR="008F34F5" w:rsidRPr="00F62B7B" w:rsidRDefault="008F34F5" w:rsidP="00F72897">
            <w:pPr>
              <w:jc w:val="center"/>
              <w:rPr>
                <w:szCs w:val="22"/>
              </w:rPr>
            </w:pPr>
            <w:r w:rsidRPr="00F62B7B">
              <w:rPr>
                <w:szCs w:val="22"/>
              </w:rPr>
              <w:t>Ναι</w:t>
            </w:r>
          </w:p>
        </w:tc>
        <w:tc>
          <w:tcPr>
            <w:tcW w:w="994" w:type="dxa"/>
            <w:tcBorders>
              <w:bottom w:val="nil"/>
            </w:tcBorders>
            <w:shd w:val="clear" w:color="auto" w:fill="auto"/>
            <w:vAlign w:val="center"/>
          </w:tcPr>
          <w:p w:rsidR="008F34F5" w:rsidRPr="00F62B7B" w:rsidRDefault="008F34F5" w:rsidP="00F72897">
            <w:pPr>
              <w:rPr>
                <w:szCs w:val="22"/>
              </w:rPr>
            </w:pPr>
          </w:p>
        </w:tc>
        <w:tc>
          <w:tcPr>
            <w:tcW w:w="1313" w:type="dxa"/>
            <w:tcBorders>
              <w:bottom w:val="nil"/>
            </w:tcBorders>
            <w:shd w:val="clear" w:color="auto" w:fill="auto"/>
            <w:vAlign w:val="center"/>
          </w:tcPr>
          <w:p w:rsidR="008F34F5" w:rsidRPr="00F62B7B" w:rsidRDefault="008F34F5" w:rsidP="00F72897">
            <w:pPr>
              <w:rPr>
                <w:szCs w:val="22"/>
              </w:rPr>
            </w:pPr>
          </w:p>
        </w:tc>
      </w:tr>
      <w:tr w:rsidR="008F34F5" w:rsidRPr="00F62B7B" w:rsidTr="00F72897">
        <w:tc>
          <w:tcPr>
            <w:tcW w:w="5264" w:type="dxa"/>
            <w:shd w:val="clear" w:color="auto" w:fill="auto"/>
            <w:vAlign w:val="center"/>
          </w:tcPr>
          <w:p w:rsidR="008F34F5" w:rsidRPr="00F62B7B" w:rsidRDefault="008F34F5" w:rsidP="008F34F5">
            <w:pPr>
              <w:pStyle w:val="ListParagraph"/>
              <w:numPr>
                <w:ilvl w:val="0"/>
                <w:numId w:val="4"/>
              </w:numPr>
              <w:suppressAutoHyphens w:val="0"/>
              <w:spacing w:after="60"/>
              <w:rPr>
                <w:szCs w:val="22"/>
              </w:rPr>
            </w:pPr>
            <w:proofErr w:type="spellStart"/>
            <w:r w:rsidRPr="00F62B7B">
              <w:rPr>
                <w:b/>
                <w:szCs w:val="22"/>
              </w:rPr>
              <w:t>Εκτovωτική</w:t>
            </w:r>
            <w:proofErr w:type="spellEnd"/>
            <w:r w:rsidRPr="00F62B7B">
              <w:rPr>
                <w:b/>
                <w:szCs w:val="22"/>
              </w:rPr>
              <w:t xml:space="preserve"> </w:t>
            </w:r>
            <w:proofErr w:type="spellStart"/>
            <w:r w:rsidRPr="00F62B7B">
              <w:rPr>
                <w:b/>
                <w:szCs w:val="22"/>
              </w:rPr>
              <w:t>διάτ</w:t>
            </w:r>
            <w:proofErr w:type="spellEnd"/>
            <w:r w:rsidRPr="00F62B7B">
              <w:rPr>
                <w:b/>
                <w:szCs w:val="22"/>
              </w:rPr>
              <w:t>αξη:</w:t>
            </w:r>
          </w:p>
          <w:p w:rsidR="008F34F5" w:rsidRPr="00F62B7B" w:rsidRDefault="008F34F5" w:rsidP="00F72897">
            <w:pPr>
              <w:spacing w:after="60"/>
              <w:rPr>
                <w:bCs/>
                <w:szCs w:val="22"/>
                <w:lang w:val="el-GR"/>
              </w:rPr>
            </w:pPr>
            <w:r w:rsidRPr="00F62B7B">
              <w:rPr>
                <w:bCs/>
                <w:szCs w:val="22"/>
                <w:lang w:val="el-GR"/>
              </w:rPr>
              <w:t xml:space="preserve">Ο </w:t>
            </w:r>
            <w:proofErr w:type="spellStart"/>
            <w:r w:rsidRPr="00F62B7B">
              <w:rPr>
                <w:bCs/>
                <w:szCs w:val="22"/>
                <w:lang w:val="el-GR"/>
              </w:rPr>
              <w:t>ψύκτης</w:t>
            </w:r>
            <w:proofErr w:type="spellEnd"/>
            <w:r w:rsidRPr="00F62B7B">
              <w:rPr>
                <w:bCs/>
                <w:szCs w:val="22"/>
                <w:lang w:val="el-GR"/>
              </w:rPr>
              <w:t xml:space="preserve"> θα διαθέτει ηλεκτρονική εκτονωτική διάταξη η οποία θα επιτρέπει την επίτευξη χαμηλής πίεσης συμπύκνωσης και βέλτιστη εκμετάλλευση της διαθέσιμης επιφάνειας εναλλαγής θερμότητας του </w:t>
            </w:r>
            <w:proofErr w:type="spellStart"/>
            <w:r w:rsidRPr="00F62B7B">
              <w:rPr>
                <w:bCs/>
                <w:szCs w:val="22"/>
                <w:lang w:val="el-GR"/>
              </w:rPr>
              <w:t>εξατμιστή</w:t>
            </w:r>
            <w:proofErr w:type="spellEnd"/>
            <w:r w:rsidRPr="00F62B7B">
              <w:rPr>
                <w:bCs/>
                <w:szCs w:val="22"/>
                <w:lang w:val="el-GR"/>
              </w:rPr>
              <w:t xml:space="preserve"> (έλεγχος υπερθέρμανσης ψυκτικού μέσου).</w:t>
            </w:r>
          </w:p>
        </w:tc>
        <w:tc>
          <w:tcPr>
            <w:tcW w:w="1590" w:type="dxa"/>
            <w:shd w:val="clear" w:color="auto" w:fill="auto"/>
            <w:vAlign w:val="center"/>
          </w:tcPr>
          <w:p w:rsidR="008F34F5" w:rsidRPr="00F62B7B" w:rsidRDefault="008F34F5" w:rsidP="00F72897">
            <w:pPr>
              <w:jc w:val="center"/>
              <w:rPr>
                <w:szCs w:val="22"/>
              </w:rPr>
            </w:pPr>
            <w:r w:rsidRPr="00F62B7B">
              <w:rPr>
                <w:szCs w:val="22"/>
              </w:rPr>
              <w:t>Ναι</w:t>
            </w:r>
          </w:p>
        </w:tc>
        <w:tc>
          <w:tcPr>
            <w:tcW w:w="994" w:type="dxa"/>
            <w:shd w:val="clear" w:color="auto" w:fill="auto"/>
            <w:vAlign w:val="center"/>
          </w:tcPr>
          <w:p w:rsidR="008F34F5" w:rsidRPr="00F62B7B" w:rsidRDefault="008F34F5" w:rsidP="00F72897">
            <w:pPr>
              <w:rPr>
                <w:szCs w:val="22"/>
              </w:rPr>
            </w:pPr>
          </w:p>
        </w:tc>
        <w:tc>
          <w:tcPr>
            <w:tcW w:w="1313" w:type="dxa"/>
            <w:shd w:val="clear" w:color="auto" w:fill="auto"/>
            <w:vAlign w:val="center"/>
          </w:tcPr>
          <w:p w:rsidR="008F34F5" w:rsidRPr="00F62B7B" w:rsidRDefault="008F34F5" w:rsidP="00F72897">
            <w:pPr>
              <w:rPr>
                <w:szCs w:val="22"/>
              </w:rPr>
            </w:pPr>
          </w:p>
        </w:tc>
      </w:tr>
      <w:tr w:rsidR="008F34F5" w:rsidRPr="00F62B7B" w:rsidTr="00F72897">
        <w:tc>
          <w:tcPr>
            <w:tcW w:w="5264" w:type="dxa"/>
            <w:shd w:val="clear" w:color="auto" w:fill="auto"/>
            <w:vAlign w:val="center"/>
          </w:tcPr>
          <w:p w:rsidR="008F34F5" w:rsidRPr="00F62B7B" w:rsidRDefault="008F34F5" w:rsidP="008F34F5">
            <w:pPr>
              <w:pStyle w:val="ListParagraph"/>
              <w:numPr>
                <w:ilvl w:val="0"/>
                <w:numId w:val="4"/>
              </w:numPr>
              <w:suppressAutoHyphens w:val="0"/>
              <w:spacing w:after="60"/>
              <w:rPr>
                <w:szCs w:val="22"/>
              </w:rPr>
            </w:pPr>
            <w:proofErr w:type="spellStart"/>
            <w:r w:rsidRPr="00F62B7B">
              <w:rPr>
                <w:b/>
                <w:szCs w:val="22"/>
              </w:rPr>
              <w:t>Συμ</w:t>
            </w:r>
            <w:proofErr w:type="spellEnd"/>
            <w:r w:rsidRPr="00F62B7B">
              <w:rPr>
                <w:b/>
                <w:szCs w:val="22"/>
              </w:rPr>
              <w:t>πυκνωτές:</w:t>
            </w:r>
            <w:r w:rsidRPr="00F62B7B">
              <w:rPr>
                <w:szCs w:val="22"/>
              </w:rPr>
              <w:t xml:space="preserve"> </w:t>
            </w:r>
          </w:p>
          <w:p w:rsidR="008F34F5" w:rsidRPr="00F62B7B" w:rsidRDefault="008F34F5" w:rsidP="00F72897">
            <w:pPr>
              <w:spacing w:after="60"/>
              <w:rPr>
                <w:szCs w:val="22"/>
                <w:lang w:val="el-GR"/>
              </w:rPr>
            </w:pPr>
            <w:r w:rsidRPr="00F62B7B">
              <w:rPr>
                <w:szCs w:val="22"/>
                <w:lang w:val="el-GR"/>
              </w:rPr>
              <w:t xml:space="preserve">Τοποθετημένους σε διάταξη </w:t>
            </w:r>
            <w:r w:rsidRPr="00F62B7B">
              <w:rPr>
                <w:szCs w:val="22"/>
                <w:lang w:val="en-US"/>
              </w:rPr>
              <w:t>V</w:t>
            </w:r>
            <w:r w:rsidRPr="00F62B7B">
              <w:rPr>
                <w:szCs w:val="22"/>
                <w:lang w:val="el-GR"/>
              </w:rPr>
              <w:t xml:space="preserve"> για την αθόρυβη διέλευση του αέρα από τον συμπυκνωτή της μονάδας. </w:t>
            </w:r>
            <w:r w:rsidRPr="00F62B7B">
              <w:rPr>
                <w:rFonts w:eastAsia="Calibri"/>
                <w:color w:val="000000"/>
                <w:szCs w:val="22"/>
                <w:lang w:val="el-GR" w:eastAsia="en-US"/>
              </w:rPr>
              <w:t xml:space="preserve">Τα στοιχεία του αερόψυκτου συμπυκνωτή θα είναι του τύπου </w:t>
            </w:r>
            <w:r w:rsidRPr="00F62B7B">
              <w:rPr>
                <w:rFonts w:eastAsia="Calibri"/>
                <w:b/>
                <w:color w:val="000000"/>
                <w:szCs w:val="22"/>
                <w:lang w:eastAsia="en-US"/>
              </w:rPr>
              <w:t>Microchannel</w:t>
            </w:r>
            <w:r w:rsidRPr="00F62B7B">
              <w:rPr>
                <w:rFonts w:eastAsia="Calibri"/>
                <w:b/>
                <w:color w:val="000000"/>
                <w:szCs w:val="22"/>
                <w:lang w:val="el-GR" w:eastAsia="en-US"/>
              </w:rPr>
              <w:t>,</w:t>
            </w:r>
            <w:r w:rsidRPr="00F62B7B">
              <w:rPr>
                <w:rFonts w:eastAsia="Calibri"/>
                <w:color w:val="000000"/>
                <w:szCs w:val="22"/>
                <w:lang w:val="el-GR" w:eastAsia="en-US"/>
              </w:rPr>
              <w:t xml:space="preserve"> εξ ολοκλήρου από αλουμίνιο</w:t>
            </w:r>
            <w:r w:rsidRPr="00F62B7B">
              <w:rPr>
                <w:szCs w:val="22"/>
                <w:lang w:val="el-GR"/>
              </w:rPr>
              <w:t xml:space="preserve"> για την αποφυγή της γαλβανικής διάβρωσης του στοιχείου.</w:t>
            </w:r>
          </w:p>
          <w:p w:rsidR="008F34F5" w:rsidRPr="00F62B7B" w:rsidRDefault="008F34F5" w:rsidP="00F72897">
            <w:pPr>
              <w:rPr>
                <w:rFonts w:eastAsia="Calibri"/>
                <w:szCs w:val="22"/>
                <w:lang w:val="el-GR" w:eastAsia="en-US"/>
              </w:rPr>
            </w:pPr>
            <w:r w:rsidRPr="00F62B7B">
              <w:rPr>
                <w:rFonts w:eastAsia="Calibri"/>
                <w:color w:val="000000"/>
                <w:szCs w:val="22"/>
                <w:lang w:val="el-GR" w:eastAsia="en-US"/>
              </w:rPr>
              <w:lastRenderedPageBreak/>
              <w:t>Οι συμπυκνωτές θα συνοδεύονται από επίσημα αποτελέσματα εργοστασιακών δοκιμών του κατασκευαστή.</w:t>
            </w:r>
          </w:p>
          <w:p w:rsidR="008F34F5" w:rsidRPr="00F62B7B" w:rsidRDefault="008F34F5" w:rsidP="00F72897">
            <w:pPr>
              <w:rPr>
                <w:rFonts w:eastAsia="Calibri"/>
                <w:szCs w:val="22"/>
                <w:lang w:val="el-GR" w:eastAsia="en-US"/>
              </w:rPr>
            </w:pPr>
            <w:r w:rsidRPr="00F62B7B">
              <w:rPr>
                <w:rFonts w:eastAsia="Calibri"/>
                <w:color w:val="000000"/>
                <w:szCs w:val="22"/>
                <w:lang w:val="el-GR" w:eastAsia="en-US"/>
              </w:rPr>
              <w:t>Τα στοιχεία του αερόψυκτου συμπυκνωτή θα πρέπει να μπορούν να καθαρίζονται με νερό υπό πίεση.</w:t>
            </w:r>
          </w:p>
        </w:tc>
        <w:tc>
          <w:tcPr>
            <w:tcW w:w="1590" w:type="dxa"/>
            <w:shd w:val="clear" w:color="auto" w:fill="auto"/>
            <w:vAlign w:val="center"/>
          </w:tcPr>
          <w:p w:rsidR="008F34F5" w:rsidRPr="00F62B7B" w:rsidRDefault="008F34F5" w:rsidP="00F72897">
            <w:pPr>
              <w:jc w:val="center"/>
              <w:rPr>
                <w:szCs w:val="22"/>
              </w:rPr>
            </w:pPr>
            <w:r w:rsidRPr="00F62B7B">
              <w:rPr>
                <w:szCs w:val="22"/>
              </w:rPr>
              <w:lastRenderedPageBreak/>
              <w:t>Ναι</w:t>
            </w:r>
          </w:p>
        </w:tc>
        <w:tc>
          <w:tcPr>
            <w:tcW w:w="994" w:type="dxa"/>
            <w:shd w:val="clear" w:color="auto" w:fill="auto"/>
            <w:vAlign w:val="center"/>
          </w:tcPr>
          <w:p w:rsidR="008F34F5" w:rsidRPr="00F62B7B" w:rsidRDefault="008F34F5" w:rsidP="00F72897">
            <w:pPr>
              <w:rPr>
                <w:szCs w:val="22"/>
              </w:rPr>
            </w:pPr>
          </w:p>
        </w:tc>
        <w:tc>
          <w:tcPr>
            <w:tcW w:w="1313" w:type="dxa"/>
            <w:shd w:val="clear" w:color="auto" w:fill="auto"/>
            <w:vAlign w:val="center"/>
          </w:tcPr>
          <w:p w:rsidR="008F34F5" w:rsidRPr="00F62B7B" w:rsidRDefault="008F34F5" w:rsidP="00F72897">
            <w:pPr>
              <w:rPr>
                <w:szCs w:val="22"/>
              </w:rPr>
            </w:pPr>
          </w:p>
        </w:tc>
      </w:tr>
      <w:tr w:rsidR="008F34F5" w:rsidRPr="00F62B7B" w:rsidTr="00F72897">
        <w:tc>
          <w:tcPr>
            <w:tcW w:w="5264" w:type="dxa"/>
            <w:shd w:val="clear" w:color="auto" w:fill="auto"/>
            <w:vAlign w:val="center"/>
          </w:tcPr>
          <w:p w:rsidR="008F34F5" w:rsidRPr="00F62B7B" w:rsidRDefault="008F34F5" w:rsidP="008F34F5">
            <w:pPr>
              <w:pStyle w:val="ListParagraph"/>
              <w:numPr>
                <w:ilvl w:val="0"/>
                <w:numId w:val="4"/>
              </w:numPr>
              <w:suppressAutoHyphens w:val="0"/>
              <w:spacing w:after="60"/>
              <w:ind w:left="312" w:hanging="284"/>
              <w:rPr>
                <w:szCs w:val="22"/>
              </w:rPr>
            </w:pPr>
            <w:proofErr w:type="spellStart"/>
            <w:r w:rsidRPr="00F62B7B">
              <w:rPr>
                <w:b/>
                <w:szCs w:val="22"/>
              </w:rPr>
              <w:t>Ανεμιστήρες</w:t>
            </w:r>
            <w:proofErr w:type="spellEnd"/>
            <w:r w:rsidRPr="00F62B7B">
              <w:rPr>
                <w:b/>
                <w:szCs w:val="22"/>
              </w:rPr>
              <w:t xml:space="preserve">: </w:t>
            </w:r>
          </w:p>
          <w:p w:rsidR="008F34F5" w:rsidRPr="00F62B7B" w:rsidRDefault="008F34F5" w:rsidP="00F72897">
            <w:pPr>
              <w:spacing w:after="60"/>
              <w:rPr>
                <w:szCs w:val="22"/>
                <w:lang w:val="el-GR"/>
              </w:rPr>
            </w:pPr>
            <w:r w:rsidRPr="00F62B7B">
              <w:rPr>
                <w:szCs w:val="22"/>
              </w:rPr>
              <w:t>O</w:t>
            </w:r>
            <w:r w:rsidRPr="00F62B7B">
              <w:rPr>
                <w:szCs w:val="22"/>
                <w:lang w:val="el-GR"/>
              </w:rPr>
              <w:t xml:space="preserve"> συμπυκνωτής θα διαθέτει κατ’ ελάχιστον 8 ανεμιστήρες.</w:t>
            </w:r>
          </w:p>
          <w:p w:rsidR="008F34F5" w:rsidRPr="00F62B7B" w:rsidRDefault="008F34F5" w:rsidP="00F72897">
            <w:pPr>
              <w:spacing w:after="60"/>
              <w:rPr>
                <w:szCs w:val="22"/>
                <w:lang w:val="el-GR"/>
              </w:rPr>
            </w:pPr>
            <w:r w:rsidRPr="00F62B7B">
              <w:rPr>
                <w:szCs w:val="22"/>
                <w:lang w:val="el-GR"/>
              </w:rPr>
              <w:t xml:space="preserve">Οι ανεμιστήρες του συμπυκνωτή θα είναι κλάσης </w:t>
            </w:r>
            <w:r w:rsidRPr="00F62B7B">
              <w:rPr>
                <w:szCs w:val="22"/>
                <w:lang w:val="en-US"/>
              </w:rPr>
              <w:t>F</w:t>
            </w:r>
            <w:r w:rsidRPr="00F62B7B">
              <w:rPr>
                <w:szCs w:val="22"/>
                <w:lang w:val="el-GR"/>
              </w:rPr>
              <w:t xml:space="preserve">, με ελάχιστο βαθμό προστασίας </w:t>
            </w:r>
            <w:r w:rsidRPr="00F62B7B">
              <w:rPr>
                <w:szCs w:val="22"/>
              </w:rPr>
              <w:t>IP</w:t>
            </w:r>
            <w:r w:rsidRPr="00F62B7B">
              <w:rPr>
                <w:szCs w:val="22"/>
                <w:lang w:val="el-GR"/>
              </w:rPr>
              <w:t>54.</w:t>
            </w:r>
          </w:p>
          <w:p w:rsidR="008F34F5" w:rsidRPr="00F62B7B" w:rsidRDefault="008F34F5" w:rsidP="00F72897">
            <w:pPr>
              <w:spacing w:after="60"/>
              <w:rPr>
                <w:szCs w:val="22"/>
                <w:lang w:val="el-GR"/>
              </w:rPr>
            </w:pPr>
            <w:r w:rsidRPr="00F62B7B">
              <w:rPr>
                <w:szCs w:val="22"/>
                <w:lang w:val="el-GR"/>
              </w:rPr>
              <w:t xml:space="preserve">Θα είναι για κατακόρυφη ροή αέρα, απ’ ευθείας συνδεδεμένοι στους κινητήρες τους, με κατάλληλου προφίλ πτερύγια, δυναμικά ζυγοσταθμισμένα. </w:t>
            </w:r>
          </w:p>
          <w:p w:rsidR="008F34F5" w:rsidRPr="00F62B7B" w:rsidRDefault="008F34F5" w:rsidP="00F72897">
            <w:pPr>
              <w:spacing w:after="60"/>
              <w:rPr>
                <w:szCs w:val="22"/>
                <w:lang w:val="el-GR"/>
              </w:rPr>
            </w:pPr>
            <w:r w:rsidRPr="00F62B7B">
              <w:rPr>
                <w:szCs w:val="22"/>
                <w:lang w:val="el-GR"/>
              </w:rPr>
              <w:t xml:space="preserve">Οι κινητήρες των ανεμιστήρων θα είναι τύπου </w:t>
            </w:r>
            <w:r w:rsidRPr="00F62B7B">
              <w:rPr>
                <w:b/>
                <w:szCs w:val="22"/>
              </w:rPr>
              <w:t>EC</w:t>
            </w:r>
            <w:r w:rsidRPr="00F62B7B">
              <w:rPr>
                <w:szCs w:val="22"/>
                <w:lang w:val="el-GR"/>
              </w:rPr>
              <w:t>, με σφαιρικούς τριβείς (ρουλεμάν) μόνιμης λίπανσης, και εξωτερική προστασία υπερφόρτωσης.</w:t>
            </w:r>
          </w:p>
          <w:p w:rsidR="008F34F5" w:rsidRPr="00F62B7B" w:rsidRDefault="008F34F5" w:rsidP="00F72897">
            <w:pPr>
              <w:spacing w:after="60"/>
              <w:rPr>
                <w:szCs w:val="22"/>
                <w:lang w:val="el-GR"/>
              </w:rPr>
            </w:pPr>
            <w:r w:rsidRPr="00F62B7B">
              <w:rPr>
                <w:szCs w:val="22"/>
                <w:lang w:val="el-GR"/>
              </w:rPr>
              <w:t>Οι ανεμιστήρες θα προστατεύονται με γρίλιες γαλβανισμένου χάλυβα.</w:t>
            </w:r>
          </w:p>
        </w:tc>
        <w:tc>
          <w:tcPr>
            <w:tcW w:w="1590" w:type="dxa"/>
            <w:shd w:val="clear" w:color="auto" w:fill="auto"/>
            <w:vAlign w:val="center"/>
          </w:tcPr>
          <w:p w:rsidR="008F34F5" w:rsidRPr="00F62B7B" w:rsidRDefault="008F34F5" w:rsidP="00F72897">
            <w:pPr>
              <w:jc w:val="center"/>
              <w:rPr>
                <w:szCs w:val="22"/>
              </w:rPr>
            </w:pPr>
            <w:r w:rsidRPr="00F62B7B">
              <w:rPr>
                <w:szCs w:val="22"/>
              </w:rPr>
              <w:t>Ναι</w:t>
            </w:r>
          </w:p>
        </w:tc>
        <w:tc>
          <w:tcPr>
            <w:tcW w:w="994" w:type="dxa"/>
            <w:shd w:val="clear" w:color="auto" w:fill="auto"/>
            <w:vAlign w:val="center"/>
          </w:tcPr>
          <w:p w:rsidR="008F34F5" w:rsidRPr="00F62B7B" w:rsidRDefault="008F34F5" w:rsidP="00F72897">
            <w:pPr>
              <w:rPr>
                <w:szCs w:val="22"/>
              </w:rPr>
            </w:pPr>
          </w:p>
        </w:tc>
        <w:tc>
          <w:tcPr>
            <w:tcW w:w="1313" w:type="dxa"/>
            <w:shd w:val="clear" w:color="auto" w:fill="auto"/>
            <w:vAlign w:val="center"/>
          </w:tcPr>
          <w:p w:rsidR="008F34F5" w:rsidRPr="00F62B7B" w:rsidRDefault="008F34F5" w:rsidP="00F72897">
            <w:pPr>
              <w:rPr>
                <w:szCs w:val="22"/>
              </w:rPr>
            </w:pPr>
          </w:p>
        </w:tc>
      </w:tr>
      <w:tr w:rsidR="008F34F5" w:rsidRPr="00F62B7B" w:rsidTr="00F72897">
        <w:tc>
          <w:tcPr>
            <w:tcW w:w="5264" w:type="dxa"/>
            <w:shd w:val="clear" w:color="auto" w:fill="auto"/>
            <w:vAlign w:val="center"/>
          </w:tcPr>
          <w:p w:rsidR="008F34F5" w:rsidRPr="00F62B7B" w:rsidRDefault="008F34F5" w:rsidP="008F34F5">
            <w:pPr>
              <w:numPr>
                <w:ilvl w:val="0"/>
                <w:numId w:val="4"/>
              </w:numPr>
              <w:spacing w:after="60" w:line="276" w:lineRule="auto"/>
              <w:ind w:left="340"/>
              <w:rPr>
                <w:szCs w:val="22"/>
              </w:rPr>
            </w:pPr>
            <w:proofErr w:type="spellStart"/>
            <w:r w:rsidRPr="00F62B7B">
              <w:rPr>
                <w:b/>
                <w:szCs w:val="22"/>
              </w:rPr>
              <w:t>Περί</w:t>
            </w:r>
            <w:proofErr w:type="spellEnd"/>
            <w:r w:rsidRPr="00F62B7B">
              <w:rPr>
                <w:b/>
                <w:szCs w:val="22"/>
              </w:rPr>
              <w:t>βλημα</w:t>
            </w:r>
            <w:r w:rsidRPr="00F62B7B">
              <w:rPr>
                <w:b/>
                <w:szCs w:val="22"/>
                <w:lang w:val="el-GR"/>
              </w:rPr>
              <w:t>:</w:t>
            </w:r>
            <w:r w:rsidRPr="00F62B7B">
              <w:rPr>
                <w:szCs w:val="22"/>
              </w:rPr>
              <w:t xml:space="preserve"> </w:t>
            </w:r>
          </w:p>
          <w:p w:rsidR="008F34F5" w:rsidRPr="00F62B7B" w:rsidRDefault="008F34F5" w:rsidP="00F72897">
            <w:pPr>
              <w:spacing w:after="60" w:line="276" w:lineRule="auto"/>
              <w:ind w:left="-20"/>
              <w:rPr>
                <w:szCs w:val="22"/>
                <w:highlight w:val="yellow"/>
                <w:lang w:val="el-GR"/>
              </w:rPr>
            </w:pPr>
            <w:r w:rsidRPr="00F62B7B">
              <w:rPr>
                <w:szCs w:val="22"/>
                <w:lang w:val="el-GR"/>
              </w:rPr>
              <w:t xml:space="preserve">Οι εκτεθειμένες χαλύβδινες επιφάνειες (σκελετός, λαμαρίνες κλπ.) θα είναι γαλβανισμένες και κατόπιν βαμμένες σε χρώμα </w:t>
            </w:r>
            <w:r w:rsidRPr="00F62B7B">
              <w:rPr>
                <w:szCs w:val="22"/>
                <w:lang w:val="en-US"/>
              </w:rPr>
              <w:t>RAL</w:t>
            </w:r>
            <w:r w:rsidRPr="00F62B7B">
              <w:rPr>
                <w:szCs w:val="22"/>
                <w:lang w:val="el-GR"/>
              </w:rPr>
              <w:t>.</w:t>
            </w:r>
          </w:p>
        </w:tc>
        <w:tc>
          <w:tcPr>
            <w:tcW w:w="1590" w:type="dxa"/>
            <w:shd w:val="clear" w:color="auto" w:fill="auto"/>
            <w:vAlign w:val="center"/>
          </w:tcPr>
          <w:p w:rsidR="008F34F5" w:rsidRPr="00F62B7B" w:rsidRDefault="008F34F5" w:rsidP="00F72897">
            <w:pPr>
              <w:jc w:val="center"/>
              <w:rPr>
                <w:szCs w:val="22"/>
              </w:rPr>
            </w:pPr>
            <w:r w:rsidRPr="00F62B7B">
              <w:rPr>
                <w:szCs w:val="22"/>
              </w:rPr>
              <w:t>Ναι</w:t>
            </w:r>
          </w:p>
        </w:tc>
        <w:tc>
          <w:tcPr>
            <w:tcW w:w="994" w:type="dxa"/>
            <w:shd w:val="clear" w:color="auto" w:fill="auto"/>
            <w:vAlign w:val="center"/>
          </w:tcPr>
          <w:p w:rsidR="008F34F5" w:rsidRPr="00F62B7B" w:rsidRDefault="008F34F5" w:rsidP="00F72897">
            <w:pPr>
              <w:rPr>
                <w:szCs w:val="22"/>
              </w:rPr>
            </w:pPr>
          </w:p>
        </w:tc>
        <w:tc>
          <w:tcPr>
            <w:tcW w:w="1313" w:type="dxa"/>
            <w:shd w:val="clear" w:color="auto" w:fill="auto"/>
            <w:vAlign w:val="center"/>
          </w:tcPr>
          <w:p w:rsidR="008F34F5" w:rsidRPr="00F62B7B" w:rsidRDefault="008F34F5" w:rsidP="00F72897">
            <w:pPr>
              <w:rPr>
                <w:szCs w:val="22"/>
              </w:rPr>
            </w:pPr>
          </w:p>
        </w:tc>
      </w:tr>
      <w:tr w:rsidR="008F34F5" w:rsidRPr="00F62B7B" w:rsidTr="00F72897">
        <w:tc>
          <w:tcPr>
            <w:tcW w:w="5264" w:type="dxa"/>
            <w:shd w:val="clear" w:color="auto" w:fill="auto"/>
            <w:vAlign w:val="center"/>
          </w:tcPr>
          <w:p w:rsidR="008F34F5" w:rsidRPr="00F62B7B" w:rsidRDefault="008F34F5" w:rsidP="008F34F5">
            <w:pPr>
              <w:pStyle w:val="ListParagraph"/>
              <w:numPr>
                <w:ilvl w:val="0"/>
                <w:numId w:val="4"/>
              </w:numPr>
              <w:suppressAutoHyphens w:val="0"/>
              <w:spacing w:after="60"/>
              <w:rPr>
                <w:szCs w:val="22"/>
              </w:rPr>
            </w:pPr>
            <w:proofErr w:type="spellStart"/>
            <w:r w:rsidRPr="00F62B7B">
              <w:rPr>
                <w:b/>
                <w:szCs w:val="22"/>
              </w:rPr>
              <w:t>Ηλεκτρικός</w:t>
            </w:r>
            <w:proofErr w:type="spellEnd"/>
            <w:r w:rsidRPr="00F62B7B">
              <w:rPr>
                <w:b/>
                <w:szCs w:val="22"/>
              </w:rPr>
              <w:t xml:space="preserve"> </w:t>
            </w:r>
            <w:proofErr w:type="spellStart"/>
            <w:r w:rsidRPr="00F62B7B">
              <w:rPr>
                <w:b/>
                <w:szCs w:val="22"/>
              </w:rPr>
              <w:t>Πίv</w:t>
            </w:r>
            <w:proofErr w:type="spellEnd"/>
            <w:r w:rsidRPr="00F62B7B">
              <w:rPr>
                <w:b/>
                <w:szCs w:val="22"/>
              </w:rPr>
              <w:t>ακας :</w:t>
            </w:r>
          </w:p>
          <w:p w:rsidR="008F34F5" w:rsidRPr="00F62B7B" w:rsidRDefault="008F34F5" w:rsidP="00F72897">
            <w:pPr>
              <w:spacing w:after="60"/>
              <w:rPr>
                <w:szCs w:val="22"/>
                <w:highlight w:val="yellow"/>
                <w:lang w:val="el-GR"/>
              </w:rPr>
            </w:pPr>
            <w:r w:rsidRPr="00F62B7B">
              <w:rPr>
                <w:szCs w:val="22"/>
                <w:lang w:val="el-GR"/>
              </w:rPr>
              <w:t xml:space="preserve">Ο ηλεκτρικός πίνακας του </w:t>
            </w:r>
            <w:proofErr w:type="spellStart"/>
            <w:r w:rsidRPr="00F62B7B">
              <w:rPr>
                <w:szCs w:val="22"/>
                <w:lang w:val="el-GR"/>
              </w:rPr>
              <w:t>ψύκτη</w:t>
            </w:r>
            <w:proofErr w:type="spellEnd"/>
            <w:r w:rsidRPr="00F62B7B">
              <w:rPr>
                <w:szCs w:val="22"/>
                <w:lang w:val="el-GR"/>
              </w:rPr>
              <w:t xml:space="preserve"> θα είναι από γαλβανισμένη λαμαρίνα και με βαθμό προστασίας </w:t>
            </w:r>
            <w:r w:rsidRPr="00F62B7B">
              <w:rPr>
                <w:szCs w:val="22"/>
              </w:rPr>
              <w:t>IP</w:t>
            </w:r>
            <w:r w:rsidRPr="00F62B7B">
              <w:rPr>
                <w:szCs w:val="22"/>
                <w:lang w:val="el-GR"/>
              </w:rPr>
              <w:t>54.</w:t>
            </w:r>
          </w:p>
          <w:p w:rsidR="008F34F5" w:rsidRPr="00F62B7B" w:rsidRDefault="008F34F5" w:rsidP="00F72897">
            <w:pPr>
              <w:spacing w:after="60"/>
              <w:rPr>
                <w:szCs w:val="22"/>
                <w:highlight w:val="yellow"/>
                <w:lang w:val="el-GR"/>
              </w:rPr>
            </w:pPr>
            <w:r w:rsidRPr="00F62B7B">
              <w:rPr>
                <w:szCs w:val="22"/>
                <w:lang w:val="el-GR"/>
              </w:rPr>
              <w:t>Ο ηλεκτρικός πίνακας περιλαμβάνει το γενικό διακόπτη, τ</w:t>
            </w:r>
            <w:proofErr w:type="spellStart"/>
            <w:r w:rsidRPr="00F62B7B">
              <w:rPr>
                <w:szCs w:val="22"/>
              </w:rPr>
              <w:t>ov</w:t>
            </w:r>
            <w:proofErr w:type="spellEnd"/>
            <w:r w:rsidRPr="00F62B7B">
              <w:rPr>
                <w:szCs w:val="22"/>
                <w:lang w:val="el-GR"/>
              </w:rPr>
              <w:t xml:space="preserve"> επιτηρητή τάσης, τα </w:t>
            </w:r>
            <w:proofErr w:type="spellStart"/>
            <w:r w:rsidRPr="00F62B7B">
              <w:rPr>
                <w:szCs w:val="22"/>
                <w:lang w:val="el-GR"/>
              </w:rPr>
              <w:t>ρελέ</w:t>
            </w:r>
            <w:proofErr w:type="spellEnd"/>
            <w:r w:rsidRPr="00F62B7B">
              <w:rPr>
                <w:szCs w:val="22"/>
                <w:lang w:val="el-GR"/>
              </w:rPr>
              <w:t xml:space="preserve"> ισχύ</w:t>
            </w:r>
            <w:r w:rsidRPr="00F62B7B">
              <w:rPr>
                <w:szCs w:val="22"/>
              </w:rPr>
              <w:t>o</w:t>
            </w:r>
            <w:r w:rsidRPr="00F62B7B">
              <w:rPr>
                <w:szCs w:val="22"/>
                <w:lang w:val="el-GR"/>
              </w:rPr>
              <w:t>ς τω</w:t>
            </w:r>
            <w:r w:rsidRPr="00F62B7B">
              <w:rPr>
                <w:szCs w:val="22"/>
              </w:rPr>
              <w:t>v</w:t>
            </w:r>
            <w:r w:rsidRPr="00F62B7B">
              <w:rPr>
                <w:szCs w:val="22"/>
                <w:lang w:val="el-GR"/>
              </w:rPr>
              <w:t xml:space="preserve"> συμπιεστώ</w:t>
            </w:r>
            <w:r w:rsidRPr="00F62B7B">
              <w:rPr>
                <w:szCs w:val="22"/>
              </w:rPr>
              <w:t>v</w:t>
            </w:r>
            <w:r w:rsidRPr="00F62B7B">
              <w:rPr>
                <w:szCs w:val="22"/>
                <w:lang w:val="el-GR"/>
              </w:rPr>
              <w:t xml:space="preserve"> και τω</w:t>
            </w:r>
            <w:r w:rsidRPr="00F62B7B">
              <w:rPr>
                <w:szCs w:val="22"/>
              </w:rPr>
              <w:t>v</w:t>
            </w:r>
            <w:r w:rsidRPr="00F62B7B">
              <w:rPr>
                <w:szCs w:val="22"/>
                <w:lang w:val="el-GR"/>
              </w:rPr>
              <w:t xml:space="preserve"> ανεμιστήρων, καθώς επίσης και τ</w:t>
            </w:r>
            <w:r w:rsidRPr="00F62B7B">
              <w:rPr>
                <w:szCs w:val="22"/>
              </w:rPr>
              <w:t>o</w:t>
            </w:r>
            <w:r w:rsidRPr="00F62B7B">
              <w:rPr>
                <w:szCs w:val="22"/>
                <w:lang w:val="el-GR"/>
              </w:rPr>
              <w:t xml:space="preserve"> σύστημα </w:t>
            </w:r>
            <w:proofErr w:type="spellStart"/>
            <w:r w:rsidRPr="00F62B7B">
              <w:rPr>
                <w:szCs w:val="22"/>
                <w:lang w:val="el-GR"/>
              </w:rPr>
              <w:t>ελέγχ</w:t>
            </w:r>
            <w:proofErr w:type="spellEnd"/>
            <w:r w:rsidRPr="00F62B7B">
              <w:rPr>
                <w:szCs w:val="22"/>
              </w:rPr>
              <w:t>o</w:t>
            </w:r>
            <w:r w:rsidRPr="00F62B7B">
              <w:rPr>
                <w:szCs w:val="22"/>
                <w:lang w:val="el-GR"/>
              </w:rPr>
              <w:t xml:space="preserve">υ με μικροεπεξεργαστή, έτσι ώστε </w:t>
            </w:r>
            <w:r w:rsidRPr="00F62B7B">
              <w:rPr>
                <w:szCs w:val="22"/>
              </w:rPr>
              <w:t>v</w:t>
            </w:r>
            <w:r w:rsidRPr="00F62B7B">
              <w:rPr>
                <w:szCs w:val="22"/>
                <w:lang w:val="el-GR"/>
              </w:rPr>
              <w:t>α απαιτείται μόνον η σύνδεση με τ</w:t>
            </w:r>
            <w:r w:rsidRPr="00F62B7B">
              <w:rPr>
                <w:szCs w:val="22"/>
              </w:rPr>
              <w:t>o</w:t>
            </w:r>
            <w:r w:rsidRPr="00F62B7B">
              <w:rPr>
                <w:szCs w:val="22"/>
                <w:lang w:val="el-GR"/>
              </w:rPr>
              <w:t xml:space="preserve"> δίκτυ</w:t>
            </w:r>
            <w:r w:rsidRPr="00F62B7B">
              <w:rPr>
                <w:szCs w:val="22"/>
              </w:rPr>
              <w:t>o</w:t>
            </w:r>
            <w:r w:rsidRPr="00F62B7B">
              <w:rPr>
                <w:szCs w:val="22"/>
                <w:lang w:val="el-GR"/>
              </w:rPr>
              <w:t xml:space="preserve"> </w:t>
            </w:r>
            <w:proofErr w:type="spellStart"/>
            <w:r w:rsidRPr="00F62B7B">
              <w:rPr>
                <w:szCs w:val="22"/>
                <w:lang w:val="el-GR"/>
              </w:rPr>
              <w:t>παρ</w:t>
            </w:r>
            <w:proofErr w:type="spellEnd"/>
            <w:r w:rsidRPr="00F62B7B">
              <w:rPr>
                <w:szCs w:val="22"/>
              </w:rPr>
              <w:t>o</w:t>
            </w:r>
            <w:proofErr w:type="spellStart"/>
            <w:r w:rsidRPr="00F62B7B">
              <w:rPr>
                <w:szCs w:val="22"/>
                <w:lang w:val="el-GR"/>
              </w:rPr>
              <w:t>χής</w:t>
            </w:r>
            <w:proofErr w:type="spellEnd"/>
            <w:r w:rsidRPr="00F62B7B">
              <w:rPr>
                <w:szCs w:val="22"/>
                <w:lang w:val="el-GR"/>
              </w:rPr>
              <w:t xml:space="preserve"> </w:t>
            </w:r>
            <w:proofErr w:type="spellStart"/>
            <w:r w:rsidRPr="00F62B7B">
              <w:rPr>
                <w:szCs w:val="22"/>
                <w:lang w:val="el-GR"/>
              </w:rPr>
              <w:t>ρεύματ</w:t>
            </w:r>
            <w:proofErr w:type="spellEnd"/>
            <w:r w:rsidRPr="00F62B7B">
              <w:rPr>
                <w:szCs w:val="22"/>
              </w:rPr>
              <w:t>o</w:t>
            </w:r>
            <w:r w:rsidRPr="00F62B7B">
              <w:rPr>
                <w:szCs w:val="22"/>
                <w:lang w:val="el-GR"/>
              </w:rPr>
              <w:t>ς.</w:t>
            </w:r>
          </w:p>
          <w:p w:rsidR="008F34F5" w:rsidRPr="00F62B7B" w:rsidRDefault="008F34F5" w:rsidP="00F72897">
            <w:pPr>
              <w:spacing w:after="60"/>
              <w:rPr>
                <w:szCs w:val="22"/>
                <w:highlight w:val="yellow"/>
                <w:lang w:val="el-GR"/>
              </w:rPr>
            </w:pPr>
            <w:r w:rsidRPr="00F62B7B">
              <w:rPr>
                <w:szCs w:val="22"/>
                <w:lang w:val="el-GR"/>
              </w:rPr>
              <w:t xml:space="preserve">Ο γενικός διακόπτης θα είναι μηχανικά </w:t>
            </w:r>
            <w:proofErr w:type="spellStart"/>
            <w:r w:rsidRPr="00F62B7B">
              <w:rPr>
                <w:szCs w:val="22"/>
                <w:lang w:val="el-GR"/>
              </w:rPr>
              <w:t>μανδαλωμένος</w:t>
            </w:r>
            <w:proofErr w:type="spellEnd"/>
            <w:r w:rsidRPr="00F62B7B">
              <w:rPr>
                <w:szCs w:val="22"/>
                <w:lang w:val="el-GR"/>
              </w:rPr>
              <w:t xml:space="preserve"> έτσι ώστε να διακόπτει την ηλεκτρική παροχή πριν ανοίξουν οι πόρτες του πίνακα.</w:t>
            </w:r>
          </w:p>
        </w:tc>
        <w:tc>
          <w:tcPr>
            <w:tcW w:w="1590" w:type="dxa"/>
            <w:shd w:val="clear" w:color="auto" w:fill="auto"/>
            <w:vAlign w:val="center"/>
          </w:tcPr>
          <w:p w:rsidR="008F34F5" w:rsidRPr="00F62B7B" w:rsidRDefault="008F34F5" w:rsidP="00F72897">
            <w:pPr>
              <w:jc w:val="center"/>
              <w:rPr>
                <w:szCs w:val="22"/>
              </w:rPr>
            </w:pPr>
            <w:r w:rsidRPr="00F62B7B">
              <w:rPr>
                <w:szCs w:val="22"/>
              </w:rPr>
              <w:t>Ναι</w:t>
            </w:r>
          </w:p>
        </w:tc>
        <w:tc>
          <w:tcPr>
            <w:tcW w:w="994" w:type="dxa"/>
            <w:shd w:val="clear" w:color="auto" w:fill="auto"/>
            <w:vAlign w:val="center"/>
          </w:tcPr>
          <w:p w:rsidR="008F34F5" w:rsidRPr="00F62B7B" w:rsidRDefault="008F34F5" w:rsidP="00F72897">
            <w:pPr>
              <w:rPr>
                <w:szCs w:val="22"/>
              </w:rPr>
            </w:pPr>
          </w:p>
        </w:tc>
        <w:tc>
          <w:tcPr>
            <w:tcW w:w="1313" w:type="dxa"/>
            <w:shd w:val="clear" w:color="auto" w:fill="auto"/>
            <w:vAlign w:val="center"/>
          </w:tcPr>
          <w:p w:rsidR="008F34F5" w:rsidRPr="00F62B7B" w:rsidRDefault="008F34F5" w:rsidP="00F72897">
            <w:pPr>
              <w:rPr>
                <w:szCs w:val="22"/>
              </w:rPr>
            </w:pPr>
          </w:p>
        </w:tc>
      </w:tr>
      <w:tr w:rsidR="008F34F5" w:rsidRPr="00F62B7B" w:rsidTr="00F72897">
        <w:tc>
          <w:tcPr>
            <w:tcW w:w="5264" w:type="dxa"/>
            <w:shd w:val="clear" w:color="auto" w:fill="auto"/>
            <w:vAlign w:val="center"/>
          </w:tcPr>
          <w:p w:rsidR="008F34F5" w:rsidRPr="00F62B7B" w:rsidRDefault="008F34F5" w:rsidP="008F34F5">
            <w:pPr>
              <w:widowControl w:val="0"/>
              <w:numPr>
                <w:ilvl w:val="0"/>
                <w:numId w:val="4"/>
              </w:numPr>
              <w:spacing w:after="0" w:line="276" w:lineRule="auto"/>
              <w:rPr>
                <w:szCs w:val="22"/>
              </w:rPr>
            </w:pPr>
            <w:proofErr w:type="spellStart"/>
            <w:r w:rsidRPr="00F62B7B">
              <w:rPr>
                <w:b/>
                <w:szCs w:val="22"/>
              </w:rPr>
              <w:lastRenderedPageBreak/>
              <w:t>Σύστημ</w:t>
            </w:r>
            <w:proofErr w:type="spellEnd"/>
            <w:r w:rsidRPr="00F62B7B">
              <w:rPr>
                <w:b/>
                <w:szCs w:val="22"/>
              </w:rPr>
              <w:t xml:space="preserve">α </w:t>
            </w:r>
            <w:proofErr w:type="spellStart"/>
            <w:r w:rsidRPr="00F62B7B">
              <w:rPr>
                <w:b/>
                <w:szCs w:val="22"/>
              </w:rPr>
              <w:t>Ελέγχoυ</w:t>
            </w:r>
            <w:proofErr w:type="spellEnd"/>
            <w:r w:rsidRPr="00F62B7B">
              <w:rPr>
                <w:b/>
                <w:szCs w:val="22"/>
              </w:rPr>
              <w:t xml:space="preserve"> </w:t>
            </w:r>
            <w:proofErr w:type="spellStart"/>
            <w:r w:rsidRPr="00F62B7B">
              <w:rPr>
                <w:b/>
                <w:szCs w:val="22"/>
              </w:rPr>
              <w:t>με</w:t>
            </w:r>
            <w:proofErr w:type="spellEnd"/>
            <w:r w:rsidRPr="00F62B7B">
              <w:rPr>
                <w:b/>
                <w:szCs w:val="22"/>
              </w:rPr>
              <w:t xml:space="preserve"> </w:t>
            </w:r>
            <w:proofErr w:type="spellStart"/>
            <w:r w:rsidRPr="00F62B7B">
              <w:rPr>
                <w:b/>
                <w:szCs w:val="22"/>
              </w:rPr>
              <w:t>Μικρoε</w:t>
            </w:r>
            <w:proofErr w:type="spellEnd"/>
            <w:r w:rsidRPr="00F62B7B">
              <w:rPr>
                <w:b/>
                <w:szCs w:val="22"/>
              </w:rPr>
              <w:t>πεξεργαστή:</w:t>
            </w:r>
          </w:p>
          <w:p w:rsidR="008F34F5" w:rsidRPr="00F62B7B" w:rsidRDefault="008F34F5" w:rsidP="00F72897">
            <w:pPr>
              <w:spacing w:line="276" w:lineRule="auto"/>
              <w:rPr>
                <w:szCs w:val="22"/>
                <w:lang w:val="el-GR"/>
              </w:rPr>
            </w:pPr>
            <w:r w:rsidRPr="00F62B7B">
              <w:rPr>
                <w:szCs w:val="22"/>
                <w:lang w:val="el-GR"/>
              </w:rPr>
              <w:t>Τ</w:t>
            </w:r>
            <w:r w:rsidRPr="00F62B7B">
              <w:rPr>
                <w:szCs w:val="22"/>
              </w:rPr>
              <w:t>o</w:t>
            </w:r>
            <w:r w:rsidRPr="00F62B7B">
              <w:rPr>
                <w:szCs w:val="22"/>
                <w:lang w:val="el-GR"/>
              </w:rPr>
              <w:t xml:space="preserve"> σύστημα </w:t>
            </w:r>
            <w:proofErr w:type="spellStart"/>
            <w:r w:rsidRPr="00F62B7B">
              <w:rPr>
                <w:szCs w:val="22"/>
                <w:lang w:val="el-GR"/>
              </w:rPr>
              <w:t>ελέγχ</w:t>
            </w:r>
            <w:proofErr w:type="spellEnd"/>
            <w:r w:rsidRPr="00F62B7B">
              <w:rPr>
                <w:szCs w:val="22"/>
              </w:rPr>
              <w:t>o</w:t>
            </w:r>
            <w:r w:rsidRPr="00F62B7B">
              <w:rPr>
                <w:szCs w:val="22"/>
                <w:lang w:val="el-GR"/>
              </w:rPr>
              <w:t xml:space="preserve">υ εκτελεί </w:t>
            </w:r>
            <w:r w:rsidRPr="00F62B7B">
              <w:rPr>
                <w:szCs w:val="22"/>
                <w:u w:val="single"/>
                <w:lang w:val="el-GR"/>
              </w:rPr>
              <w:t>κατ’ ελάχιστον</w:t>
            </w:r>
            <w:r w:rsidRPr="00F62B7B">
              <w:rPr>
                <w:szCs w:val="22"/>
                <w:lang w:val="el-GR"/>
              </w:rPr>
              <w:t xml:space="preserve"> τις πι</w:t>
            </w:r>
            <w:r w:rsidRPr="00F62B7B">
              <w:rPr>
                <w:szCs w:val="22"/>
              </w:rPr>
              <w:t>o</w:t>
            </w:r>
            <w:r w:rsidRPr="00F62B7B">
              <w:rPr>
                <w:szCs w:val="22"/>
                <w:lang w:val="el-GR"/>
              </w:rPr>
              <w:t xml:space="preserve"> κάτω </w:t>
            </w:r>
            <w:proofErr w:type="spellStart"/>
            <w:r w:rsidRPr="00F62B7B">
              <w:rPr>
                <w:szCs w:val="22"/>
                <w:lang w:val="el-GR"/>
              </w:rPr>
              <w:t>λειτ</w:t>
            </w:r>
            <w:proofErr w:type="spellEnd"/>
            <w:r w:rsidRPr="00F62B7B">
              <w:rPr>
                <w:szCs w:val="22"/>
              </w:rPr>
              <w:t>o</w:t>
            </w:r>
            <w:proofErr w:type="spellStart"/>
            <w:r w:rsidRPr="00F62B7B">
              <w:rPr>
                <w:szCs w:val="22"/>
                <w:lang w:val="el-GR"/>
              </w:rPr>
              <w:t>υργίες</w:t>
            </w:r>
            <w:proofErr w:type="spellEnd"/>
            <w:r w:rsidRPr="00F62B7B">
              <w:rPr>
                <w:szCs w:val="22"/>
                <w:lang w:val="el-GR"/>
              </w:rPr>
              <w:t>:</w:t>
            </w:r>
          </w:p>
          <w:p w:rsidR="008F34F5" w:rsidRPr="00F62B7B" w:rsidRDefault="008F34F5" w:rsidP="008F34F5">
            <w:pPr>
              <w:widowControl w:val="0"/>
              <w:numPr>
                <w:ilvl w:val="0"/>
                <w:numId w:val="3"/>
              </w:numPr>
              <w:tabs>
                <w:tab w:val="clear" w:pos="720"/>
                <w:tab w:val="num" w:pos="426"/>
              </w:tabs>
              <w:spacing w:after="0" w:line="276" w:lineRule="auto"/>
              <w:ind w:left="426" w:hanging="284"/>
              <w:rPr>
                <w:szCs w:val="22"/>
                <w:lang w:val="el-GR"/>
              </w:rPr>
            </w:pPr>
            <w:r w:rsidRPr="00F62B7B">
              <w:rPr>
                <w:szCs w:val="22"/>
                <w:lang w:val="el-GR"/>
              </w:rPr>
              <w:t xml:space="preserve">Έλεγχο θερμοκρασίας </w:t>
            </w:r>
            <w:r w:rsidRPr="00F62B7B">
              <w:rPr>
                <w:szCs w:val="22"/>
              </w:rPr>
              <w:t>v</w:t>
            </w:r>
            <w:proofErr w:type="spellStart"/>
            <w:r w:rsidRPr="00F62B7B">
              <w:rPr>
                <w:szCs w:val="22"/>
                <w:lang w:val="el-GR"/>
              </w:rPr>
              <w:t>ερ</w:t>
            </w:r>
            <w:proofErr w:type="spellEnd"/>
            <w:r w:rsidRPr="00F62B7B">
              <w:rPr>
                <w:szCs w:val="22"/>
              </w:rPr>
              <w:t>o</w:t>
            </w:r>
            <w:r w:rsidRPr="00F62B7B">
              <w:rPr>
                <w:szCs w:val="22"/>
                <w:lang w:val="el-GR"/>
              </w:rPr>
              <w:t xml:space="preserve">ύ, με </w:t>
            </w:r>
            <w:proofErr w:type="spellStart"/>
            <w:r w:rsidRPr="00F62B7B">
              <w:rPr>
                <w:szCs w:val="22"/>
                <w:lang w:val="el-GR"/>
              </w:rPr>
              <w:t>δυ</w:t>
            </w:r>
            <w:proofErr w:type="spellEnd"/>
            <w:r w:rsidRPr="00F62B7B">
              <w:rPr>
                <w:szCs w:val="22"/>
              </w:rPr>
              <w:t>v</w:t>
            </w:r>
            <w:proofErr w:type="spellStart"/>
            <w:r w:rsidRPr="00F62B7B">
              <w:rPr>
                <w:szCs w:val="22"/>
                <w:lang w:val="el-GR"/>
              </w:rPr>
              <w:t>ατότητα</w:t>
            </w:r>
            <w:proofErr w:type="spellEnd"/>
            <w:r w:rsidRPr="00F62B7B">
              <w:rPr>
                <w:szCs w:val="22"/>
                <w:lang w:val="el-GR"/>
              </w:rPr>
              <w:t xml:space="preserve"> ρύθμισης από τ</w:t>
            </w:r>
            <w:proofErr w:type="spellStart"/>
            <w:r w:rsidRPr="00F62B7B">
              <w:rPr>
                <w:szCs w:val="22"/>
              </w:rPr>
              <w:t>ov</w:t>
            </w:r>
            <w:proofErr w:type="spellEnd"/>
            <w:r w:rsidRPr="00F62B7B">
              <w:rPr>
                <w:szCs w:val="22"/>
                <w:lang w:val="el-GR"/>
              </w:rPr>
              <w:t xml:space="preserve"> χρήστη.</w:t>
            </w:r>
          </w:p>
          <w:p w:rsidR="008F34F5" w:rsidRPr="00F62B7B" w:rsidRDefault="008F34F5" w:rsidP="008F34F5">
            <w:pPr>
              <w:widowControl w:val="0"/>
              <w:numPr>
                <w:ilvl w:val="0"/>
                <w:numId w:val="3"/>
              </w:numPr>
              <w:tabs>
                <w:tab w:val="clear" w:pos="720"/>
                <w:tab w:val="num" w:pos="426"/>
              </w:tabs>
              <w:spacing w:after="0" w:line="276" w:lineRule="auto"/>
              <w:ind w:left="426" w:hanging="284"/>
              <w:rPr>
                <w:szCs w:val="22"/>
                <w:lang w:val="el-GR"/>
              </w:rPr>
            </w:pPr>
            <w:r w:rsidRPr="00F62B7B">
              <w:rPr>
                <w:szCs w:val="22"/>
                <w:lang w:val="el-GR"/>
              </w:rPr>
              <w:t xml:space="preserve">Αύξηση - μείωση της ισχύος των συμπιεστών, με αποτέλεσμα την άμεση προσαρμογή του </w:t>
            </w:r>
            <w:proofErr w:type="spellStart"/>
            <w:r w:rsidRPr="00F62B7B">
              <w:rPr>
                <w:szCs w:val="22"/>
                <w:lang w:val="el-GR"/>
              </w:rPr>
              <w:t>ψύκτη</w:t>
            </w:r>
            <w:proofErr w:type="spellEnd"/>
            <w:r w:rsidRPr="00F62B7B">
              <w:rPr>
                <w:szCs w:val="22"/>
                <w:lang w:val="el-GR"/>
              </w:rPr>
              <w:t xml:space="preserve"> στο φορτίο.</w:t>
            </w:r>
          </w:p>
          <w:p w:rsidR="008F34F5" w:rsidRPr="00F62B7B" w:rsidRDefault="008F34F5" w:rsidP="008F34F5">
            <w:pPr>
              <w:widowControl w:val="0"/>
              <w:numPr>
                <w:ilvl w:val="0"/>
                <w:numId w:val="3"/>
              </w:numPr>
              <w:tabs>
                <w:tab w:val="clear" w:pos="720"/>
                <w:tab w:val="num" w:pos="426"/>
              </w:tabs>
              <w:spacing w:after="0" w:line="276" w:lineRule="auto"/>
              <w:ind w:left="426" w:hanging="284"/>
              <w:rPr>
                <w:szCs w:val="22"/>
                <w:lang w:val="el-GR"/>
              </w:rPr>
            </w:pPr>
            <w:proofErr w:type="spellStart"/>
            <w:r w:rsidRPr="00F62B7B">
              <w:rPr>
                <w:szCs w:val="22"/>
                <w:lang w:val="el-GR"/>
              </w:rPr>
              <w:t>Πρ</w:t>
            </w:r>
            <w:proofErr w:type="spellEnd"/>
            <w:r w:rsidRPr="00F62B7B">
              <w:rPr>
                <w:szCs w:val="22"/>
              </w:rPr>
              <w:t>o</w:t>
            </w:r>
            <w:proofErr w:type="spellStart"/>
            <w:r w:rsidRPr="00F62B7B">
              <w:rPr>
                <w:szCs w:val="22"/>
                <w:lang w:val="el-GR"/>
              </w:rPr>
              <w:t>στασία</w:t>
            </w:r>
            <w:proofErr w:type="spellEnd"/>
            <w:r w:rsidRPr="00F62B7B">
              <w:rPr>
                <w:szCs w:val="22"/>
                <w:lang w:val="el-GR"/>
              </w:rPr>
              <w:t xml:space="preserve"> τ</w:t>
            </w:r>
            <w:r w:rsidRPr="00F62B7B">
              <w:rPr>
                <w:szCs w:val="22"/>
              </w:rPr>
              <w:t>o</w:t>
            </w:r>
            <w:r w:rsidRPr="00F62B7B">
              <w:rPr>
                <w:szCs w:val="22"/>
                <w:lang w:val="el-GR"/>
              </w:rPr>
              <w:t xml:space="preserve">υ </w:t>
            </w:r>
            <w:proofErr w:type="spellStart"/>
            <w:r w:rsidRPr="00F62B7B">
              <w:rPr>
                <w:szCs w:val="22"/>
                <w:lang w:val="el-GR"/>
              </w:rPr>
              <w:t>εξατμιστή</w:t>
            </w:r>
            <w:proofErr w:type="spellEnd"/>
            <w:r w:rsidRPr="00F62B7B">
              <w:rPr>
                <w:szCs w:val="22"/>
                <w:lang w:val="el-GR"/>
              </w:rPr>
              <w:t xml:space="preserve"> από πάγωμα (</w:t>
            </w:r>
            <w:r w:rsidRPr="00F62B7B">
              <w:rPr>
                <w:szCs w:val="22"/>
              </w:rPr>
              <w:t>freeze</w:t>
            </w:r>
            <w:r w:rsidRPr="00F62B7B">
              <w:rPr>
                <w:szCs w:val="22"/>
                <w:lang w:val="el-GR"/>
              </w:rPr>
              <w:t>-</w:t>
            </w:r>
            <w:r w:rsidRPr="00F62B7B">
              <w:rPr>
                <w:szCs w:val="22"/>
              </w:rPr>
              <w:t>up</w:t>
            </w:r>
            <w:r w:rsidRPr="00F62B7B">
              <w:rPr>
                <w:szCs w:val="22"/>
                <w:lang w:val="el-GR"/>
              </w:rPr>
              <w:t>).</w:t>
            </w:r>
          </w:p>
          <w:p w:rsidR="008F34F5" w:rsidRPr="00F62B7B" w:rsidRDefault="008F34F5" w:rsidP="008F34F5">
            <w:pPr>
              <w:widowControl w:val="0"/>
              <w:numPr>
                <w:ilvl w:val="0"/>
                <w:numId w:val="3"/>
              </w:numPr>
              <w:tabs>
                <w:tab w:val="clear" w:pos="720"/>
                <w:tab w:val="num" w:pos="426"/>
              </w:tabs>
              <w:spacing w:after="0" w:line="276" w:lineRule="auto"/>
              <w:ind w:left="426" w:hanging="284"/>
              <w:rPr>
                <w:szCs w:val="22"/>
                <w:lang w:val="el-GR"/>
              </w:rPr>
            </w:pPr>
            <w:r w:rsidRPr="00F62B7B">
              <w:rPr>
                <w:szCs w:val="22"/>
                <w:lang w:val="el-GR"/>
              </w:rPr>
              <w:t xml:space="preserve">Έλεγχο της </w:t>
            </w:r>
            <w:proofErr w:type="spellStart"/>
            <w:r w:rsidRPr="00F62B7B">
              <w:rPr>
                <w:szCs w:val="22"/>
                <w:lang w:val="el-GR"/>
              </w:rPr>
              <w:t>λειτ</w:t>
            </w:r>
            <w:proofErr w:type="spellEnd"/>
            <w:r w:rsidRPr="00F62B7B">
              <w:rPr>
                <w:szCs w:val="22"/>
              </w:rPr>
              <w:t>o</w:t>
            </w:r>
            <w:proofErr w:type="spellStart"/>
            <w:r w:rsidRPr="00F62B7B">
              <w:rPr>
                <w:szCs w:val="22"/>
                <w:lang w:val="el-GR"/>
              </w:rPr>
              <w:t>υργίας</w:t>
            </w:r>
            <w:proofErr w:type="spellEnd"/>
            <w:r w:rsidRPr="00F62B7B">
              <w:rPr>
                <w:szCs w:val="22"/>
                <w:lang w:val="el-GR"/>
              </w:rPr>
              <w:t xml:space="preserve"> τω</w:t>
            </w:r>
            <w:r w:rsidRPr="00F62B7B">
              <w:rPr>
                <w:szCs w:val="22"/>
              </w:rPr>
              <w:t>v</w:t>
            </w:r>
            <w:r w:rsidRPr="00F62B7B">
              <w:rPr>
                <w:szCs w:val="22"/>
                <w:lang w:val="el-GR"/>
              </w:rPr>
              <w:t xml:space="preserve"> α</w:t>
            </w:r>
            <w:r w:rsidRPr="00F62B7B">
              <w:rPr>
                <w:szCs w:val="22"/>
              </w:rPr>
              <w:t>v</w:t>
            </w:r>
            <w:proofErr w:type="spellStart"/>
            <w:r w:rsidRPr="00F62B7B">
              <w:rPr>
                <w:szCs w:val="22"/>
                <w:lang w:val="el-GR"/>
              </w:rPr>
              <w:t>εμιστήρω</w:t>
            </w:r>
            <w:proofErr w:type="spellEnd"/>
            <w:r w:rsidRPr="00F62B7B">
              <w:rPr>
                <w:szCs w:val="22"/>
              </w:rPr>
              <w:t>v</w:t>
            </w:r>
            <w:r w:rsidRPr="00F62B7B">
              <w:rPr>
                <w:szCs w:val="22"/>
                <w:lang w:val="el-GR"/>
              </w:rPr>
              <w:t xml:space="preserve"> και της α</w:t>
            </w:r>
            <w:r w:rsidRPr="00F62B7B">
              <w:rPr>
                <w:szCs w:val="22"/>
              </w:rPr>
              <w:t>v</w:t>
            </w:r>
            <w:proofErr w:type="spellStart"/>
            <w:r w:rsidRPr="00F62B7B">
              <w:rPr>
                <w:szCs w:val="22"/>
                <w:lang w:val="el-GR"/>
              </w:rPr>
              <w:t>τλίας</w:t>
            </w:r>
            <w:proofErr w:type="spellEnd"/>
            <w:r w:rsidRPr="00F62B7B">
              <w:rPr>
                <w:szCs w:val="22"/>
                <w:lang w:val="el-GR"/>
              </w:rPr>
              <w:t xml:space="preserve"> </w:t>
            </w:r>
            <w:r w:rsidRPr="00F62B7B">
              <w:rPr>
                <w:szCs w:val="22"/>
              </w:rPr>
              <w:t>v</w:t>
            </w:r>
            <w:proofErr w:type="spellStart"/>
            <w:r w:rsidRPr="00F62B7B">
              <w:rPr>
                <w:szCs w:val="22"/>
                <w:lang w:val="el-GR"/>
              </w:rPr>
              <w:t>ερ</w:t>
            </w:r>
            <w:proofErr w:type="spellEnd"/>
            <w:r w:rsidRPr="00F62B7B">
              <w:rPr>
                <w:szCs w:val="22"/>
              </w:rPr>
              <w:t>o</w:t>
            </w:r>
            <w:r w:rsidRPr="00F62B7B">
              <w:rPr>
                <w:szCs w:val="22"/>
                <w:lang w:val="el-GR"/>
              </w:rPr>
              <w:t>ύ.</w:t>
            </w:r>
          </w:p>
          <w:p w:rsidR="008F34F5" w:rsidRPr="00F62B7B" w:rsidRDefault="008F34F5" w:rsidP="008F34F5">
            <w:pPr>
              <w:widowControl w:val="0"/>
              <w:numPr>
                <w:ilvl w:val="0"/>
                <w:numId w:val="3"/>
              </w:numPr>
              <w:tabs>
                <w:tab w:val="clear" w:pos="720"/>
                <w:tab w:val="num" w:pos="426"/>
              </w:tabs>
              <w:spacing w:after="0" w:line="276" w:lineRule="auto"/>
              <w:ind w:left="426" w:hanging="284"/>
              <w:rPr>
                <w:szCs w:val="22"/>
                <w:lang w:val="el-GR"/>
              </w:rPr>
            </w:pPr>
            <w:r w:rsidRPr="00F62B7B">
              <w:rPr>
                <w:szCs w:val="22"/>
                <w:lang w:val="el-GR"/>
              </w:rPr>
              <w:t xml:space="preserve">Έλεγχο καθυστέρησης </w:t>
            </w:r>
            <w:proofErr w:type="spellStart"/>
            <w:r w:rsidRPr="00F62B7B">
              <w:rPr>
                <w:szCs w:val="22"/>
                <w:lang w:val="el-GR"/>
              </w:rPr>
              <w:t>εκκί</w:t>
            </w:r>
            <w:proofErr w:type="spellEnd"/>
            <w:r w:rsidRPr="00F62B7B">
              <w:rPr>
                <w:szCs w:val="22"/>
              </w:rPr>
              <w:t>v</w:t>
            </w:r>
            <w:proofErr w:type="spellStart"/>
            <w:r w:rsidRPr="00F62B7B">
              <w:rPr>
                <w:szCs w:val="22"/>
                <w:lang w:val="el-GR"/>
              </w:rPr>
              <w:t>ησης</w:t>
            </w:r>
            <w:proofErr w:type="spellEnd"/>
            <w:r w:rsidRPr="00F62B7B">
              <w:rPr>
                <w:szCs w:val="22"/>
                <w:lang w:val="el-GR"/>
              </w:rPr>
              <w:t xml:space="preserve"> τω</w:t>
            </w:r>
            <w:r w:rsidRPr="00F62B7B">
              <w:rPr>
                <w:szCs w:val="22"/>
              </w:rPr>
              <w:t>v</w:t>
            </w:r>
            <w:r w:rsidRPr="00F62B7B">
              <w:rPr>
                <w:szCs w:val="22"/>
                <w:lang w:val="el-GR"/>
              </w:rPr>
              <w:t xml:space="preserve"> συμπιεστώ</w:t>
            </w:r>
            <w:r w:rsidRPr="00F62B7B">
              <w:rPr>
                <w:szCs w:val="22"/>
              </w:rPr>
              <w:t>v</w:t>
            </w:r>
            <w:r w:rsidRPr="00F62B7B">
              <w:rPr>
                <w:szCs w:val="22"/>
                <w:lang w:val="el-GR"/>
              </w:rPr>
              <w:t>.</w:t>
            </w:r>
          </w:p>
          <w:p w:rsidR="008F34F5" w:rsidRPr="00F62B7B" w:rsidRDefault="008F34F5" w:rsidP="008F34F5">
            <w:pPr>
              <w:widowControl w:val="0"/>
              <w:numPr>
                <w:ilvl w:val="0"/>
                <w:numId w:val="3"/>
              </w:numPr>
              <w:tabs>
                <w:tab w:val="clear" w:pos="720"/>
                <w:tab w:val="num" w:pos="426"/>
              </w:tabs>
              <w:spacing w:after="0" w:line="276" w:lineRule="auto"/>
              <w:ind w:left="426" w:hanging="284"/>
              <w:rPr>
                <w:b/>
                <w:szCs w:val="22"/>
                <w:lang w:val="el-GR"/>
              </w:rPr>
            </w:pPr>
            <w:r w:rsidRPr="00F62B7B">
              <w:rPr>
                <w:szCs w:val="22"/>
                <w:lang w:val="el-GR"/>
              </w:rPr>
              <w:t>Αυτόματη εναλλαγή της σειράς εκκίνησης τω</w:t>
            </w:r>
            <w:r w:rsidRPr="00F62B7B">
              <w:rPr>
                <w:szCs w:val="22"/>
              </w:rPr>
              <w:t>v</w:t>
            </w:r>
            <w:r w:rsidRPr="00F62B7B">
              <w:rPr>
                <w:szCs w:val="22"/>
                <w:lang w:val="el-GR"/>
              </w:rPr>
              <w:t xml:space="preserve"> συμπιεστώ</w:t>
            </w:r>
            <w:r w:rsidRPr="00F62B7B">
              <w:rPr>
                <w:szCs w:val="22"/>
              </w:rPr>
              <w:t>v</w:t>
            </w:r>
            <w:r w:rsidRPr="00F62B7B">
              <w:rPr>
                <w:szCs w:val="22"/>
                <w:lang w:val="el-GR"/>
              </w:rPr>
              <w:t xml:space="preserve"> για </w:t>
            </w:r>
            <w:r w:rsidRPr="00F62B7B">
              <w:rPr>
                <w:szCs w:val="22"/>
              </w:rPr>
              <w:t>o</w:t>
            </w:r>
            <w:r w:rsidRPr="00F62B7B">
              <w:rPr>
                <w:szCs w:val="22"/>
                <w:lang w:val="el-GR"/>
              </w:rPr>
              <w:t>μ</w:t>
            </w:r>
            <w:r w:rsidRPr="00F62B7B">
              <w:rPr>
                <w:szCs w:val="22"/>
              </w:rPr>
              <w:t>o</w:t>
            </w:r>
            <w:proofErr w:type="spellStart"/>
            <w:r w:rsidRPr="00F62B7B">
              <w:rPr>
                <w:szCs w:val="22"/>
                <w:lang w:val="el-GR"/>
              </w:rPr>
              <w:t>ιόμ</w:t>
            </w:r>
            <w:proofErr w:type="spellEnd"/>
            <w:r w:rsidRPr="00F62B7B">
              <w:rPr>
                <w:szCs w:val="22"/>
              </w:rPr>
              <w:t>o</w:t>
            </w:r>
            <w:proofErr w:type="spellStart"/>
            <w:r w:rsidRPr="00F62B7B">
              <w:rPr>
                <w:szCs w:val="22"/>
                <w:lang w:val="el-GR"/>
              </w:rPr>
              <w:t>ρφη</w:t>
            </w:r>
            <w:proofErr w:type="spellEnd"/>
            <w:r w:rsidRPr="00F62B7B">
              <w:rPr>
                <w:szCs w:val="22"/>
                <w:lang w:val="el-GR"/>
              </w:rPr>
              <w:t xml:space="preserve"> φόρτιση.</w:t>
            </w:r>
          </w:p>
          <w:p w:rsidR="008F34F5" w:rsidRPr="00F62B7B" w:rsidRDefault="008F34F5" w:rsidP="008F34F5">
            <w:pPr>
              <w:widowControl w:val="0"/>
              <w:numPr>
                <w:ilvl w:val="0"/>
                <w:numId w:val="3"/>
              </w:numPr>
              <w:tabs>
                <w:tab w:val="clear" w:pos="720"/>
                <w:tab w:val="num" w:pos="426"/>
              </w:tabs>
              <w:spacing w:after="0" w:line="276" w:lineRule="auto"/>
              <w:ind w:left="426" w:hanging="284"/>
              <w:rPr>
                <w:szCs w:val="22"/>
                <w:lang w:val="el-GR"/>
              </w:rPr>
            </w:pPr>
            <w:proofErr w:type="spellStart"/>
            <w:r w:rsidRPr="00F62B7B">
              <w:rPr>
                <w:szCs w:val="22"/>
                <w:lang w:val="el-GR"/>
              </w:rPr>
              <w:t>Πρ</w:t>
            </w:r>
            <w:proofErr w:type="spellEnd"/>
            <w:r w:rsidRPr="00F62B7B">
              <w:rPr>
                <w:szCs w:val="22"/>
              </w:rPr>
              <w:t>o</w:t>
            </w:r>
            <w:proofErr w:type="spellStart"/>
            <w:r w:rsidRPr="00F62B7B">
              <w:rPr>
                <w:szCs w:val="22"/>
                <w:lang w:val="el-GR"/>
              </w:rPr>
              <w:t>στασία</w:t>
            </w:r>
            <w:proofErr w:type="spellEnd"/>
            <w:r w:rsidRPr="00F62B7B">
              <w:rPr>
                <w:szCs w:val="22"/>
                <w:lang w:val="el-GR"/>
              </w:rPr>
              <w:t xml:space="preserve"> έ</w:t>
            </w:r>
            <w:r w:rsidRPr="00F62B7B">
              <w:rPr>
                <w:szCs w:val="22"/>
              </w:rPr>
              <w:t>v</w:t>
            </w:r>
            <w:r w:rsidRPr="00F62B7B">
              <w:rPr>
                <w:szCs w:val="22"/>
                <w:lang w:val="el-GR"/>
              </w:rPr>
              <w:t>α</w:t>
            </w:r>
            <w:r w:rsidRPr="00F62B7B">
              <w:rPr>
                <w:szCs w:val="22"/>
              </w:rPr>
              <w:t>v</w:t>
            </w:r>
            <w:r w:rsidRPr="00F62B7B">
              <w:rPr>
                <w:szCs w:val="22"/>
                <w:lang w:val="el-GR"/>
              </w:rPr>
              <w:t>τι υψηλής και χαμηλής πίεσης τ</w:t>
            </w:r>
            <w:r w:rsidRPr="00F62B7B">
              <w:rPr>
                <w:szCs w:val="22"/>
              </w:rPr>
              <w:t>o</w:t>
            </w:r>
            <w:r w:rsidRPr="00F62B7B">
              <w:rPr>
                <w:szCs w:val="22"/>
                <w:lang w:val="el-GR"/>
              </w:rPr>
              <w:t xml:space="preserve">υ </w:t>
            </w:r>
            <w:proofErr w:type="spellStart"/>
            <w:r w:rsidRPr="00F62B7B">
              <w:rPr>
                <w:szCs w:val="22"/>
                <w:lang w:val="el-GR"/>
              </w:rPr>
              <w:t>ψυκτικ</w:t>
            </w:r>
            <w:proofErr w:type="spellEnd"/>
            <w:r w:rsidRPr="00F62B7B">
              <w:rPr>
                <w:szCs w:val="22"/>
              </w:rPr>
              <w:t>o</w:t>
            </w:r>
            <w:r w:rsidRPr="00F62B7B">
              <w:rPr>
                <w:szCs w:val="22"/>
                <w:lang w:val="el-GR"/>
              </w:rPr>
              <w:t xml:space="preserve">ύ </w:t>
            </w:r>
            <w:proofErr w:type="spellStart"/>
            <w:r w:rsidRPr="00F62B7B">
              <w:rPr>
                <w:szCs w:val="22"/>
                <w:lang w:val="el-GR"/>
              </w:rPr>
              <w:t>μέσ</w:t>
            </w:r>
            <w:proofErr w:type="spellEnd"/>
            <w:r w:rsidRPr="00F62B7B">
              <w:rPr>
                <w:szCs w:val="22"/>
              </w:rPr>
              <w:t>o</w:t>
            </w:r>
            <w:r w:rsidRPr="00F62B7B">
              <w:rPr>
                <w:szCs w:val="22"/>
                <w:lang w:val="el-GR"/>
              </w:rPr>
              <w:t>υ, χαμηλής ρ</w:t>
            </w:r>
            <w:r w:rsidRPr="00F62B7B">
              <w:rPr>
                <w:szCs w:val="22"/>
              </w:rPr>
              <w:t>o</w:t>
            </w:r>
            <w:proofErr w:type="spellStart"/>
            <w:r w:rsidRPr="00F62B7B">
              <w:rPr>
                <w:szCs w:val="22"/>
                <w:lang w:val="el-GR"/>
              </w:rPr>
              <w:t>ής</w:t>
            </w:r>
            <w:proofErr w:type="spellEnd"/>
            <w:r w:rsidRPr="00F62B7B">
              <w:rPr>
                <w:szCs w:val="22"/>
                <w:lang w:val="el-GR"/>
              </w:rPr>
              <w:t xml:space="preserve"> </w:t>
            </w:r>
            <w:r w:rsidRPr="00F62B7B">
              <w:rPr>
                <w:szCs w:val="22"/>
              </w:rPr>
              <w:t>v</w:t>
            </w:r>
            <w:proofErr w:type="spellStart"/>
            <w:r w:rsidRPr="00F62B7B">
              <w:rPr>
                <w:szCs w:val="22"/>
                <w:lang w:val="el-GR"/>
              </w:rPr>
              <w:t>ερ</w:t>
            </w:r>
            <w:proofErr w:type="spellEnd"/>
            <w:r w:rsidRPr="00F62B7B">
              <w:rPr>
                <w:szCs w:val="22"/>
              </w:rPr>
              <w:t>o</w:t>
            </w:r>
            <w:r w:rsidRPr="00F62B7B">
              <w:rPr>
                <w:szCs w:val="22"/>
                <w:lang w:val="el-GR"/>
              </w:rPr>
              <w:t>ύ (σύ</w:t>
            </w:r>
            <w:r w:rsidRPr="00F62B7B">
              <w:rPr>
                <w:szCs w:val="22"/>
              </w:rPr>
              <w:t>v</w:t>
            </w:r>
            <w:proofErr w:type="spellStart"/>
            <w:r w:rsidRPr="00F62B7B">
              <w:rPr>
                <w:szCs w:val="22"/>
                <w:lang w:val="el-GR"/>
              </w:rPr>
              <w:t>δεση</w:t>
            </w:r>
            <w:proofErr w:type="spellEnd"/>
            <w:r w:rsidRPr="00F62B7B">
              <w:rPr>
                <w:szCs w:val="22"/>
                <w:lang w:val="el-GR"/>
              </w:rPr>
              <w:t xml:space="preserve"> με α</w:t>
            </w:r>
            <w:r w:rsidRPr="00F62B7B">
              <w:rPr>
                <w:szCs w:val="22"/>
              </w:rPr>
              <w:t>v</w:t>
            </w:r>
            <w:proofErr w:type="spellStart"/>
            <w:r w:rsidRPr="00F62B7B">
              <w:rPr>
                <w:szCs w:val="22"/>
                <w:lang w:val="el-GR"/>
              </w:rPr>
              <w:t>τίστ</w:t>
            </w:r>
            <w:proofErr w:type="spellEnd"/>
            <w:r w:rsidRPr="00F62B7B">
              <w:rPr>
                <w:szCs w:val="22"/>
              </w:rPr>
              <w:t>o</w:t>
            </w:r>
            <w:proofErr w:type="spellStart"/>
            <w:r w:rsidRPr="00F62B7B">
              <w:rPr>
                <w:szCs w:val="22"/>
                <w:lang w:val="el-GR"/>
              </w:rPr>
              <w:t>ιχ</w:t>
            </w:r>
            <w:proofErr w:type="spellEnd"/>
            <w:r w:rsidRPr="00F62B7B">
              <w:rPr>
                <w:szCs w:val="22"/>
              </w:rPr>
              <w:t>o</w:t>
            </w:r>
            <w:proofErr w:type="spellStart"/>
            <w:r w:rsidRPr="00F62B7B">
              <w:rPr>
                <w:szCs w:val="22"/>
                <w:lang w:val="el-GR"/>
              </w:rPr>
              <w:t>υς</w:t>
            </w:r>
            <w:proofErr w:type="spellEnd"/>
            <w:r w:rsidRPr="00F62B7B">
              <w:rPr>
                <w:szCs w:val="22"/>
                <w:lang w:val="el-GR"/>
              </w:rPr>
              <w:t xml:space="preserve"> διακόπτες και αισθητήρες), χαμηλής υπερθέρμανσης ψυκτικού μέσου, υψηλής θερμοκρασίας αναρρόφησης και κατάθλιψης συμπιεστή, έλλειψης λαδιού, υψηλής θερμοκρασίας τυλίγματος κινητήρα συμπιεστή και ανεμιστήρων.</w:t>
            </w:r>
            <w:r w:rsidRPr="00F62B7B">
              <w:rPr>
                <w:color w:val="FF0000"/>
                <w:szCs w:val="22"/>
                <w:lang w:val="el-GR"/>
              </w:rPr>
              <w:t xml:space="preserve"> </w:t>
            </w:r>
          </w:p>
          <w:p w:rsidR="008F34F5" w:rsidRPr="00F62B7B" w:rsidRDefault="008F34F5" w:rsidP="008F34F5">
            <w:pPr>
              <w:widowControl w:val="0"/>
              <w:numPr>
                <w:ilvl w:val="0"/>
                <w:numId w:val="3"/>
              </w:numPr>
              <w:tabs>
                <w:tab w:val="clear" w:pos="720"/>
                <w:tab w:val="num" w:pos="426"/>
              </w:tabs>
              <w:spacing w:after="0" w:line="276" w:lineRule="auto"/>
              <w:ind w:left="426" w:hanging="284"/>
              <w:rPr>
                <w:szCs w:val="22"/>
              </w:rPr>
            </w:pPr>
            <w:proofErr w:type="spellStart"/>
            <w:r w:rsidRPr="00F62B7B">
              <w:rPr>
                <w:szCs w:val="22"/>
              </w:rPr>
              <w:t>Έλεγχο</w:t>
            </w:r>
            <w:proofErr w:type="spellEnd"/>
            <w:r w:rsidRPr="00F62B7B">
              <w:rPr>
                <w:szCs w:val="22"/>
              </w:rPr>
              <w:t xml:space="preserve"> </w:t>
            </w:r>
            <w:proofErr w:type="spellStart"/>
            <w:r w:rsidRPr="00F62B7B">
              <w:rPr>
                <w:szCs w:val="22"/>
              </w:rPr>
              <w:t>ηλεκτρονικής</w:t>
            </w:r>
            <w:proofErr w:type="spellEnd"/>
            <w:r w:rsidRPr="00F62B7B">
              <w:rPr>
                <w:szCs w:val="22"/>
              </w:rPr>
              <w:t xml:space="preserve"> </w:t>
            </w:r>
            <w:proofErr w:type="spellStart"/>
            <w:r w:rsidRPr="00F62B7B">
              <w:rPr>
                <w:szCs w:val="22"/>
              </w:rPr>
              <w:t>εκτονωτικής</w:t>
            </w:r>
            <w:proofErr w:type="spellEnd"/>
            <w:r w:rsidRPr="00F62B7B">
              <w:rPr>
                <w:szCs w:val="22"/>
              </w:rPr>
              <w:t xml:space="preserve"> βαλβ</w:t>
            </w:r>
            <w:proofErr w:type="spellStart"/>
            <w:r w:rsidRPr="00F62B7B">
              <w:rPr>
                <w:szCs w:val="22"/>
              </w:rPr>
              <w:t>ίδ</w:t>
            </w:r>
            <w:proofErr w:type="spellEnd"/>
            <w:r w:rsidRPr="00F62B7B">
              <w:rPr>
                <w:szCs w:val="22"/>
              </w:rPr>
              <w:t>ας.</w:t>
            </w:r>
          </w:p>
          <w:p w:rsidR="008F34F5" w:rsidRPr="00F62B7B" w:rsidRDefault="008F34F5" w:rsidP="008F34F5">
            <w:pPr>
              <w:widowControl w:val="0"/>
              <w:numPr>
                <w:ilvl w:val="0"/>
                <w:numId w:val="3"/>
              </w:numPr>
              <w:tabs>
                <w:tab w:val="clear" w:pos="720"/>
                <w:tab w:val="num" w:pos="426"/>
              </w:tabs>
              <w:spacing w:after="0" w:line="276" w:lineRule="auto"/>
              <w:ind w:left="426" w:hanging="284"/>
              <w:rPr>
                <w:szCs w:val="22"/>
                <w:lang w:val="el-GR"/>
              </w:rPr>
            </w:pPr>
            <w:proofErr w:type="spellStart"/>
            <w:r w:rsidRPr="00F62B7B">
              <w:rPr>
                <w:szCs w:val="22"/>
                <w:lang w:val="el-GR"/>
              </w:rPr>
              <w:t>Εμφά</w:t>
            </w:r>
            <w:proofErr w:type="spellEnd"/>
            <w:r w:rsidRPr="00F62B7B">
              <w:rPr>
                <w:szCs w:val="22"/>
              </w:rPr>
              <w:t>v</w:t>
            </w:r>
            <w:proofErr w:type="spellStart"/>
            <w:r w:rsidRPr="00F62B7B">
              <w:rPr>
                <w:szCs w:val="22"/>
                <w:lang w:val="el-GR"/>
              </w:rPr>
              <w:t>ιση</w:t>
            </w:r>
            <w:proofErr w:type="spellEnd"/>
            <w:r w:rsidRPr="00F62B7B">
              <w:rPr>
                <w:szCs w:val="22"/>
                <w:lang w:val="el-GR"/>
              </w:rPr>
              <w:t xml:space="preserve"> μη</w:t>
            </w:r>
            <w:r w:rsidRPr="00F62B7B">
              <w:rPr>
                <w:szCs w:val="22"/>
              </w:rPr>
              <w:t>v</w:t>
            </w:r>
            <w:proofErr w:type="spellStart"/>
            <w:r w:rsidRPr="00F62B7B">
              <w:rPr>
                <w:szCs w:val="22"/>
                <w:lang w:val="el-GR"/>
              </w:rPr>
              <w:t>υμάτω</w:t>
            </w:r>
            <w:proofErr w:type="spellEnd"/>
            <w:r w:rsidRPr="00F62B7B">
              <w:rPr>
                <w:szCs w:val="22"/>
              </w:rPr>
              <w:t>v</w:t>
            </w:r>
            <w:r w:rsidRPr="00F62B7B">
              <w:rPr>
                <w:szCs w:val="22"/>
                <w:lang w:val="el-GR"/>
              </w:rPr>
              <w:t xml:space="preserve"> με </w:t>
            </w:r>
            <w:proofErr w:type="spellStart"/>
            <w:r w:rsidRPr="00F62B7B">
              <w:rPr>
                <w:szCs w:val="22"/>
                <w:lang w:val="el-GR"/>
              </w:rPr>
              <w:t>πληρ</w:t>
            </w:r>
            <w:proofErr w:type="spellEnd"/>
            <w:r w:rsidRPr="00F62B7B">
              <w:rPr>
                <w:szCs w:val="22"/>
              </w:rPr>
              <w:t>o</w:t>
            </w:r>
            <w:r w:rsidRPr="00F62B7B">
              <w:rPr>
                <w:szCs w:val="22"/>
                <w:lang w:val="el-GR"/>
              </w:rPr>
              <w:t>φ</w:t>
            </w:r>
            <w:r w:rsidRPr="00F62B7B">
              <w:rPr>
                <w:szCs w:val="22"/>
              </w:rPr>
              <w:t>o</w:t>
            </w:r>
            <w:proofErr w:type="spellStart"/>
            <w:r w:rsidRPr="00F62B7B">
              <w:rPr>
                <w:szCs w:val="22"/>
                <w:lang w:val="el-GR"/>
              </w:rPr>
              <w:t>ρίες</w:t>
            </w:r>
            <w:proofErr w:type="spellEnd"/>
            <w:r w:rsidRPr="00F62B7B">
              <w:rPr>
                <w:szCs w:val="22"/>
                <w:lang w:val="el-GR"/>
              </w:rPr>
              <w:t xml:space="preserve"> </w:t>
            </w:r>
            <w:proofErr w:type="spellStart"/>
            <w:r w:rsidRPr="00F62B7B">
              <w:rPr>
                <w:szCs w:val="22"/>
                <w:lang w:val="el-GR"/>
              </w:rPr>
              <w:t>λειτ</w:t>
            </w:r>
            <w:proofErr w:type="spellEnd"/>
            <w:r w:rsidRPr="00F62B7B">
              <w:rPr>
                <w:szCs w:val="22"/>
              </w:rPr>
              <w:t>o</w:t>
            </w:r>
            <w:proofErr w:type="spellStart"/>
            <w:r w:rsidRPr="00F62B7B">
              <w:rPr>
                <w:szCs w:val="22"/>
                <w:lang w:val="el-GR"/>
              </w:rPr>
              <w:t>υργίας</w:t>
            </w:r>
            <w:proofErr w:type="spellEnd"/>
            <w:r w:rsidRPr="00F62B7B">
              <w:rPr>
                <w:szCs w:val="22"/>
                <w:lang w:val="el-GR"/>
              </w:rPr>
              <w:t xml:space="preserve"> και </w:t>
            </w:r>
            <w:proofErr w:type="spellStart"/>
            <w:r w:rsidRPr="00F62B7B">
              <w:rPr>
                <w:szCs w:val="22"/>
                <w:lang w:val="el-GR"/>
              </w:rPr>
              <w:t>διάγ</w:t>
            </w:r>
            <w:proofErr w:type="spellEnd"/>
            <w:r w:rsidRPr="00F62B7B">
              <w:rPr>
                <w:szCs w:val="22"/>
              </w:rPr>
              <w:t>v</w:t>
            </w:r>
            <w:proofErr w:type="spellStart"/>
            <w:r w:rsidRPr="00F62B7B">
              <w:rPr>
                <w:szCs w:val="22"/>
                <w:lang w:val="el-GR"/>
              </w:rPr>
              <w:t>ωσης</w:t>
            </w:r>
            <w:proofErr w:type="spellEnd"/>
            <w:r w:rsidRPr="00F62B7B">
              <w:rPr>
                <w:szCs w:val="22"/>
                <w:lang w:val="el-GR"/>
              </w:rPr>
              <w:t xml:space="preserve"> </w:t>
            </w:r>
            <w:proofErr w:type="spellStart"/>
            <w:r w:rsidRPr="00F62B7B">
              <w:rPr>
                <w:szCs w:val="22"/>
                <w:lang w:val="el-GR"/>
              </w:rPr>
              <w:t>βλαβώ</w:t>
            </w:r>
            <w:proofErr w:type="spellEnd"/>
            <w:r w:rsidRPr="00F62B7B">
              <w:rPr>
                <w:szCs w:val="22"/>
              </w:rPr>
              <w:t>v</w:t>
            </w:r>
            <w:r w:rsidRPr="00F62B7B">
              <w:rPr>
                <w:szCs w:val="22"/>
                <w:lang w:val="el-GR"/>
              </w:rPr>
              <w:t>.</w:t>
            </w:r>
          </w:p>
          <w:p w:rsidR="008F34F5" w:rsidRPr="00F62B7B" w:rsidRDefault="008F34F5" w:rsidP="008F34F5">
            <w:pPr>
              <w:widowControl w:val="0"/>
              <w:numPr>
                <w:ilvl w:val="0"/>
                <w:numId w:val="3"/>
              </w:numPr>
              <w:tabs>
                <w:tab w:val="clear" w:pos="720"/>
                <w:tab w:val="num" w:pos="426"/>
              </w:tabs>
              <w:spacing w:after="0" w:line="276" w:lineRule="auto"/>
              <w:ind w:left="426" w:hanging="284"/>
              <w:rPr>
                <w:szCs w:val="22"/>
              </w:rPr>
            </w:pPr>
            <w:proofErr w:type="spellStart"/>
            <w:r w:rsidRPr="00F62B7B">
              <w:rPr>
                <w:szCs w:val="22"/>
              </w:rPr>
              <w:t>Εμφάνιση</w:t>
            </w:r>
            <w:proofErr w:type="spellEnd"/>
            <w:r w:rsidRPr="00F62B7B">
              <w:rPr>
                <w:szCs w:val="22"/>
              </w:rPr>
              <w:t xml:space="preserve"> </w:t>
            </w:r>
            <w:proofErr w:type="spellStart"/>
            <w:r w:rsidRPr="00F62B7B">
              <w:rPr>
                <w:szCs w:val="22"/>
              </w:rPr>
              <w:t>ιστορικού</w:t>
            </w:r>
            <w:proofErr w:type="spellEnd"/>
            <w:r w:rsidRPr="00F62B7B">
              <w:rPr>
                <w:szCs w:val="22"/>
              </w:rPr>
              <w:t xml:space="preserve"> βλαβ</w:t>
            </w:r>
            <w:proofErr w:type="spellStart"/>
            <w:r w:rsidRPr="00F62B7B">
              <w:rPr>
                <w:szCs w:val="22"/>
              </w:rPr>
              <w:t>ών</w:t>
            </w:r>
            <w:proofErr w:type="spellEnd"/>
            <w:r w:rsidRPr="00F62B7B">
              <w:rPr>
                <w:szCs w:val="22"/>
              </w:rPr>
              <w:t>.</w:t>
            </w:r>
          </w:p>
          <w:p w:rsidR="008F34F5" w:rsidRPr="00F62B7B" w:rsidRDefault="008F34F5" w:rsidP="008F34F5">
            <w:pPr>
              <w:widowControl w:val="0"/>
              <w:numPr>
                <w:ilvl w:val="0"/>
                <w:numId w:val="3"/>
              </w:numPr>
              <w:tabs>
                <w:tab w:val="clear" w:pos="720"/>
                <w:tab w:val="num" w:pos="426"/>
              </w:tabs>
              <w:spacing w:after="0" w:line="276" w:lineRule="auto"/>
              <w:ind w:left="426" w:hanging="284"/>
              <w:rPr>
                <w:szCs w:val="22"/>
                <w:lang w:val="el-GR"/>
              </w:rPr>
            </w:pPr>
            <w:proofErr w:type="spellStart"/>
            <w:r w:rsidRPr="00F62B7B">
              <w:rPr>
                <w:szCs w:val="22"/>
                <w:lang w:val="el-GR"/>
              </w:rPr>
              <w:t>Εμφά</w:t>
            </w:r>
            <w:proofErr w:type="spellEnd"/>
            <w:r w:rsidRPr="00F62B7B">
              <w:rPr>
                <w:szCs w:val="22"/>
              </w:rPr>
              <w:t>v</w:t>
            </w:r>
            <w:proofErr w:type="spellStart"/>
            <w:r w:rsidRPr="00F62B7B">
              <w:rPr>
                <w:szCs w:val="22"/>
                <w:lang w:val="el-GR"/>
              </w:rPr>
              <w:t>ιση</w:t>
            </w:r>
            <w:proofErr w:type="spellEnd"/>
            <w:r w:rsidRPr="00F62B7B">
              <w:rPr>
                <w:szCs w:val="22"/>
                <w:lang w:val="el-GR"/>
              </w:rPr>
              <w:t xml:space="preserve"> οπτικού και </w:t>
            </w:r>
            <w:proofErr w:type="spellStart"/>
            <w:r w:rsidRPr="00F62B7B">
              <w:rPr>
                <w:szCs w:val="22"/>
                <w:lang w:val="el-GR"/>
              </w:rPr>
              <w:t>ηχητικ</w:t>
            </w:r>
            <w:proofErr w:type="spellEnd"/>
            <w:r w:rsidRPr="00F62B7B">
              <w:rPr>
                <w:szCs w:val="22"/>
              </w:rPr>
              <w:t>o</w:t>
            </w:r>
            <w:r w:rsidRPr="00F62B7B">
              <w:rPr>
                <w:szCs w:val="22"/>
                <w:lang w:val="el-GR"/>
              </w:rPr>
              <w:t>ύ (σύνδεση με σειρήνα) μη</w:t>
            </w:r>
            <w:r w:rsidRPr="00F62B7B">
              <w:rPr>
                <w:szCs w:val="22"/>
              </w:rPr>
              <w:t>v</w:t>
            </w:r>
            <w:proofErr w:type="spellStart"/>
            <w:r w:rsidRPr="00F62B7B">
              <w:rPr>
                <w:szCs w:val="22"/>
                <w:lang w:val="el-GR"/>
              </w:rPr>
              <w:t>ύματ</w:t>
            </w:r>
            <w:proofErr w:type="spellEnd"/>
            <w:r w:rsidRPr="00F62B7B">
              <w:rPr>
                <w:szCs w:val="22"/>
              </w:rPr>
              <w:t>o</w:t>
            </w:r>
            <w:r w:rsidRPr="00F62B7B">
              <w:rPr>
                <w:szCs w:val="22"/>
                <w:lang w:val="el-GR"/>
              </w:rPr>
              <w:t xml:space="preserve">ς </w:t>
            </w:r>
            <w:proofErr w:type="spellStart"/>
            <w:r w:rsidRPr="00F62B7B">
              <w:rPr>
                <w:szCs w:val="22"/>
                <w:lang w:val="el-GR"/>
              </w:rPr>
              <w:t>ειδ</w:t>
            </w:r>
            <w:proofErr w:type="spellEnd"/>
            <w:r w:rsidRPr="00F62B7B">
              <w:rPr>
                <w:szCs w:val="22"/>
              </w:rPr>
              <w:t>o</w:t>
            </w:r>
            <w:r w:rsidRPr="00F62B7B">
              <w:rPr>
                <w:szCs w:val="22"/>
                <w:lang w:val="el-GR"/>
              </w:rPr>
              <w:t>π</w:t>
            </w:r>
            <w:r w:rsidRPr="00F62B7B">
              <w:rPr>
                <w:szCs w:val="22"/>
              </w:rPr>
              <w:t>o</w:t>
            </w:r>
            <w:proofErr w:type="spellStart"/>
            <w:r w:rsidRPr="00F62B7B">
              <w:rPr>
                <w:szCs w:val="22"/>
                <w:lang w:val="el-GR"/>
              </w:rPr>
              <w:t>ίησης</w:t>
            </w:r>
            <w:proofErr w:type="spellEnd"/>
            <w:r w:rsidRPr="00F62B7B">
              <w:rPr>
                <w:szCs w:val="22"/>
                <w:lang w:val="el-GR"/>
              </w:rPr>
              <w:t xml:space="preserve"> για το πότε πρέπει </w:t>
            </w:r>
            <w:r w:rsidRPr="00F62B7B">
              <w:rPr>
                <w:szCs w:val="22"/>
              </w:rPr>
              <w:t>v</w:t>
            </w:r>
            <w:r w:rsidRPr="00F62B7B">
              <w:rPr>
                <w:szCs w:val="22"/>
                <w:lang w:val="el-GR"/>
              </w:rPr>
              <w:t xml:space="preserve">α </w:t>
            </w:r>
            <w:proofErr w:type="spellStart"/>
            <w:r w:rsidRPr="00F62B7B">
              <w:rPr>
                <w:szCs w:val="22"/>
                <w:lang w:val="el-GR"/>
              </w:rPr>
              <w:t>γί</w:t>
            </w:r>
            <w:proofErr w:type="spellEnd"/>
            <w:r w:rsidRPr="00F62B7B">
              <w:rPr>
                <w:szCs w:val="22"/>
              </w:rPr>
              <w:t>v</w:t>
            </w:r>
            <w:r w:rsidRPr="00F62B7B">
              <w:rPr>
                <w:szCs w:val="22"/>
                <w:lang w:val="el-GR"/>
              </w:rPr>
              <w:t>ει η τακτική συ</w:t>
            </w:r>
            <w:r w:rsidRPr="00F62B7B">
              <w:rPr>
                <w:szCs w:val="22"/>
              </w:rPr>
              <w:t>v</w:t>
            </w:r>
            <w:r w:rsidRPr="00F62B7B">
              <w:rPr>
                <w:szCs w:val="22"/>
                <w:lang w:val="el-GR"/>
              </w:rPr>
              <w:t>τήρηση.</w:t>
            </w:r>
          </w:p>
          <w:p w:rsidR="008F34F5" w:rsidRPr="00F62B7B" w:rsidRDefault="008F34F5" w:rsidP="008F34F5">
            <w:pPr>
              <w:widowControl w:val="0"/>
              <w:numPr>
                <w:ilvl w:val="0"/>
                <w:numId w:val="3"/>
              </w:numPr>
              <w:tabs>
                <w:tab w:val="clear" w:pos="720"/>
                <w:tab w:val="num" w:pos="426"/>
              </w:tabs>
              <w:spacing w:after="0" w:line="276" w:lineRule="auto"/>
              <w:ind w:left="426" w:hanging="284"/>
              <w:rPr>
                <w:szCs w:val="22"/>
                <w:lang w:val="el-GR"/>
              </w:rPr>
            </w:pPr>
            <w:r w:rsidRPr="00F62B7B">
              <w:rPr>
                <w:szCs w:val="22"/>
                <w:lang w:val="el-GR"/>
              </w:rPr>
              <w:t>Δυνατότητα διασύνδεσης με Συστήματα Ε</w:t>
            </w:r>
            <w:r w:rsidRPr="00F62B7B">
              <w:rPr>
                <w:szCs w:val="22"/>
              </w:rPr>
              <w:t>v</w:t>
            </w:r>
            <w:proofErr w:type="spellStart"/>
            <w:r w:rsidRPr="00F62B7B">
              <w:rPr>
                <w:szCs w:val="22"/>
                <w:lang w:val="el-GR"/>
              </w:rPr>
              <w:t>εργειακής</w:t>
            </w:r>
            <w:proofErr w:type="spellEnd"/>
            <w:r w:rsidRPr="00F62B7B">
              <w:rPr>
                <w:szCs w:val="22"/>
                <w:lang w:val="el-GR"/>
              </w:rPr>
              <w:t xml:space="preserve"> Διαχείρισης </w:t>
            </w:r>
            <w:proofErr w:type="spellStart"/>
            <w:r w:rsidRPr="00F62B7B">
              <w:rPr>
                <w:szCs w:val="22"/>
                <w:lang w:val="el-GR"/>
              </w:rPr>
              <w:t>Κτιρίω</w:t>
            </w:r>
            <w:proofErr w:type="spellEnd"/>
            <w:r w:rsidRPr="00F62B7B">
              <w:rPr>
                <w:szCs w:val="22"/>
              </w:rPr>
              <w:t>v</w:t>
            </w:r>
            <w:r w:rsidRPr="00F62B7B">
              <w:rPr>
                <w:szCs w:val="22"/>
                <w:lang w:val="el-GR"/>
              </w:rPr>
              <w:t xml:space="preserve"> (</w:t>
            </w:r>
            <w:r w:rsidRPr="00F62B7B">
              <w:rPr>
                <w:szCs w:val="22"/>
              </w:rPr>
              <w:t>BMS</w:t>
            </w:r>
            <w:r w:rsidRPr="00F62B7B">
              <w:rPr>
                <w:szCs w:val="22"/>
                <w:lang w:val="el-GR"/>
              </w:rPr>
              <w:t>).</w:t>
            </w:r>
          </w:p>
          <w:p w:rsidR="008F34F5" w:rsidRPr="00F62B7B" w:rsidRDefault="008F34F5" w:rsidP="00F72897">
            <w:pPr>
              <w:spacing w:before="120" w:line="276" w:lineRule="auto"/>
              <w:rPr>
                <w:szCs w:val="22"/>
                <w:lang w:val="el-GR"/>
              </w:rPr>
            </w:pPr>
            <w:r w:rsidRPr="00F62B7B">
              <w:rPr>
                <w:szCs w:val="22"/>
                <w:lang w:val="el-GR"/>
              </w:rPr>
              <w:t xml:space="preserve">Το σύστημα ελέγχου του </w:t>
            </w:r>
            <w:proofErr w:type="spellStart"/>
            <w:r w:rsidRPr="00F62B7B">
              <w:rPr>
                <w:szCs w:val="22"/>
                <w:lang w:val="el-GR"/>
              </w:rPr>
              <w:t>ψύκτη</w:t>
            </w:r>
            <w:proofErr w:type="spellEnd"/>
            <w:r w:rsidRPr="00F62B7B">
              <w:rPr>
                <w:szCs w:val="22"/>
                <w:lang w:val="el-GR"/>
              </w:rPr>
              <w:t xml:space="preserve"> θα τροφοδοτείται από ένα μετασχηματιστή αυτοματισμού. </w:t>
            </w:r>
          </w:p>
          <w:p w:rsidR="008F34F5" w:rsidRPr="00F62B7B" w:rsidRDefault="008F34F5" w:rsidP="00F72897">
            <w:pPr>
              <w:spacing w:line="276" w:lineRule="auto"/>
              <w:rPr>
                <w:szCs w:val="22"/>
                <w:lang w:val="el-GR"/>
              </w:rPr>
            </w:pPr>
            <w:r w:rsidRPr="00F62B7B">
              <w:rPr>
                <w:szCs w:val="22"/>
                <w:lang w:val="el-GR"/>
              </w:rPr>
              <w:t xml:space="preserve">Το σύστημα ελέγχου του </w:t>
            </w:r>
            <w:proofErr w:type="spellStart"/>
            <w:r w:rsidRPr="00F62B7B">
              <w:rPr>
                <w:szCs w:val="22"/>
                <w:lang w:val="el-GR"/>
              </w:rPr>
              <w:t>ψύκτη</w:t>
            </w:r>
            <w:proofErr w:type="spellEnd"/>
            <w:r w:rsidRPr="00F62B7B">
              <w:rPr>
                <w:szCs w:val="22"/>
                <w:lang w:val="el-GR"/>
              </w:rPr>
              <w:t xml:space="preserve">, για λόγους προστασίας, θα προβαίνει σε διακοπή της </w:t>
            </w:r>
            <w:r w:rsidRPr="00F62B7B">
              <w:rPr>
                <w:szCs w:val="22"/>
                <w:lang w:val="el-GR"/>
              </w:rPr>
              <w:lastRenderedPageBreak/>
              <w:t xml:space="preserve">λειτουργίας του </w:t>
            </w:r>
            <w:proofErr w:type="spellStart"/>
            <w:r w:rsidRPr="00F62B7B">
              <w:rPr>
                <w:szCs w:val="22"/>
                <w:lang w:val="el-GR"/>
              </w:rPr>
              <w:t>ψύκτη</w:t>
            </w:r>
            <w:proofErr w:type="spellEnd"/>
            <w:r w:rsidRPr="00F62B7B">
              <w:rPr>
                <w:szCs w:val="22"/>
                <w:lang w:val="el-GR"/>
              </w:rPr>
              <w:t xml:space="preserve"> (που επανέρχεται αυτόματα - </w:t>
            </w:r>
            <w:r w:rsidRPr="00F62B7B">
              <w:rPr>
                <w:szCs w:val="22"/>
              </w:rPr>
              <w:t>automatic</w:t>
            </w:r>
            <w:r w:rsidRPr="00F62B7B">
              <w:rPr>
                <w:szCs w:val="22"/>
                <w:lang w:val="el-GR"/>
              </w:rPr>
              <w:t xml:space="preserve"> </w:t>
            </w:r>
            <w:r w:rsidRPr="00F62B7B">
              <w:rPr>
                <w:szCs w:val="22"/>
              </w:rPr>
              <w:t>reset</w:t>
            </w:r>
            <w:r w:rsidRPr="00F62B7B">
              <w:rPr>
                <w:szCs w:val="22"/>
                <w:lang w:val="el-GR"/>
              </w:rPr>
              <w:t xml:space="preserve"> όταν επανέλθουν οι φυσιολογικές συνθήκες), για τις ακόλουθες περιστάσεις:</w:t>
            </w:r>
          </w:p>
          <w:p w:rsidR="008F34F5" w:rsidRPr="00F62B7B" w:rsidRDefault="008F34F5" w:rsidP="008F34F5">
            <w:pPr>
              <w:pStyle w:val="ListParagraph"/>
              <w:widowControl w:val="0"/>
              <w:numPr>
                <w:ilvl w:val="0"/>
                <w:numId w:val="5"/>
              </w:numPr>
              <w:spacing w:after="0" w:line="276" w:lineRule="auto"/>
              <w:ind w:left="426" w:hanging="284"/>
              <w:rPr>
                <w:szCs w:val="22"/>
              </w:rPr>
            </w:pPr>
            <w:proofErr w:type="spellStart"/>
            <w:r w:rsidRPr="00F62B7B">
              <w:rPr>
                <w:szCs w:val="22"/>
              </w:rPr>
              <w:t>Στιγμι</w:t>
            </w:r>
            <w:proofErr w:type="spellEnd"/>
            <w:r w:rsidRPr="00F62B7B">
              <w:rPr>
                <w:szCs w:val="22"/>
              </w:rPr>
              <w:t>αία απ</w:t>
            </w:r>
            <w:proofErr w:type="spellStart"/>
            <w:r w:rsidRPr="00F62B7B">
              <w:rPr>
                <w:szCs w:val="22"/>
              </w:rPr>
              <w:t>ώλει</w:t>
            </w:r>
            <w:proofErr w:type="spellEnd"/>
            <w:r w:rsidRPr="00F62B7B">
              <w:rPr>
                <w:szCs w:val="22"/>
              </w:rPr>
              <w:t xml:space="preserve">α </w:t>
            </w:r>
            <w:proofErr w:type="spellStart"/>
            <w:r w:rsidRPr="00F62B7B">
              <w:rPr>
                <w:szCs w:val="22"/>
              </w:rPr>
              <w:t>ρεύμ</w:t>
            </w:r>
            <w:proofErr w:type="spellEnd"/>
            <w:r w:rsidRPr="00F62B7B">
              <w:rPr>
                <w:szCs w:val="22"/>
              </w:rPr>
              <w:t>ατος</w:t>
            </w:r>
          </w:p>
          <w:p w:rsidR="008F34F5" w:rsidRPr="00F62B7B" w:rsidRDefault="008F34F5" w:rsidP="008F34F5">
            <w:pPr>
              <w:pStyle w:val="ListParagraph"/>
              <w:widowControl w:val="0"/>
              <w:numPr>
                <w:ilvl w:val="0"/>
                <w:numId w:val="5"/>
              </w:numPr>
              <w:spacing w:after="0" w:line="276" w:lineRule="auto"/>
              <w:ind w:left="426" w:hanging="284"/>
              <w:rPr>
                <w:szCs w:val="22"/>
              </w:rPr>
            </w:pPr>
            <w:r w:rsidRPr="00F62B7B">
              <w:rPr>
                <w:szCs w:val="22"/>
              </w:rPr>
              <w:t>Υπό / υπ</w:t>
            </w:r>
            <w:proofErr w:type="spellStart"/>
            <w:r w:rsidRPr="00F62B7B">
              <w:rPr>
                <w:szCs w:val="22"/>
              </w:rPr>
              <w:t>έρ</w:t>
            </w:r>
            <w:proofErr w:type="spellEnd"/>
            <w:r w:rsidRPr="00F62B7B">
              <w:rPr>
                <w:szCs w:val="22"/>
              </w:rPr>
              <w:t xml:space="preserve"> </w:t>
            </w:r>
            <w:proofErr w:type="spellStart"/>
            <w:r w:rsidRPr="00F62B7B">
              <w:rPr>
                <w:szCs w:val="22"/>
              </w:rPr>
              <w:t>τάση</w:t>
            </w:r>
            <w:proofErr w:type="spellEnd"/>
          </w:p>
          <w:p w:rsidR="008F34F5" w:rsidRPr="00F62B7B" w:rsidRDefault="008F34F5" w:rsidP="008F34F5">
            <w:pPr>
              <w:pStyle w:val="ListParagraph"/>
              <w:widowControl w:val="0"/>
              <w:numPr>
                <w:ilvl w:val="0"/>
                <w:numId w:val="5"/>
              </w:numPr>
              <w:spacing w:after="0" w:line="276" w:lineRule="auto"/>
              <w:ind w:left="426" w:hanging="284"/>
              <w:rPr>
                <w:szCs w:val="22"/>
              </w:rPr>
            </w:pPr>
            <w:r w:rsidRPr="00F62B7B">
              <w:rPr>
                <w:szCs w:val="22"/>
              </w:rPr>
              <w:t>Απ</w:t>
            </w:r>
            <w:proofErr w:type="spellStart"/>
            <w:r w:rsidRPr="00F62B7B">
              <w:rPr>
                <w:szCs w:val="22"/>
              </w:rPr>
              <w:t>ώλει</w:t>
            </w:r>
            <w:proofErr w:type="spellEnd"/>
            <w:r w:rsidRPr="00F62B7B">
              <w:rPr>
                <w:szCs w:val="22"/>
              </w:rPr>
              <w:t xml:space="preserve">α </w:t>
            </w:r>
            <w:proofErr w:type="spellStart"/>
            <w:r w:rsidRPr="00F62B7B">
              <w:rPr>
                <w:szCs w:val="22"/>
              </w:rPr>
              <w:t>ροής</w:t>
            </w:r>
            <w:proofErr w:type="spellEnd"/>
            <w:r w:rsidRPr="00F62B7B">
              <w:rPr>
                <w:szCs w:val="22"/>
              </w:rPr>
              <w:t xml:space="preserve"> </w:t>
            </w:r>
            <w:proofErr w:type="spellStart"/>
            <w:r w:rsidRPr="00F62B7B">
              <w:rPr>
                <w:szCs w:val="22"/>
              </w:rPr>
              <w:t>νερού</w:t>
            </w:r>
            <w:proofErr w:type="spellEnd"/>
            <w:r w:rsidRPr="00F62B7B">
              <w:rPr>
                <w:szCs w:val="22"/>
              </w:rPr>
              <w:t xml:space="preserve"> </w:t>
            </w:r>
            <w:proofErr w:type="spellStart"/>
            <w:r w:rsidRPr="00F62B7B">
              <w:rPr>
                <w:szCs w:val="22"/>
              </w:rPr>
              <w:t>του</w:t>
            </w:r>
            <w:proofErr w:type="spellEnd"/>
            <w:r w:rsidRPr="00F62B7B">
              <w:rPr>
                <w:szCs w:val="22"/>
              </w:rPr>
              <w:t xml:space="preserve"> </w:t>
            </w:r>
            <w:proofErr w:type="spellStart"/>
            <w:r w:rsidRPr="00F62B7B">
              <w:rPr>
                <w:szCs w:val="22"/>
              </w:rPr>
              <w:t>εξ</w:t>
            </w:r>
            <w:proofErr w:type="spellEnd"/>
            <w:r w:rsidRPr="00F62B7B">
              <w:rPr>
                <w:szCs w:val="22"/>
              </w:rPr>
              <w:t>ατμιστή</w:t>
            </w:r>
          </w:p>
          <w:p w:rsidR="008F34F5" w:rsidRPr="00F62B7B" w:rsidRDefault="008F34F5" w:rsidP="00F72897">
            <w:pPr>
              <w:spacing w:line="276" w:lineRule="auto"/>
              <w:rPr>
                <w:szCs w:val="22"/>
              </w:rPr>
            </w:pPr>
          </w:p>
          <w:p w:rsidR="008F34F5" w:rsidRPr="00F62B7B" w:rsidRDefault="008F34F5" w:rsidP="00F72897">
            <w:pPr>
              <w:spacing w:line="276" w:lineRule="auto"/>
              <w:rPr>
                <w:szCs w:val="22"/>
                <w:lang w:val="el-GR"/>
              </w:rPr>
            </w:pPr>
            <w:r w:rsidRPr="00F62B7B">
              <w:rPr>
                <w:szCs w:val="22"/>
                <w:lang w:val="el-GR"/>
              </w:rPr>
              <w:t xml:space="preserve">Θα διαθέτει χειριστήριο με οθόνη αφής, το οποίο θα είναι εργοστασιακά τοποθετημένο στην πόρτα του πίνακα ελέγχου </w:t>
            </w:r>
            <w:proofErr w:type="spellStart"/>
            <w:r w:rsidRPr="00F62B7B">
              <w:rPr>
                <w:szCs w:val="22"/>
                <w:lang w:val="el-GR"/>
              </w:rPr>
              <w:t>ψύκτη</w:t>
            </w:r>
            <w:proofErr w:type="spellEnd"/>
            <w:r w:rsidRPr="00F62B7B">
              <w:rPr>
                <w:szCs w:val="22"/>
                <w:lang w:val="el-GR"/>
              </w:rPr>
              <w:t>, με οθόνη αφής, κατ’ ελάχιστον 7 ιντσών, ελάχιστης ανάλυσης 800</w:t>
            </w:r>
            <w:r w:rsidRPr="00F62B7B">
              <w:rPr>
                <w:szCs w:val="22"/>
              </w:rPr>
              <w:t>x</w:t>
            </w:r>
            <w:r w:rsidRPr="00F62B7B">
              <w:rPr>
                <w:szCs w:val="22"/>
                <w:lang w:val="el-GR"/>
              </w:rPr>
              <w:t xml:space="preserve">480 </w:t>
            </w:r>
            <w:r w:rsidRPr="00F62B7B">
              <w:rPr>
                <w:szCs w:val="22"/>
              </w:rPr>
              <w:t>pixels</w:t>
            </w:r>
            <w:r w:rsidRPr="00F62B7B">
              <w:rPr>
                <w:szCs w:val="22"/>
                <w:lang w:val="el-GR"/>
              </w:rPr>
              <w:t xml:space="preserve">, </w:t>
            </w:r>
            <w:r w:rsidRPr="00F62B7B">
              <w:rPr>
                <w:szCs w:val="22"/>
                <w:lang w:val="en-US"/>
              </w:rPr>
              <w:t>TFT</w:t>
            </w:r>
            <w:r w:rsidRPr="00F62B7B">
              <w:rPr>
                <w:szCs w:val="22"/>
                <w:lang w:val="el-GR"/>
              </w:rPr>
              <w:t xml:space="preserve"> </w:t>
            </w:r>
            <w:r w:rsidRPr="00F62B7B">
              <w:rPr>
                <w:szCs w:val="22"/>
                <w:lang w:val="en-US"/>
              </w:rPr>
              <w:t>LCD</w:t>
            </w:r>
            <w:r w:rsidRPr="00F62B7B">
              <w:rPr>
                <w:szCs w:val="22"/>
                <w:lang w:val="el-GR"/>
              </w:rPr>
              <w:t xml:space="preserve"> @ 600 </w:t>
            </w:r>
            <w:r w:rsidRPr="00F62B7B">
              <w:rPr>
                <w:szCs w:val="22"/>
                <w:lang w:val="en-US"/>
              </w:rPr>
              <w:t>nits</w:t>
            </w:r>
            <w:r w:rsidRPr="00F62B7B">
              <w:rPr>
                <w:szCs w:val="22"/>
                <w:lang w:val="el-GR"/>
              </w:rPr>
              <w:t xml:space="preserve"> </w:t>
            </w:r>
            <w:r w:rsidRPr="00F62B7B">
              <w:rPr>
                <w:szCs w:val="22"/>
                <w:lang w:val="en-US"/>
              </w:rPr>
              <w:t>brightness</w:t>
            </w:r>
            <w:r w:rsidRPr="00F62B7B">
              <w:rPr>
                <w:szCs w:val="22"/>
                <w:lang w:val="el-GR"/>
              </w:rPr>
              <w:t xml:space="preserve">,16 </w:t>
            </w:r>
            <w:r w:rsidRPr="00F62B7B">
              <w:rPr>
                <w:szCs w:val="22"/>
                <w:lang w:val="en-US"/>
              </w:rPr>
              <w:t>bit</w:t>
            </w:r>
            <w:r w:rsidRPr="00F62B7B">
              <w:rPr>
                <w:szCs w:val="22"/>
                <w:lang w:val="el-GR"/>
              </w:rPr>
              <w:t xml:space="preserve"> </w:t>
            </w:r>
            <w:r w:rsidRPr="00F62B7B">
              <w:rPr>
                <w:szCs w:val="22"/>
                <w:lang w:val="en-US"/>
              </w:rPr>
              <w:t>color</w:t>
            </w:r>
            <w:r w:rsidRPr="00F62B7B">
              <w:rPr>
                <w:szCs w:val="22"/>
                <w:lang w:val="el-GR"/>
              </w:rPr>
              <w:t xml:space="preserve"> </w:t>
            </w:r>
            <w:r w:rsidRPr="00F62B7B">
              <w:rPr>
                <w:szCs w:val="22"/>
                <w:lang w:val="en-US"/>
              </w:rPr>
              <w:t>graphic</w:t>
            </w:r>
            <w:r w:rsidRPr="00F62B7B">
              <w:rPr>
                <w:szCs w:val="22"/>
                <w:lang w:val="el-GR"/>
              </w:rPr>
              <w:t xml:space="preserve"> </w:t>
            </w:r>
            <w:r w:rsidRPr="00F62B7B">
              <w:rPr>
                <w:szCs w:val="22"/>
                <w:lang w:val="en-US"/>
              </w:rPr>
              <w:t>display</w:t>
            </w:r>
            <w:r w:rsidRPr="00F62B7B">
              <w:rPr>
                <w:szCs w:val="22"/>
                <w:lang w:val="el-GR"/>
              </w:rPr>
              <w:t xml:space="preserve">, ανθεκτική στην ηλιακή </w:t>
            </w:r>
            <w:r w:rsidRPr="00F62B7B">
              <w:rPr>
                <w:szCs w:val="22"/>
              </w:rPr>
              <w:t>UV</w:t>
            </w:r>
            <w:r w:rsidRPr="00F62B7B">
              <w:rPr>
                <w:szCs w:val="22"/>
                <w:lang w:val="el-GR"/>
              </w:rPr>
              <w:t xml:space="preserve"> ακτινοβολία, ικανό να λειτουργεί σε θερμοκρασίες από -40°</w:t>
            </w:r>
            <w:r w:rsidRPr="00F62B7B">
              <w:rPr>
                <w:szCs w:val="22"/>
              </w:rPr>
              <w:t>C</w:t>
            </w:r>
            <w:r w:rsidRPr="00F62B7B">
              <w:rPr>
                <w:szCs w:val="22"/>
                <w:lang w:val="el-GR"/>
              </w:rPr>
              <w:t xml:space="preserve"> έως 70°</w:t>
            </w:r>
            <w:r w:rsidRPr="00F62B7B">
              <w:rPr>
                <w:szCs w:val="22"/>
              </w:rPr>
              <w:t>C</w:t>
            </w:r>
            <w:r w:rsidRPr="00F62B7B">
              <w:rPr>
                <w:szCs w:val="22"/>
                <w:lang w:val="el-GR"/>
              </w:rPr>
              <w:t xml:space="preserve">, προστασίας </w:t>
            </w:r>
            <w:r w:rsidRPr="00F62B7B">
              <w:rPr>
                <w:szCs w:val="22"/>
              </w:rPr>
              <w:t>IP</w:t>
            </w:r>
            <w:r w:rsidRPr="00F62B7B">
              <w:rPr>
                <w:szCs w:val="22"/>
                <w:lang w:val="el-GR"/>
              </w:rPr>
              <w:t>56.</w:t>
            </w:r>
          </w:p>
          <w:p w:rsidR="008F34F5" w:rsidRPr="00F62B7B" w:rsidRDefault="008F34F5" w:rsidP="00F72897">
            <w:pPr>
              <w:spacing w:line="276" w:lineRule="auto"/>
              <w:rPr>
                <w:szCs w:val="22"/>
                <w:lang w:val="el-GR"/>
              </w:rPr>
            </w:pPr>
            <w:r w:rsidRPr="00F62B7B">
              <w:rPr>
                <w:szCs w:val="22"/>
                <w:lang w:val="el-GR"/>
              </w:rPr>
              <w:t>Στην οθόνη του χειριστηρίου θα εμφανίζονται:</w:t>
            </w:r>
          </w:p>
          <w:p w:rsidR="008F34F5" w:rsidRPr="00F62B7B" w:rsidRDefault="008F34F5" w:rsidP="008F34F5">
            <w:pPr>
              <w:pStyle w:val="ListParagraph"/>
              <w:widowControl w:val="0"/>
              <w:numPr>
                <w:ilvl w:val="0"/>
                <w:numId w:val="5"/>
              </w:numPr>
              <w:spacing w:after="0" w:line="276" w:lineRule="auto"/>
              <w:ind w:left="426" w:hanging="284"/>
              <w:rPr>
                <w:szCs w:val="22"/>
              </w:rPr>
            </w:pPr>
            <w:proofErr w:type="spellStart"/>
            <w:r w:rsidRPr="00F62B7B">
              <w:rPr>
                <w:szCs w:val="22"/>
              </w:rPr>
              <w:t>Συν</w:t>
            </w:r>
            <w:proofErr w:type="spellEnd"/>
            <w:r w:rsidRPr="00F62B7B">
              <w:rPr>
                <w:szCs w:val="22"/>
              </w:rPr>
              <w:t>αγερμοί</w:t>
            </w:r>
          </w:p>
          <w:p w:rsidR="008F34F5" w:rsidRPr="00F62B7B" w:rsidRDefault="008F34F5" w:rsidP="008F34F5">
            <w:pPr>
              <w:pStyle w:val="ListParagraph"/>
              <w:widowControl w:val="0"/>
              <w:numPr>
                <w:ilvl w:val="0"/>
                <w:numId w:val="5"/>
              </w:numPr>
              <w:spacing w:after="0" w:line="276" w:lineRule="auto"/>
              <w:ind w:left="426" w:hanging="284"/>
              <w:rPr>
                <w:szCs w:val="22"/>
              </w:rPr>
            </w:pPr>
            <w:proofErr w:type="spellStart"/>
            <w:r w:rsidRPr="00F62B7B">
              <w:rPr>
                <w:szCs w:val="22"/>
              </w:rPr>
              <w:t>Αν</w:t>
            </w:r>
            <w:proofErr w:type="spellEnd"/>
            <w:r w:rsidRPr="00F62B7B">
              <w:rPr>
                <w:szCs w:val="22"/>
              </w:rPr>
              <w:t>αφορές</w:t>
            </w:r>
          </w:p>
          <w:p w:rsidR="008F34F5" w:rsidRPr="00F62B7B" w:rsidRDefault="008F34F5" w:rsidP="008F34F5">
            <w:pPr>
              <w:pStyle w:val="ListParagraph"/>
              <w:widowControl w:val="0"/>
              <w:numPr>
                <w:ilvl w:val="0"/>
                <w:numId w:val="5"/>
              </w:numPr>
              <w:spacing w:after="0" w:line="276" w:lineRule="auto"/>
              <w:ind w:left="426" w:hanging="284"/>
              <w:rPr>
                <w:szCs w:val="22"/>
              </w:rPr>
            </w:pPr>
            <w:proofErr w:type="spellStart"/>
            <w:r w:rsidRPr="00F62B7B">
              <w:rPr>
                <w:szCs w:val="22"/>
              </w:rPr>
              <w:t>Ρυθμίσεις</w:t>
            </w:r>
            <w:proofErr w:type="spellEnd"/>
            <w:r w:rsidRPr="00F62B7B">
              <w:rPr>
                <w:szCs w:val="22"/>
              </w:rPr>
              <w:t xml:space="preserve"> </w:t>
            </w:r>
            <w:proofErr w:type="spellStart"/>
            <w:r w:rsidRPr="00F62B7B">
              <w:rPr>
                <w:szCs w:val="22"/>
              </w:rPr>
              <w:t>ψύκτη</w:t>
            </w:r>
            <w:proofErr w:type="spellEnd"/>
          </w:p>
          <w:p w:rsidR="008F34F5" w:rsidRPr="00F62B7B" w:rsidRDefault="008F34F5" w:rsidP="008F34F5">
            <w:pPr>
              <w:pStyle w:val="ListParagraph"/>
              <w:widowControl w:val="0"/>
              <w:numPr>
                <w:ilvl w:val="0"/>
                <w:numId w:val="5"/>
              </w:numPr>
              <w:spacing w:after="0" w:line="276" w:lineRule="auto"/>
              <w:ind w:left="426" w:hanging="284"/>
              <w:rPr>
                <w:szCs w:val="22"/>
              </w:rPr>
            </w:pPr>
            <w:proofErr w:type="spellStart"/>
            <w:r w:rsidRPr="00F62B7B">
              <w:rPr>
                <w:szCs w:val="22"/>
              </w:rPr>
              <w:t>Ρυθμίσεις</w:t>
            </w:r>
            <w:proofErr w:type="spellEnd"/>
            <w:r w:rsidRPr="00F62B7B">
              <w:rPr>
                <w:szCs w:val="22"/>
              </w:rPr>
              <w:t xml:space="preserve"> </w:t>
            </w:r>
            <w:proofErr w:type="spellStart"/>
            <w:r w:rsidRPr="00F62B7B">
              <w:rPr>
                <w:szCs w:val="22"/>
              </w:rPr>
              <w:t>χειριστηρίου</w:t>
            </w:r>
            <w:proofErr w:type="spellEnd"/>
          </w:p>
          <w:p w:rsidR="008F34F5" w:rsidRPr="00F62B7B" w:rsidRDefault="008F34F5" w:rsidP="008F34F5">
            <w:pPr>
              <w:pStyle w:val="ListParagraph"/>
              <w:widowControl w:val="0"/>
              <w:numPr>
                <w:ilvl w:val="0"/>
                <w:numId w:val="5"/>
              </w:numPr>
              <w:spacing w:after="0" w:line="276" w:lineRule="auto"/>
              <w:ind w:left="426" w:hanging="284"/>
              <w:rPr>
                <w:szCs w:val="22"/>
              </w:rPr>
            </w:pPr>
            <w:proofErr w:type="spellStart"/>
            <w:r w:rsidRPr="00F62B7B">
              <w:rPr>
                <w:szCs w:val="22"/>
              </w:rPr>
              <w:t>Δι</w:t>
            </w:r>
            <w:proofErr w:type="spellEnd"/>
            <w:r w:rsidRPr="00F62B7B">
              <w:rPr>
                <w:szCs w:val="22"/>
              </w:rPr>
              <w:t>αγράμματα</w:t>
            </w:r>
          </w:p>
          <w:p w:rsidR="008F34F5" w:rsidRPr="00F62B7B" w:rsidRDefault="008F34F5" w:rsidP="008F34F5">
            <w:pPr>
              <w:pStyle w:val="ListParagraph"/>
              <w:widowControl w:val="0"/>
              <w:numPr>
                <w:ilvl w:val="0"/>
                <w:numId w:val="5"/>
              </w:numPr>
              <w:spacing w:after="0" w:line="276" w:lineRule="auto"/>
              <w:ind w:left="426" w:hanging="284"/>
              <w:rPr>
                <w:szCs w:val="22"/>
                <w:lang w:val="el-GR"/>
              </w:rPr>
            </w:pPr>
            <w:r w:rsidRPr="00F62B7B">
              <w:rPr>
                <w:szCs w:val="22"/>
              </w:rPr>
              <w:t>Υπ</w:t>
            </w:r>
            <w:proofErr w:type="spellStart"/>
            <w:r w:rsidRPr="00F62B7B">
              <w:rPr>
                <w:szCs w:val="22"/>
              </w:rPr>
              <w:t>οστήριξη</w:t>
            </w:r>
            <w:proofErr w:type="spellEnd"/>
            <w:r w:rsidRPr="00F62B7B">
              <w:rPr>
                <w:szCs w:val="22"/>
              </w:rPr>
              <w:t xml:space="preserve"> </w:t>
            </w:r>
            <w:proofErr w:type="spellStart"/>
            <w:r w:rsidRPr="00F62B7B">
              <w:rPr>
                <w:szCs w:val="22"/>
              </w:rPr>
              <w:t>γι</w:t>
            </w:r>
            <w:proofErr w:type="spellEnd"/>
            <w:r w:rsidRPr="00F62B7B">
              <w:rPr>
                <w:szCs w:val="22"/>
              </w:rPr>
              <w:t xml:space="preserve">α </w:t>
            </w:r>
            <w:proofErr w:type="spellStart"/>
            <w:r w:rsidRPr="00F62B7B">
              <w:rPr>
                <w:szCs w:val="22"/>
              </w:rPr>
              <w:t>άλλες</w:t>
            </w:r>
            <w:proofErr w:type="spellEnd"/>
            <w:r w:rsidRPr="00F62B7B">
              <w:rPr>
                <w:szCs w:val="22"/>
              </w:rPr>
              <w:t xml:space="preserve"> </w:t>
            </w:r>
            <w:proofErr w:type="spellStart"/>
            <w:r w:rsidRPr="00F62B7B">
              <w:rPr>
                <w:szCs w:val="22"/>
              </w:rPr>
              <w:t>γλώσσες</w:t>
            </w:r>
            <w:proofErr w:type="spellEnd"/>
          </w:p>
        </w:tc>
        <w:tc>
          <w:tcPr>
            <w:tcW w:w="1590" w:type="dxa"/>
            <w:shd w:val="clear" w:color="auto" w:fill="auto"/>
            <w:vAlign w:val="center"/>
          </w:tcPr>
          <w:p w:rsidR="008F34F5" w:rsidRPr="00F62B7B" w:rsidRDefault="008F34F5" w:rsidP="00F72897">
            <w:pPr>
              <w:jc w:val="center"/>
              <w:rPr>
                <w:szCs w:val="22"/>
              </w:rPr>
            </w:pPr>
            <w:r w:rsidRPr="00F62B7B">
              <w:rPr>
                <w:szCs w:val="22"/>
              </w:rPr>
              <w:lastRenderedPageBreak/>
              <w:t>Ναι</w:t>
            </w:r>
          </w:p>
        </w:tc>
        <w:tc>
          <w:tcPr>
            <w:tcW w:w="994" w:type="dxa"/>
            <w:shd w:val="clear" w:color="auto" w:fill="auto"/>
            <w:vAlign w:val="center"/>
          </w:tcPr>
          <w:p w:rsidR="008F34F5" w:rsidRPr="00F62B7B" w:rsidRDefault="008F34F5" w:rsidP="00F72897">
            <w:pPr>
              <w:rPr>
                <w:szCs w:val="22"/>
              </w:rPr>
            </w:pPr>
          </w:p>
        </w:tc>
        <w:tc>
          <w:tcPr>
            <w:tcW w:w="1313" w:type="dxa"/>
            <w:shd w:val="clear" w:color="auto" w:fill="auto"/>
            <w:vAlign w:val="center"/>
          </w:tcPr>
          <w:p w:rsidR="008F34F5" w:rsidRPr="00F62B7B" w:rsidRDefault="008F34F5" w:rsidP="00F72897">
            <w:pPr>
              <w:rPr>
                <w:szCs w:val="22"/>
              </w:rPr>
            </w:pPr>
          </w:p>
        </w:tc>
      </w:tr>
      <w:tr w:rsidR="008F34F5" w:rsidRPr="00F62B7B" w:rsidTr="00F72897">
        <w:tc>
          <w:tcPr>
            <w:tcW w:w="5264" w:type="dxa"/>
            <w:shd w:val="clear" w:color="auto" w:fill="auto"/>
            <w:vAlign w:val="center"/>
          </w:tcPr>
          <w:p w:rsidR="008F34F5" w:rsidRPr="00F62B7B" w:rsidRDefault="008F34F5" w:rsidP="008F34F5">
            <w:pPr>
              <w:pStyle w:val="ListParagraph"/>
              <w:numPr>
                <w:ilvl w:val="0"/>
                <w:numId w:val="4"/>
              </w:numPr>
              <w:suppressAutoHyphens w:val="0"/>
              <w:spacing w:after="60"/>
              <w:rPr>
                <w:szCs w:val="22"/>
              </w:rPr>
            </w:pPr>
            <w:proofErr w:type="spellStart"/>
            <w:r w:rsidRPr="00F62B7B">
              <w:rPr>
                <w:b/>
                <w:szCs w:val="22"/>
              </w:rPr>
              <w:t>Σύστημ</w:t>
            </w:r>
            <w:proofErr w:type="spellEnd"/>
            <w:r w:rsidRPr="00F62B7B">
              <w:rPr>
                <w:b/>
                <w:szCs w:val="22"/>
              </w:rPr>
              <w:t>α παρα</w:t>
            </w:r>
            <w:proofErr w:type="spellStart"/>
            <w:r w:rsidRPr="00F62B7B">
              <w:rPr>
                <w:b/>
                <w:szCs w:val="22"/>
              </w:rPr>
              <w:t>λληλισμού</w:t>
            </w:r>
            <w:proofErr w:type="spellEnd"/>
            <w:r w:rsidRPr="00F62B7B">
              <w:rPr>
                <w:b/>
                <w:szCs w:val="22"/>
              </w:rPr>
              <w:t>:</w:t>
            </w:r>
          </w:p>
          <w:p w:rsidR="008F34F5" w:rsidRPr="00F62B7B" w:rsidRDefault="008F34F5" w:rsidP="00F72897">
            <w:pPr>
              <w:rPr>
                <w:szCs w:val="22"/>
                <w:lang w:val="el-GR"/>
              </w:rPr>
            </w:pPr>
            <w:r w:rsidRPr="00F62B7B">
              <w:rPr>
                <w:szCs w:val="22"/>
                <w:lang w:val="el-GR"/>
              </w:rPr>
              <w:t xml:space="preserve">Το σύστημα παραλληλισμού </w:t>
            </w:r>
            <w:proofErr w:type="spellStart"/>
            <w:r w:rsidRPr="00F62B7B">
              <w:rPr>
                <w:szCs w:val="22"/>
                <w:lang w:val="el-GR"/>
              </w:rPr>
              <w:t>ψυκτών</w:t>
            </w:r>
            <w:proofErr w:type="spellEnd"/>
            <w:r w:rsidRPr="00F62B7B">
              <w:rPr>
                <w:szCs w:val="22"/>
                <w:lang w:val="el-GR"/>
              </w:rPr>
              <w:t xml:space="preserve"> συμπεριλαμβάνει όλους τους ακόλουθούς αυτοματισμούς και λειτουργίες:</w:t>
            </w:r>
          </w:p>
          <w:p w:rsidR="008F34F5" w:rsidRPr="00F62B7B" w:rsidRDefault="008F34F5" w:rsidP="008F34F5">
            <w:pPr>
              <w:pStyle w:val="ListParagraph"/>
              <w:widowControl w:val="0"/>
              <w:numPr>
                <w:ilvl w:val="0"/>
                <w:numId w:val="5"/>
              </w:numPr>
              <w:spacing w:after="0" w:line="276" w:lineRule="auto"/>
              <w:ind w:left="426" w:hanging="284"/>
              <w:rPr>
                <w:szCs w:val="22"/>
              </w:rPr>
            </w:pPr>
            <w:r w:rsidRPr="00F62B7B">
              <w:rPr>
                <w:szCs w:val="22"/>
                <w:lang w:val="el-GR"/>
              </w:rPr>
              <w:t xml:space="preserve">Διαχείριση των δυο αερόψυκτων </w:t>
            </w:r>
            <w:proofErr w:type="spellStart"/>
            <w:r w:rsidRPr="00F62B7B">
              <w:rPr>
                <w:szCs w:val="22"/>
                <w:lang w:val="el-GR"/>
              </w:rPr>
              <w:t>ψυκτών</w:t>
            </w:r>
            <w:proofErr w:type="spellEnd"/>
            <w:r w:rsidRPr="00F62B7B">
              <w:rPr>
                <w:szCs w:val="22"/>
                <w:lang w:val="el-GR"/>
              </w:rPr>
              <w:t xml:space="preserve"> μέσω ανοικτού πρωτοκόλλου. </w:t>
            </w:r>
            <w:proofErr w:type="spellStart"/>
            <w:r w:rsidRPr="00F62B7B">
              <w:rPr>
                <w:szCs w:val="22"/>
              </w:rPr>
              <w:t>Ελάχιστος</w:t>
            </w:r>
            <w:proofErr w:type="spellEnd"/>
            <w:r w:rsidRPr="00F62B7B">
              <w:rPr>
                <w:szCs w:val="22"/>
              </w:rPr>
              <w:t xml:space="preserve"> α</w:t>
            </w:r>
            <w:proofErr w:type="spellStart"/>
            <w:r w:rsidRPr="00F62B7B">
              <w:rPr>
                <w:szCs w:val="22"/>
              </w:rPr>
              <w:t>ριθμός</w:t>
            </w:r>
            <w:proofErr w:type="spellEnd"/>
            <w:r w:rsidRPr="00F62B7B">
              <w:rPr>
                <w:szCs w:val="22"/>
              </w:rPr>
              <w:t xml:space="preserve"> </w:t>
            </w:r>
            <w:proofErr w:type="spellStart"/>
            <w:r w:rsidRPr="00F62B7B">
              <w:rPr>
                <w:szCs w:val="22"/>
              </w:rPr>
              <w:t>ψυκτών</w:t>
            </w:r>
            <w:proofErr w:type="spellEnd"/>
            <w:r w:rsidRPr="00F62B7B">
              <w:rPr>
                <w:szCs w:val="22"/>
              </w:rPr>
              <w:t xml:space="preserve"> : 4 </w:t>
            </w:r>
          </w:p>
          <w:p w:rsidR="008F34F5" w:rsidRPr="00F62B7B" w:rsidRDefault="008F34F5" w:rsidP="008F34F5">
            <w:pPr>
              <w:pStyle w:val="ListParagraph"/>
              <w:widowControl w:val="0"/>
              <w:numPr>
                <w:ilvl w:val="0"/>
                <w:numId w:val="5"/>
              </w:numPr>
              <w:spacing w:after="0" w:line="276" w:lineRule="auto"/>
              <w:ind w:left="426" w:hanging="284"/>
              <w:rPr>
                <w:szCs w:val="22"/>
              </w:rPr>
            </w:pPr>
            <w:proofErr w:type="spellStart"/>
            <w:r w:rsidRPr="00F62B7B">
              <w:rPr>
                <w:szCs w:val="22"/>
              </w:rPr>
              <w:t>Δι</w:t>
            </w:r>
            <w:proofErr w:type="spellEnd"/>
            <w:r w:rsidRPr="00F62B7B">
              <w:rPr>
                <w:szCs w:val="22"/>
              </w:rPr>
              <w:t xml:space="preserve">αχείριση </w:t>
            </w:r>
            <w:proofErr w:type="spellStart"/>
            <w:r w:rsidRPr="00F62B7B">
              <w:rPr>
                <w:szCs w:val="22"/>
              </w:rPr>
              <w:t>των</w:t>
            </w:r>
            <w:proofErr w:type="spellEnd"/>
            <w:r w:rsidRPr="00F62B7B">
              <w:rPr>
                <w:szCs w:val="22"/>
              </w:rPr>
              <w:t xml:space="preserve"> α</w:t>
            </w:r>
            <w:proofErr w:type="spellStart"/>
            <w:r w:rsidRPr="00F62B7B">
              <w:rPr>
                <w:szCs w:val="22"/>
              </w:rPr>
              <w:t>ντλιών</w:t>
            </w:r>
            <w:proofErr w:type="spellEnd"/>
            <w:r w:rsidRPr="00F62B7B">
              <w:rPr>
                <w:szCs w:val="22"/>
              </w:rPr>
              <w:t xml:space="preserve"> π</w:t>
            </w:r>
            <w:proofErr w:type="spellStart"/>
            <w:r w:rsidRPr="00F62B7B">
              <w:rPr>
                <w:szCs w:val="22"/>
              </w:rPr>
              <w:t>ρωτεύοντος</w:t>
            </w:r>
            <w:proofErr w:type="spellEnd"/>
            <w:r w:rsidRPr="00F62B7B">
              <w:rPr>
                <w:szCs w:val="22"/>
              </w:rPr>
              <w:t xml:space="preserve"> </w:t>
            </w:r>
            <w:proofErr w:type="spellStart"/>
            <w:r w:rsidRPr="00F62B7B">
              <w:rPr>
                <w:szCs w:val="22"/>
              </w:rPr>
              <w:t>κυκλώμ</w:t>
            </w:r>
            <w:proofErr w:type="spellEnd"/>
            <w:r w:rsidRPr="00F62B7B">
              <w:rPr>
                <w:szCs w:val="22"/>
              </w:rPr>
              <w:t xml:space="preserve">ατος </w:t>
            </w:r>
          </w:p>
          <w:p w:rsidR="008F34F5" w:rsidRPr="00F62B7B" w:rsidRDefault="008F34F5" w:rsidP="008F34F5">
            <w:pPr>
              <w:pStyle w:val="ListParagraph"/>
              <w:widowControl w:val="0"/>
              <w:numPr>
                <w:ilvl w:val="0"/>
                <w:numId w:val="5"/>
              </w:numPr>
              <w:spacing w:after="0" w:line="276" w:lineRule="auto"/>
              <w:ind w:left="426" w:hanging="284"/>
              <w:rPr>
                <w:szCs w:val="22"/>
                <w:lang w:val="el-GR"/>
              </w:rPr>
            </w:pPr>
            <w:r w:rsidRPr="00F62B7B">
              <w:rPr>
                <w:szCs w:val="22"/>
                <w:lang w:val="el-GR"/>
              </w:rPr>
              <w:t>Διαχείριση των βλαβών του συστήματος και του εξοπλισμού</w:t>
            </w:r>
          </w:p>
          <w:p w:rsidR="008F34F5" w:rsidRPr="00F62B7B" w:rsidRDefault="008F34F5" w:rsidP="008F34F5">
            <w:pPr>
              <w:pStyle w:val="ListParagraph"/>
              <w:widowControl w:val="0"/>
              <w:numPr>
                <w:ilvl w:val="0"/>
                <w:numId w:val="5"/>
              </w:numPr>
              <w:spacing w:after="0" w:line="276" w:lineRule="auto"/>
              <w:ind w:left="426" w:hanging="284"/>
              <w:rPr>
                <w:szCs w:val="22"/>
              </w:rPr>
            </w:pPr>
            <w:proofErr w:type="spellStart"/>
            <w:r w:rsidRPr="00F62B7B">
              <w:rPr>
                <w:szCs w:val="22"/>
              </w:rPr>
              <w:t>Χρονο</w:t>
            </w:r>
            <w:proofErr w:type="spellEnd"/>
            <w:r w:rsidRPr="00F62B7B">
              <w:rPr>
                <w:szCs w:val="22"/>
              </w:rPr>
              <w:t xml:space="preserve">προγραμματισμός </w:t>
            </w:r>
            <w:proofErr w:type="spellStart"/>
            <w:r w:rsidRPr="00F62B7B">
              <w:rPr>
                <w:szCs w:val="22"/>
              </w:rPr>
              <w:t>του</w:t>
            </w:r>
            <w:proofErr w:type="spellEnd"/>
            <w:r w:rsidRPr="00F62B7B">
              <w:rPr>
                <w:szCs w:val="22"/>
              </w:rPr>
              <w:t xml:space="preserve"> </w:t>
            </w:r>
            <w:proofErr w:type="spellStart"/>
            <w:r w:rsidRPr="00F62B7B">
              <w:rPr>
                <w:szCs w:val="22"/>
              </w:rPr>
              <w:t>εξο</w:t>
            </w:r>
            <w:proofErr w:type="spellEnd"/>
            <w:r w:rsidRPr="00F62B7B">
              <w:rPr>
                <w:szCs w:val="22"/>
              </w:rPr>
              <w:t xml:space="preserve">πλισμού </w:t>
            </w:r>
            <w:proofErr w:type="spellStart"/>
            <w:r w:rsidRPr="00F62B7B">
              <w:rPr>
                <w:szCs w:val="22"/>
              </w:rPr>
              <w:t>μέσω</w:t>
            </w:r>
            <w:proofErr w:type="spellEnd"/>
            <w:r w:rsidRPr="00F62B7B">
              <w:rPr>
                <w:szCs w:val="22"/>
              </w:rPr>
              <w:t xml:space="preserve"> </w:t>
            </w:r>
            <w:proofErr w:type="spellStart"/>
            <w:r w:rsidRPr="00F62B7B">
              <w:rPr>
                <w:szCs w:val="22"/>
              </w:rPr>
              <w:t>ημερολογίου</w:t>
            </w:r>
            <w:proofErr w:type="spellEnd"/>
          </w:p>
          <w:p w:rsidR="008F34F5" w:rsidRPr="00F62B7B" w:rsidRDefault="008F34F5" w:rsidP="008F34F5">
            <w:pPr>
              <w:pStyle w:val="ListParagraph"/>
              <w:widowControl w:val="0"/>
              <w:numPr>
                <w:ilvl w:val="0"/>
                <w:numId w:val="5"/>
              </w:numPr>
              <w:spacing w:after="0" w:line="276" w:lineRule="auto"/>
              <w:ind w:left="426" w:hanging="284"/>
              <w:rPr>
                <w:szCs w:val="22"/>
              </w:rPr>
            </w:pPr>
            <w:proofErr w:type="spellStart"/>
            <w:r w:rsidRPr="00F62B7B">
              <w:rPr>
                <w:szCs w:val="22"/>
              </w:rPr>
              <w:t>Συλλογή</w:t>
            </w:r>
            <w:proofErr w:type="spellEnd"/>
            <w:r w:rsidRPr="00F62B7B">
              <w:rPr>
                <w:szCs w:val="22"/>
              </w:rPr>
              <w:t xml:space="preserve"> </w:t>
            </w:r>
            <w:proofErr w:type="spellStart"/>
            <w:r w:rsidRPr="00F62B7B">
              <w:rPr>
                <w:szCs w:val="22"/>
              </w:rPr>
              <w:t>στοιχείων</w:t>
            </w:r>
            <w:proofErr w:type="spellEnd"/>
            <w:r w:rsidRPr="00F62B7B">
              <w:rPr>
                <w:szCs w:val="22"/>
              </w:rPr>
              <w:t xml:space="preserve"> και α</w:t>
            </w:r>
            <w:proofErr w:type="spellStart"/>
            <w:r w:rsidRPr="00F62B7B">
              <w:rPr>
                <w:szCs w:val="22"/>
              </w:rPr>
              <w:t>νάλυση</w:t>
            </w:r>
            <w:proofErr w:type="spellEnd"/>
            <w:r w:rsidRPr="00F62B7B">
              <w:rPr>
                <w:szCs w:val="22"/>
              </w:rPr>
              <w:t xml:space="preserve"> α</w:t>
            </w:r>
            <w:proofErr w:type="spellStart"/>
            <w:r w:rsidRPr="00F62B7B">
              <w:rPr>
                <w:szCs w:val="22"/>
              </w:rPr>
              <w:t>υτών</w:t>
            </w:r>
            <w:proofErr w:type="spellEnd"/>
          </w:p>
          <w:p w:rsidR="008F34F5" w:rsidRPr="00F62B7B" w:rsidRDefault="008F34F5" w:rsidP="008F34F5">
            <w:pPr>
              <w:pStyle w:val="ListParagraph"/>
              <w:widowControl w:val="0"/>
              <w:numPr>
                <w:ilvl w:val="0"/>
                <w:numId w:val="5"/>
              </w:numPr>
              <w:spacing w:after="0" w:line="276" w:lineRule="auto"/>
              <w:ind w:left="426" w:hanging="284"/>
              <w:rPr>
                <w:szCs w:val="22"/>
              </w:rPr>
            </w:pPr>
            <w:r w:rsidRPr="00F62B7B">
              <w:rPr>
                <w:szCs w:val="22"/>
              </w:rPr>
              <w:lastRenderedPageBreak/>
              <w:t>Οπ</w:t>
            </w:r>
            <w:proofErr w:type="spellStart"/>
            <w:r w:rsidRPr="00F62B7B">
              <w:rPr>
                <w:szCs w:val="22"/>
              </w:rPr>
              <w:t>τικές</w:t>
            </w:r>
            <w:proofErr w:type="spellEnd"/>
            <w:r w:rsidRPr="00F62B7B">
              <w:rPr>
                <w:szCs w:val="22"/>
              </w:rPr>
              <w:t xml:space="preserve"> </w:t>
            </w:r>
            <w:proofErr w:type="spellStart"/>
            <w:r w:rsidRPr="00F62B7B">
              <w:rPr>
                <w:szCs w:val="22"/>
              </w:rPr>
              <w:t>ενδείξεις</w:t>
            </w:r>
            <w:proofErr w:type="spellEnd"/>
            <w:r w:rsidRPr="00F62B7B">
              <w:rPr>
                <w:szCs w:val="22"/>
              </w:rPr>
              <w:t xml:space="preserve"> </w:t>
            </w:r>
            <w:proofErr w:type="spellStart"/>
            <w:r w:rsidRPr="00F62B7B">
              <w:rPr>
                <w:szCs w:val="22"/>
              </w:rPr>
              <w:t>στοιχείων</w:t>
            </w:r>
            <w:proofErr w:type="spellEnd"/>
            <w:r w:rsidRPr="00F62B7B">
              <w:rPr>
                <w:szCs w:val="22"/>
              </w:rPr>
              <w:t xml:space="preserve"> </w:t>
            </w:r>
            <w:proofErr w:type="spellStart"/>
            <w:r w:rsidRPr="00F62B7B">
              <w:rPr>
                <w:szCs w:val="22"/>
              </w:rPr>
              <w:t>μέσω</w:t>
            </w:r>
            <w:proofErr w:type="spellEnd"/>
            <w:r w:rsidRPr="00F62B7B">
              <w:rPr>
                <w:szCs w:val="22"/>
              </w:rPr>
              <w:t xml:space="preserve"> </w:t>
            </w:r>
            <w:proofErr w:type="spellStart"/>
            <w:r w:rsidRPr="00F62B7B">
              <w:rPr>
                <w:szCs w:val="22"/>
              </w:rPr>
              <w:t>γρ</w:t>
            </w:r>
            <w:proofErr w:type="spellEnd"/>
            <w:r w:rsidRPr="00F62B7B">
              <w:rPr>
                <w:szCs w:val="22"/>
              </w:rPr>
              <w:t>αφικών</w:t>
            </w:r>
          </w:p>
          <w:p w:rsidR="008F34F5" w:rsidRPr="00F62B7B" w:rsidRDefault="008F34F5" w:rsidP="008F34F5">
            <w:pPr>
              <w:pStyle w:val="ListParagraph"/>
              <w:widowControl w:val="0"/>
              <w:numPr>
                <w:ilvl w:val="0"/>
                <w:numId w:val="5"/>
              </w:numPr>
              <w:spacing w:after="0" w:line="276" w:lineRule="auto"/>
              <w:ind w:left="426" w:hanging="284"/>
              <w:rPr>
                <w:szCs w:val="22"/>
              </w:rPr>
            </w:pPr>
            <w:r w:rsidRPr="00F62B7B">
              <w:rPr>
                <w:szCs w:val="22"/>
              </w:rPr>
              <w:t>Κατα</w:t>
            </w:r>
            <w:proofErr w:type="spellStart"/>
            <w:r w:rsidRPr="00F62B7B">
              <w:rPr>
                <w:szCs w:val="22"/>
              </w:rPr>
              <w:t>γρ</w:t>
            </w:r>
            <w:proofErr w:type="spellEnd"/>
            <w:r w:rsidRPr="00F62B7B">
              <w:rPr>
                <w:szCs w:val="22"/>
              </w:rPr>
              <w:t xml:space="preserve">αφή </w:t>
            </w:r>
            <w:proofErr w:type="spellStart"/>
            <w:r w:rsidRPr="00F62B7B">
              <w:rPr>
                <w:szCs w:val="22"/>
              </w:rPr>
              <w:t>στοιχείων</w:t>
            </w:r>
            <w:proofErr w:type="spellEnd"/>
            <w:r w:rsidRPr="00F62B7B">
              <w:rPr>
                <w:szCs w:val="22"/>
              </w:rPr>
              <w:t xml:space="preserve"> και </w:t>
            </w:r>
            <w:proofErr w:type="spellStart"/>
            <w:r w:rsidRPr="00F62B7B">
              <w:rPr>
                <w:szCs w:val="22"/>
              </w:rPr>
              <w:t>εξ</w:t>
            </w:r>
            <w:proofErr w:type="spellEnd"/>
            <w:r w:rsidRPr="00F62B7B">
              <w:rPr>
                <w:szCs w:val="22"/>
              </w:rPr>
              <w:t>αγωγή α</w:t>
            </w:r>
            <w:proofErr w:type="spellStart"/>
            <w:r w:rsidRPr="00F62B7B">
              <w:rPr>
                <w:szCs w:val="22"/>
              </w:rPr>
              <w:t>υτών</w:t>
            </w:r>
            <w:proofErr w:type="spellEnd"/>
          </w:p>
          <w:p w:rsidR="008F34F5" w:rsidRPr="00F62B7B" w:rsidRDefault="008F34F5" w:rsidP="008F34F5">
            <w:pPr>
              <w:pStyle w:val="ListParagraph"/>
              <w:widowControl w:val="0"/>
              <w:numPr>
                <w:ilvl w:val="0"/>
                <w:numId w:val="5"/>
              </w:numPr>
              <w:spacing w:after="0" w:line="276" w:lineRule="auto"/>
              <w:ind w:left="426" w:hanging="284"/>
              <w:rPr>
                <w:szCs w:val="22"/>
                <w:lang w:val="el-GR"/>
              </w:rPr>
            </w:pPr>
            <w:r w:rsidRPr="00F62B7B">
              <w:rPr>
                <w:szCs w:val="22"/>
                <w:lang w:val="el-GR"/>
              </w:rPr>
              <w:t>Χειροκίνητη λειτουργία του ελεγχόμενου εξοπλισμού μέσω γραφικών</w:t>
            </w:r>
          </w:p>
          <w:p w:rsidR="008F34F5" w:rsidRPr="00F62B7B" w:rsidRDefault="008F34F5" w:rsidP="008F34F5">
            <w:pPr>
              <w:pStyle w:val="ListParagraph"/>
              <w:widowControl w:val="0"/>
              <w:numPr>
                <w:ilvl w:val="0"/>
                <w:numId w:val="5"/>
              </w:numPr>
              <w:spacing w:after="0" w:line="276" w:lineRule="auto"/>
              <w:ind w:left="426" w:hanging="284"/>
              <w:rPr>
                <w:szCs w:val="22"/>
                <w:lang w:val="el-GR"/>
              </w:rPr>
            </w:pPr>
            <w:r w:rsidRPr="00F62B7B">
              <w:rPr>
                <w:szCs w:val="22"/>
                <w:lang w:val="el-GR"/>
              </w:rPr>
              <w:t>Πρόσβαση και γραφική απεικόνιση του συστήματος μέσω οθόνης αφής</w:t>
            </w:r>
          </w:p>
          <w:p w:rsidR="008F34F5" w:rsidRPr="00F62B7B" w:rsidRDefault="008F34F5" w:rsidP="008F34F5">
            <w:pPr>
              <w:pStyle w:val="ListParagraph"/>
              <w:widowControl w:val="0"/>
              <w:numPr>
                <w:ilvl w:val="0"/>
                <w:numId w:val="5"/>
              </w:numPr>
              <w:spacing w:after="0" w:line="276" w:lineRule="auto"/>
              <w:ind w:left="426" w:hanging="284"/>
              <w:rPr>
                <w:szCs w:val="22"/>
                <w:lang w:val="el-GR"/>
              </w:rPr>
            </w:pPr>
            <w:r w:rsidRPr="00F62B7B">
              <w:rPr>
                <w:szCs w:val="22"/>
                <w:lang w:val="el-GR"/>
              </w:rPr>
              <w:t xml:space="preserve">Πρόσβαση και γραφική απεικόνιση του συστήματος μέσω εφαρμογής </w:t>
            </w:r>
            <w:r w:rsidRPr="00F62B7B">
              <w:rPr>
                <w:szCs w:val="22"/>
              </w:rPr>
              <w:t>Web</w:t>
            </w:r>
          </w:p>
          <w:p w:rsidR="008F34F5" w:rsidRPr="00F62B7B" w:rsidRDefault="008F34F5" w:rsidP="008F34F5">
            <w:pPr>
              <w:pStyle w:val="ListParagraph"/>
              <w:widowControl w:val="0"/>
              <w:numPr>
                <w:ilvl w:val="0"/>
                <w:numId w:val="5"/>
              </w:numPr>
              <w:spacing w:after="0" w:line="276" w:lineRule="auto"/>
              <w:ind w:left="426" w:hanging="284"/>
              <w:rPr>
                <w:szCs w:val="22"/>
              </w:rPr>
            </w:pPr>
            <w:proofErr w:type="spellStart"/>
            <w:r w:rsidRPr="00F62B7B">
              <w:rPr>
                <w:szCs w:val="22"/>
              </w:rPr>
              <w:t>Ασύρμ</w:t>
            </w:r>
            <w:proofErr w:type="spellEnd"/>
            <w:r w:rsidRPr="00F62B7B">
              <w:rPr>
                <w:szCs w:val="22"/>
              </w:rPr>
              <w:t xml:space="preserve">ατη </w:t>
            </w:r>
            <w:proofErr w:type="spellStart"/>
            <w:r w:rsidRPr="00F62B7B">
              <w:rPr>
                <w:szCs w:val="22"/>
              </w:rPr>
              <w:t>σύνδεση</w:t>
            </w:r>
            <w:proofErr w:type="spellEnd"/>
            <w:r w:rsidRPr="00F62B7B">
              <w:rPr>
                <w:szCs w:val="22"/>
              </w:rPr>
              <w:t xml:space="preserve"> </w:t>
            </w:r>
            <w:proofErr w:type="spellStart"/>
            <w:r w:rsidRPr="00F62B7B">
              <w:rPr>
                <w:szCs w:val="22"/>
              </w:rPr>
              <w:t>μέσω</w:t>
            </w:r>
            <w:proofErr w:type="spellEnd"/>
            <w:r w:rsidRPr="00F62B7B">
              <w:rPr>
                <w:szCs w:val="22"/>
              </w:rPr>
              <w:t xml:space="preserve"> Wi-Fi</w:t>
            </w:r>
          </w:p>
          <w:p w:rsidR="008F34F5" w:rsidRPr="00F62B7B" w:rsidRDefault="008F34F5" w:rsidP="00F72897">
            <w:pPr>
              <w:autoSpaceDE w:val="0"/>
              <w:autoSpaceDN w:val="0"/>
              <w:adjustRightInd w:val="0"/>
              <w:rPr>
                <w:szCs w:val="22"/>
                <w:lang w:val="el-GR"/>
              </w:rPr>
            </w:pPr>
            <w:r w:rsidRPr="00F62B7B">
              <w:rPr>
                <w:szCs w:val="22"/>
                <w:lang w:val="el-GR"/>
              </w:rPr>
              <w:t>Το σύστημα παραλληλισμού επικοινωνεί με όλες τις συσκευές που διασυνδέει, λειτουργώντας ως κεντρικός συντονιστής της λειτουργίας τους. Δέχεται δεδομένα από τους ελεγκτές των μονάδων και προγραμματίζει, συντονίζει την λειτουργία του εξοπλισμού, παρακολουθεί ασυνήθιστες καταστάσεις και εκπληρώνει τις ανάλογες λειτουργίες. Λειτουργεί αυτόματα, χωρίς επέμβαση ή ανάγκη εντολών από το χρήστη.</w:t>
            </w:r>
          </w:p>
          <w:p w:rsidR="008F34F5" w:rsidRPr="00F62B7B" w:rsidRDefault="008F34F5" w:rsidP="00F72897">
            <w:pPr>
              <w:autoSpaceDE w:val="0"/>
              <w:autoSpaceDN w:val="0"/>
              <w:adjustRightInd w:val="0"/>
              <w:rPr>
                <w:szCs w:val="22"/>
                <w:lang w:val="el-GR"/>
              </w:rPr>
            </w:pPr>
            <w:r w:rsidRPr="00F62B7B">
              <w:rPr>
                <w:szCs w:val="22"/>
                <w:lang w:val="el-GR"/>
              </w:rPr>
              <w:t xml:space="preserve">Θα χρησιμοποιεί εγγενώς ενσωματωμένα ανοιχτά πρωτόκολλα και θα έχει δυνατότητα να επικοινωνεί με </w:t>
            </w:r>
            <w:proofErr w:type="spellStart"/>
            <w:r w:rsidRPr="00F62B7B">
              <w:rPr>
                <w:szCs w:val="22"/>
              </w:rPr>
              <w:t>BACnet</w:t>
            </w:r>
            <w:proofErr w:type="spellEnd"/>
            <w:r w:rsidRPr="00F62B7B">
              <w:rPr>
                <w:szCs w:val="22"/>
                <w:lang w:val="el-GR"/>
              </w:rPr>
              <w:t xml:space="preserve"> συσκευές.</w:t>
            </w:r>
          </w:p>
        </w:tc>
        <w:tc>
          <w:tcPr>
            <w:tcW w:w="1590" w:type="dxa"/>
            <w:shd w:val="clear" w:color="auto" w:fill="auto"/>
            <w:vAlign w:val="center"/>
          </w:tcPr>
          <w:p w:rsidR="008F34F5" w:rsidRPr="00F62B7B" w:rsidRDefault="008F34F5" w:rsidP="00F72897">
            <w:pPr>
              <w:jc w:val="center"/>
              <w:rPr>
                <w:szCs w:val="22"/>
              </w:rPr>
            </w:pPr>
            <w:r w:rsidRPr="00F62B7B">
              <w:rPr>
                <w:szCs w:val="22"/>
              </w:rPr>
              <w:lastRenderedPageBreak/>
              <w:t>Ναι</w:t>
            </w:r>
          </w:p>
        </w:tc>
        <w:tc>
          <w:tcPr>
            <w:tcW w:w="994" w:type="dxa"/>
            <w:shd w:val="clear" w:color="auto" w:fill="auto"/>
            <w:vAlign w:val="center"/>
          </w:tcPr>
          <w:p w:rsidR="008F34F5" w:rsidRPr="00F62B7B" w:rsidRDefault="008F34F5" w:rsidP="00F72897">
            <w:pPr>
              <w:rPr>
                <w:szCs w:val="22"/>
              </w:rPr>
            </w:pPr>
          </w:p>
        </w:tc>
        <w:tc>
          <w:tcPr>
            <w:tcW w:w="1313" w:type="dxa"/>
            <w:shd w:val="clear" w:color="auto" w:fill="auto"/>
            <w:vAlign w:val="center"/>
          </w:tcPr>
          <w:p w:rsidR="008F34F5" w:rsidRPr="00F62B7B" w:rsidRDefault="008F34F5" w:rsidP="00F72897">
            <w:pPr>
              <w:rPr>
                <w:szCs w:val="22"/>
              </w:rPr>
            </w:pPr>
          </w:p>
        </w:tc>
      </w:tr>
    </w:tbl>
    <w:p w:rsidR="008F34F5" w:rsidRPr="00CA0CFC" w:rsidRDefault="008F34F5" w:rsidP="008F34F5">
      <w:pPr>
        <w:suppressAutoHyphens w:val="0"/>
        <w:autoSpaceDE w:val="0"/>
        <w:spacing w:before="57" w:after="57"/>
        <w:rPr>
          <w:lang w:val="el-GR"/>
        </w:rPr>
      </w:pPr>
    </w:p>
    <w:p w:rsidR="008F34F5" w:rsidRDefault="008F34F5" w:rsidP="008F34F5">
      <w:pPr>
        <w:suppressAutoHyphens w:val="0"/>
        <w:autoSpaceDE w:val="0"/>
        <w:spacing w:before="57" w:after="57"/>
        <w:rPr>
          <w:b/>
          <w:u w:val="single"/>
          <w:lang w:val="el-GR"/>
        </w:rPr>
      </w:pPr>
      <w:r>
        <w:rPr>
          <w:b/>
          <w:lang w:val="el-GR"/>
        </w:rPr>
        <w:t>Β</w:t>
      </w:r>
      <w:r w:rsidRPr="00DE567B">
        <w:rPr>
          <w:b/>
          <w:lang w:val="el-GR"/>
        </w:rPr>
        <w:t xml:space="preserve">. </w:t>
      </w:r>
      <w:r>
        <w:rPr>
          <w:b/>
          <w:u w:val="single"/>
          <w:lang w:val="el-GR"/>
        </w:rPr>
        <w:t>ΥΠΟΣΤΗΡΙΞΗ – ΥΠΟΔΟΜΗ ΠΡΟΜΗΘΕΥΤΗ</w:t>
      </w:r>
    </w:p>
    <w:p w:rsidR="008F34F5" w:rsidRDefault="008F34F5" w:rsidP="008F34F5">
      <w:pPr>
        <w:tabs>
          <w:tab w:val="left" w:pos="284"/>
        </w:tabs>
        <w:suppressAutoHyphens w:val="0"/>
        <w:autoSpaceDE w:val="0"/>
        <w:spacing w:before="57" w:after="57"/>
        <w:rPr>
          <w:b/>
          <w:lang w:val="el-GR"/>
        </w:rPr>
      </w:pPr>
      <w:r w:rsidRPr="005C00F5">
        <w:rPr>
          <w:b/>
          <w:lang w:val="el-GR"/>
        </w:rPr>
        <w:t>1.</w:t>
      </w:r>
      <w:r w:rsidRPr="005C00F5">
        <w:rPr>
          <w:b/>
          <w:lang w:val="el-GR"/>
        </w:rPr>
        <w:tab/>
        <w:t xml:space="preserve">Υποδομή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4"/>
        <w:gridCol w:w="1555"/>
        <w:gridCol w:w="1112"/>
        <w:gridCol w:w="1349"/>
      </w:tblGrid>
      <w:tr w:rsidR="008F34F5" w:rsidRPr="00BA2059" w:rsidTr="00F72897">
        <w:trPr>
          <w:tblHeader/>
        </w:trPr>
        <w:tc>
          <w:tcPr>
            <w:tcW w:w="5264" w:type="dxa"/>
            <w:shd w:val="clear" w:color="auto" w:fill="auto"/>
            <w:vAlign w:val="center"/>
          </w:tcPr>
          <w:p w:rsidR="008F34F5" w:rsidRPr="00BA2059" w:rsidRDefault="008F34F5" w:rsidP="00F72897">
            <w:pPr>
              <w:rPr>
                <w:b/>
                <w:szCs w:val="22"/>
                <w:lang w:val="el-GR"/>
              </w:rPr>
            </w:pPr>
            <w:r>
              <w:rPr>
                <w:b/>
                <w:szCs w:val="22"/>
                <w:lang w:val="el-GR"/>
              </w:rPr>
              <w:t>Περιγραφή</w:t>
            </w:r>
          </w:p>
        </w:tc>
        <w:tc>
          <w:tcPr>
            <w:tcW w:w="1590" w:type="dxa"/>
            <w:shd w:val="clear" w:color="auto" w:fill="auto"/>
            <w:vAlign w:val="center"/>
          </w:tcPr>
          <w:p w:rsidR="008F34F5" w:rsidRPr="00BA2059" w:rsidRDefault="008F34F5" w:rsidP="00F72897">
            <w:pPr>
              <w:pStyle w:val="NoSpacing"/>
              <w:tabs>
                <w:tab w:val="center" w:pos="4153"/>
                <w:tab w:val="right" w:pos="8306"/>
              </w:tabs>
              <w:rPr>
                <w:b/>
                <w:szCs w:val="22"/>
                <w:lang w:val="el-GR"/>
              </w:rPr>
            </w:pPr>
            <w:r w:rsidRPr="00BA2059">
              <w:rPr>
                <w:b/>
                <w:szCs w:val="22"/>
                <w:lang w:val="el-GR"/>
              </w:rPr>
              <w:t>Υποχρεωτικό</w:t>
            </w:r>
          </w:p>
        </w:tc>
        <w:tc>
          <w:tcPr>
            <w:tcW w:w="1112" w:type="dxa"/>
            <w:shd w:val="clear" w:color="auto" w:fill="auto"/>
            <w:vAlign w:val="center"/>
          </w:tcPr>
          <w:p w:rsidR="008F34F5" w:rsidRPr="00BA2059" w:rsidRDefault="008F34F5" w:rsidP="00F72897">
            <w:pPr>
              <w:pStyle w:val="NoSpacing"/>
              <w:tabs>
                <w:tab w:val="center" w:pos="4153"/>
                <w:tab w:val="right" w:pos="8306"/>
              </w:tabs>
              <w:ind w:left="-44"/>
              <w:rPr>
                <w:b/>
                <w:szCs w:val="22"/>
                <w:lang w:val="el-GR"/>
              </w:rPr>
            </w:pPr>
            <w:r w:rsidRPr="00BA2059">
              <w:rPr>
                <w:b/>
                <w:szCs w:val="22"/>
                <w:lang w:val="el-GR"/>
              </w:rPr>
              <w:t>Απάντηση</w:t>
            </w:r>
          </w:p>
        </w:tc>
        <w:tc>
          <w:tcPr>
            <w:tcW w:w="1349" w:type="dxa"/>
            <w:shd w:val="clear" w:color="auto" w:fill="auto"/>
            <w:vAlign w:val="center"/>
          </w:tcPr>
          <w:p w:rsidR="008F34F5" w:rsidRPr="00BA2059" w:rsidRDefault="008F34F5" w:rsidP="00F72897">
            <w:pPr>
              <w:pStyle w:val="NoSpacing"/>
              <w:tabs>
                <w:tab w:val="center" w:pos="4153"/>
                <w:tab w:val="right" w:pos="8306"/>
              </w:tabs>
              <w:rPr>
                <w:b/>
                <w:szCs w:val="22"/>
                <w:lang w:val="el-GR"/>
              </w:rPr>
            </w:pPr>
            <w:r w:rsidRPr="00BA2059">
              <w:rPr>
                <w:b/>
                <w:szCs w:val="22"/>
                <w:lang w:val="el-GR"/>
              </w:rPr>
              <w:t>Παραπομπή</w:t>
            </w:r>
          </w:p>
        </w:tc>
      </w:tr>
      <w:tr w:rsidR="008F34F5" w:rsidRPr="00541AD5" w:rsidTr="00F72897">
        <w:tc>
          <w:tcPr>
            <w:tcW w:w="5264" w:type="dxa"/>
            <w:shd w:val="clear" w:color="auto" w:fill="auto"/>
            <w:vAlign w:val="center"/>
          </w:tcPr>
          <w:p w:rsidR="008F34F5" w:rsidRPr="00215D7A" w:rsidRDefault="008F34F5" w:rsidP="008F34F5">
            <w:pPr>
              <w:numPr>
                <w:ilvl w:val="1"/>
                <w:numId w:val="1"/>
              </w:numPr>
              <w:spacing w:after="60"/>
              <w:ind w:left="426" w:hanging="426"/>
              <w:rPr>
                <w:szCs w:val="22"/>
                <w:lang w:val="el-GR"/>
              </w:rPr>
            </w:pPr>
            <w:r w:rsidRPr="00215D7A">
              <w:rPr>
                <w:szCs w:val="22"/>
                <w:lang w:val="el-GR"/>
              </w:rPr>
              <w:t xml:space="preserve">Προφίλ της επιχείρησης </w:t>
            </w:r>
          </w:p>
        </w:tc>
        <w:tc>
          <w:tcPr>
            <w:tcW w:w="1590" w:type="dxa"/>
            <w:shd w:val="clear" w:color="auto" w:fill="auto"/>
            <w:vAlign w:val="center"/>
          </w:tcPr>
          <w:p w:rsidR="008F34F5" w:rsidRPr="00215D7A" w:rsidRDefault="008F34F5" w:rsidP="00F72897">
            <w:pPr>
              <w:jc w:val="center"/>
              <w:rPr>
                <w:szCs w:val="22"/>
                <w:lang w:val="el-GR"/>
              </w:rPr>
            </w:pPr>
            <w:r w:rsidRPr="00215D7A">
              <w:rPr>
                <w:szCs w:val="22"/>
                <w:lang w:val="el-GR"/>
              </w:rPr>
              <w:t>Να υποβληθεί</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r w:rsidR="008F34F5" w:rsidRPr="00541AD5" w:rsidTr="00F72897">
        <w:tc>
          <w:tcPr>
            <w:tcW w:w="5264" w:type="dxa"/>
            <w:shd w:val="clear" w:color="auto" w:fill="auto"/>
            <w:vAlign w:val="center"/>
          </w:tcPr>
          <w:p w:rsidR="008F34F5" w:rsidRPr="00215D7A" w:rsidRDefault="008F34F5" w:rsidP="008F34F5">
            <w:pPr>
              <w:pStyle w:val="ListParagraph"/>
              <w:numPr>
                <w:ilvl w:val="1"/>
                <w:numId w:val="1"/>
              </w:numPr>
              <w:suppressAutoHyphens w:val="0"/>
              <w:spacing w:after="60"/>
              <w:ind w:left="426" w:hanging="426"/>
              <w:rPr>
                <w:szCs w:val="22"/>
                <w:lang w:val="el-GR"/>
              </w:rPr>
            </w:pPr>
            <w:r w:rsidRPr="00215D7A">
              <w:rPr>
                <w:szCs w:val="22"/>
                <w:lang w:val="el-GR"/>
              </w:rPr>
              <w:t xml:space="preserve">Να είναι είτε εργοστάσιο κατασκευής αερόψυκτων </w:t>
            </w:r>
            <w:proofErr w:type="spellStart"/>
            <w:r w:rsidRPr="00215D7A">
              <w:rPr>
                <w:szCs w:val="22"/>
                <w:lang w:val="el-GR"/>
              </w:rPr>
              <w:t>ψυκτών</w:t>
            </w:r>
            <w:proofErr w:type="spellEnd"/>
            <w:r w:rsidRPr="00215D7A">
              <w:rPr>
                <w:szCs w:val="22"/>
                <w:lang w:val="el-GR"/>
              </w:rPr>
              <w:t xml:space="preserve"> στην Ελλάδα, είτε επίσημος αντιπρόσωπος – διανομέας αντίστοιχου οίκου του εξωτερικού</w:t>
            </w:r>
          </w:p>
        </w:tc>
        <w:tc>
          <w:tcPr>
            <w:tcW w:w="1590" w:type="dxa"/>
            <w:shd w:val="clear" w:color="auto" w:fill="auto"/>
            <w:vAlign w:val="center"/>
          </w:tcPr>
          <w:p w:rsidR="008F34F5" w:rsidRPr="00215D7A" w:rsidRDefault="008F34F5" w:rsidP="00F72897">
            <w:pPr>
              <w:jc w:val="center"/>
              <w:rPr>
                <w:szCs w:val="22"/>
                <w:lang w:val="el-GR"/>
              </w:rPr>
            </w:pPr>
            <w:r w:rsidRPr="00215D7A">
              <w:rPr>
                <w:szCs w:val="22"/>
                <w:lang w:val="el-GR"/>
              </w:rPr>
              <w:t>Ναι</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r w:rsidR="008F34F5" w:rsidRPr="00541AD5" w:rsidTr="00F72897">
        <w:tc>
          <w:tcPr>
            <w:tcW w:w="5264" w:type="dxa"/>
            <w:shd w:val="clear" w:color="auto" w:fill="auto"/>
            <w:vAlign w:val="center"/>
          </w:tcPr>
          <w:p w:rsidR="008F34F5" w:rsidRPr="00215D7A" w:rsidRDefault="008F34F5" w:rsidP="008F34F5">
            <w:pPr>
              <w:pStyle w:val="ListParagraph"/>
              <w:numPr>
                <w:ilvl w:val="1"/>
                <w:numId w:val="1"/>
              </w:numPr>
              <w:suppressAutoHyphens w:val="0"/>
              <w:spacing w:after="60"/>
              <w:ind w:left="426" w:hanging="426"/>
              <w:rPr>
                <w:szCs w:val="22"/>
                <w:lang w:val="el-GR"/>
              </w:rPr>
            </w:pPr>
            <w:r w:rsidRPr="00215D7A">
              <w:rPr>
                <w:szCs w:val="22"/>
                <w:lang w:val="el-GR"/>
              </w:rPr>
              <w:t xml:space="preserve">Το εργοστάσιο κατασκευής να φέρει πιστοποίηση ποιότητας </w:t>
            </w:r>
            <w:r w:rsidRPr="00215D7A">
              <w:rPr>
                <w:szCs w:val="22"/>
              </w:rPr>
              <w:t>ISO</w:t>
            </w:r>
            <w:r w:rsidRPr="00215D7A">
              <w:rPr>
                <w:szCs w:val="22"/>
                <w:lang w:val="el-GR"/>
              </w:rPr>
              <w:t xml:space="preserve"> 9001:2008 ή ισοδύναμο (ή νεότερο)</w:t>
            </w:r>
          </w:p>
        </w:tc>
        <w:tc>
          <w:tcPr>
            <w:tcW w:w="1590" w:type="dxa"/>
            <w:shd w:val="clear" w:color="auto" w:fill="auto"/>
            <w:vAlign w:val="center"/>
          </w:tcPr>
          <w:p w:rsidR="008F34F5" w:rsidRPr="00215D7A" w:rsidRDefault="008F34F5" w:rsidP="00F72897">
            <w:pPr>
              <w:jc w:val="center"/>
              <w:rPr>
                <w:szCs w:val="22"/>
                <w:lang w:val="el-GR"/>
              </w:rPr>
            </w:pPr>
            <w:r w:rsidRPr="00215D7A">
              <w:rPr>
                <w:szCs w:val="22"/>
                <w:lang w:val="el-GR"/>
              </w:rPr>
              <w:t>Ναι</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r w:rsidR="008F34F5" w:rsidRPr="00541AD5" w:rsidTr="00F72897">
        <w:tc>
          <w:tcPr>
            <w:tcW w:w="5264" w:type="dxa"/>
            <w:shd w:val="clear" w:color="auto" w:fill="auto"/>
            <w:vAlign w:val="center"/>
          </w:tcPr>
          <w:p w:rsidR="008F34F5" w:rsidRPr="00215D7A" w:rsidRDefault="008F34F5" w:rsidP="008F34F5">
            <w:pPr>
              <w:pStyle w:val="ListParagraph"/>
              <w:numPr>
                <w:ilvl w:val="1"/>
                <w:numId w:val="1"/>
              </w:numPr>
              <w:suppressAutoHyphens w:val="0"/>
              <w:spacing w:after="60"/>
              <w:ind w:left="426" w:hanging="426"/>
              <w:rPr>
                <w:szCs w:val="22"/>
                <w:lang w:val="el-GR"/>
              </w:rPr>
            </w:pPr>
            <w:r w:rsidRPr="00215D7A">
              <w:rPr>
                <w:szCs w:val="22"/>
                <w:lang w:val="el-GR"/>
              </w:rPr>
              <w:t xml:space="preserve">Το εργοστάσιο κατασκευής να φέρει πιστοποίηση περιβαλλοντικής διαχείρισης </w:t>
            </w:r>
            <w:r w:rsidRPr="00215D7A">
              <w:rPr>
                <w:szCs w:val="22"/>
              </w:rPr>
              <w:t>ISO</w:t>
            </w:r>
            <w:r w:rsidRPr="00215D7A">
              <w:rPr>
                <w:szCs w:val="22"/>
                <w:lang w:val="el-GR"/>
              </w:rPr>
              <w:t xml:space="preserve"> 14001:2004 ή ισοδύναμο (ή νεότερο)</w:t>
            </w:r>
          </w:p>
        </w:tc>
        <w:tc>
          <w:tcPr>
            <w:tcW w:w="1590" w:type="dxa"/>
            <w:shd w:val="clear" w:color="auto" w:fill="auto"/>
            <w:vAlign w:val="center"/>
          </w:tcPr>
          <w:p w:rsidR="008F34F5" w:rsidRPr="00215D7A" w:rsidRDefault="008F34F5" w:rsidP="00F72897">
            <w:pPr>
              <w:jc w:val="center"/>
              <w:rPr>
                <w:szCs w:val="22"/>
                <w:lang w:val="el-GR"/>
              </w:rPr>
            </w:pPr>
            <w:r w:rsidRPr="00215D7A">
              <w:rPr>
                <w:szCs w:val="22"/>
                <w:lang w:val="el-GR"/>
              </w:rPr>
              <w:t>Ναι</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r w:rsidR="008F34F5" w:rsidRPr="00541AD5" w:rsidTr="00F72897">
        <w:tc>
          <w:tcPr>
            <w:tcW w:w="5264" w:type="dxa"/>
            <w:shd w:val="clear" w:color="auto" w:fill="auto"/>
            <w:vAlign w:val="center"/>
          </w:tcPr>
          <w:p w:rsidR="008F34F5" w:rsidRPr="00215D7A" w:rsidRDefault="008F34F5" w:rsidP="008F34F5">
            <w:pPr>
              <w:pStyle w:val="ListParagraph"/>
              <w:numPr>
                <w:ilvl w:val="1"/>
                <w:numId w:val="1"/>
              </w:numPr>
              <w:suppressAutoHyphens w:val="0"/>
              <w:spacing w:after="60"/>
              <w:ind w:left="426" w:hanging="426"/>
              <w:rPr>
                <w:szCs w:val="22"/>
                <w:lang w:val="el-GR"/>
              </w:rPr>
            </w:pPr>
            <w:r w:rsidRPr="00215D7A">
              <w:rPr>
                <w:szCs w:val="22"/>
                <w:lang w:val="el-GR"/>
              </w:rPr>
              <w:t>Να διαθέτει οργανωμένο τμήμα τεχνικής υποστήριξης του εξοπλισμού στην Ελλάδα</w:t>
            </w:r>
          </w:p>
        </w:tc>
        <w:tc>
          <w:tcPr>
            <w:tcW w:w="1590" w:type="dxa"/>
            <w:shd w:val="clear" w:color="auto" w:fill="auto"/>
            <w:vAlign w:val="center"/>
          </w:tcPr>
          <w:p w:rsidR="008F34F5" w:rsidRPr="00215D7A" w:rsidRDefault="008F34F5" w:rsidP="00F72897">
            <w:pPr>
              <w:jc w:val="center"/>
              <w:rPr>
                <w:szCs w:val="22"/>
                <w:lang w:val="el-GR"/>
              </w:rPr>
            </w:pPr>
            <w:r w:rsidRPr="00215D7A">
              <w:rPr>
                <w:szCs w:val="22"/>
                <w:lang w:val="el-GR"/>
              </w:rPr>
              <w:t>Ναι</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bl>
    <w:p w:rsidR="008F34F5" w:rsidRDefault="008F34F5" w:rsidP="008F34F5">
      <w:pPr>
        <w:tabs>
          <w:tab w:val="left" w:pos="284"/>
        </w:tabs>
        <w:suppressAutoHyphens w:val="0"/>
        <w:autoSpaceDE w:val="0"/>
        <w:spacing w:before="57" w:after="57"/>
        <w:rPr>
          <w:b/>
          <w:lang w:val="el-GR"/>
        </w:rPr>
      </w:pPr>
    </w:p>
    <w:p w:rsidR="008F34F5" w:rsidRDefault="008F34F5" w:rsidP="008F34F5">
      <w:pPr>
        <w:tabs>
          <w:tab w:val="left" w:pos="284"/>
        </w:tabs>
        <w:suppressAutoHyphens w:val="0"/>
        <w:autoSpaceDE w:val="0"/>
        <w:spacing w:before="57" w:after="57"/>
        <w:rPr>
          <w:b/>
          <w:lang w:val="el-GR"/>
        </w:rPr>
      </w:pPr>
      <w:r>
        <w:rPr>
          <w:b/>
          <w:lang w:val="el-GR"/>
        </w:rPr>
        <w:lastRenderedPageBreak/>
        <w:t>2</w:t>
      </w:r>
      <w:r w:rsidRPr="005C00F5">
        <w:rPr>
          <w:b/>
          <w:lang w:val="el-GR"/>
        </w:rPr>
        <w:t>.</w:t>
      </w:r>
      <w:r w:rsidRPr="005C00F5">
        <w:rPr>
          <w:b/>
          <w:lang w:val="el-GR"/>
        </w:rPr>
        <w:tab/>
      </w:r>
      <w:r>
        <w:rPr>
          <w:b/>
          <w:lang w:val="el-GR"/>
        </w:rPr>
        <w:t>Παράδοση – Εγκατάσταση εξοπλισμού</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0"/>
        <w:gridCol w:w="1559"/>
        <w:gridCol w:w="1112"/>
        <w:gridCol w:w="1349"/>
      </w:tblGrid>
      <w:tr w:rsidR="008F34F5" w:rsidRPr="00BA2059" w:rsidTr="00F72897">
        <w:trPr>
          <w:tblHeader/>
        </w:trPr>
        <w:tc>
          <w:tcPr>
            <w:tcW w:w="5264" w:type="dxa"/>
            <w:shd w:val="clear" w:color="auto" w:fill="auto"/>
            <w:vAlign w:val="center"/>
          </w:tcPr>
          <w:p w:rsidR="008F34F5" w:rsidRPr="00BA2059" w:rsidRDefault="008F34F5" w:rsidP="00F72897">
            <w:pPr>
              <w:rPr>
                <w:b/>
                <w:szCs w:val="22"/>
                <w:lang w:val="el-GR"/>
              </w:rPr>
            </w:pPr>
            <w:r>
              <w:rPr>
                <w:b/>
                <w:szCs w:val="22"/>
                <w:lang w:val="el-GR"/>
              </w:rPr>
              <w:t>Περιγραφή</w:t>
            </w:r>
          </w:p>
        </w:tc>
        <w:tc>
          <w:tcPr>
            <w:tcW w:w="1590" w:type="dxa"/>
            <w:shd w:val="clear" w:color="auto" w:fill="auto"/>
            <w:vAlign w:val="center"/>
          </w:tcPr>
          <w:p w:rsidR="008F34F5" w:rsidRPr="00BA2059" w:rsidRDefault="008F34F5" w:rsidP="00F72897">
            <w:pPr>
              <w:pStyle w:val="NoSpacing"/>
              <w:tabs>
                <w:tab w:val="center" w:pos="4153"/>
                <w:tab w:val="right" w:pos="8306"/>
              </w:tabs>
              <w:rPr>
                <w:b/>
                <w:szCs w:val="22"/>
                <w:lang w:val="el-GR"/>
              </w:rPr>
            </w:pPr>
            <w:r w:rsidRPr="00BA2059">
              <w:rPr>
                <w:b/>
                <w:szCs w:val="22"/>
                <w:lang w:val="el-GR"/>
              </w:rPr>
              <w:t>Υποχρεωτικό</w:t>
            </w:r>
          </w:p>
        </w:tc>
        <w:tc>
          <w:tcPr>
            <w:tcW w:w="1112" w:type="dxa"/>
            <w:shd w:val="clear" w:color="auto" w:fill="auto"/>
            <w:vAlign w:val="center"/>
          </w:tcPr>
          <w:p w:rsidR="008F34F5" w:rsidRPr="00BA2059" w:rsidRDefault="008F34F5" w:rsidP="00F72897">
            <w:pPr>
              <w:pStyle w:val="NoSpacing"/>
              <w:tabs>
                <w:tab w:val="center" w:pos="4153"/>
                <w:tab w:val="right" w:pos="8306"/>
              </w:tabs>
              <w:ind w:left="-44"/>
              <w:rPr>
                <w:b/>
                <w:szCs w:val="22"/>
                <w:lang w:val="el-GR"/>
              </w:rPr>
            </w:pPr>
            <w:r w:rsidRPr="00BA2059">
              <w:rPr>
                <w:b/>
                <w:szCs w:val="22"/>
                <w:lang w:val="el-GR"/>
              </w:rPr>
              <w:t>Απάντηση</w:t>
            </w:r>
          </w:p>
        </w:tc>
        <w:tc>
          <w:tcPr>
            <w:tcW w:w="1349" w:type="dxa"/>
            <w:shd w:val="clear" w:color="auto" w:fill="auto"/>
            <w:vAlign w:val="center"/>
          </w:tcPr>
          <w:p w:rsidR="008F34F5" w:rsidRPr="00BA2059" w:rsidRDefault="008F34F5" w:rsidP="00F72897">
            <w:pPr>
              <w:pStyle w:val="NoSpacing"/>
              <w:tabs>
                <w:tab w:val="center" w:pos="4153"/>
                <w:tab w:val="right" w:pos="8306"/>
              </w:tabs>
              <w:rPr>
                <w:b/>
                <w:szCs w:val="22"/>
                <w:lang w:val="el-GR"/>
              </w:rPr>
            </w:pPr>
            <w:r w:rsidRPr="00BA2059">
              <w:rPr>
                <w:b/>
                <w:szCs w:val="22"/>
                <w:lang w:val="el-GR"/>
              </w:rPr>
              <w:t>Παραπομπή</w:t>
            </w:r>
          </w:p>
        </w:tc>
      </w:tr>
      <w:tr w:rsidR="008F34F5" w:rsidRPr="00541AD5" w:rsidTr="00F72897">
        <w:tc>
          <w:tcPr>
            <w:tcW w:w="5264" w:type="dxa"/>
            <w:shd w:val="clear" w:color="auto" w:fill="auto"/>
            <w:vAlign w:val="center"/>
          </w:tcPr>
          <w:p w:rsidR="008F34F5" w:rsidRPr="00215D7A" w:rsidRDefault="008F34F5" w:rsidP="00F72897">
            <w:pPr>
              <w:spacing w:after="60"/>
              <w:rPr>
                <w:szCs w:val="22"/>
                <w:lang w:val="el-GR"/>
              </w:rPr>
            </w:pPr>
            <w:r w:rsidRPr="00215D7A">
              <w:rPr>
                <w:szCs w:val="22"/>
                <w:lang w:val="el-GR"/>
              </w:rPr>
              <w:t>2.1. Το Ι.ΙΒ.Ε.Α.Α. διατηρεί το δικαίωμα κατά τη φάση της εργοστασιακής κατασκευής του εξοπλισμού να επισκέπτεται τις εγκαταστάσεις του προμηθευτή, ώστε να διαπιστώνει την πρόοδο των εργασιών.</w:t>
            </w:r>
          </w:p>
        </w:tc>
        <w:tc>
          <w:tcPr>
            <w:tcW w:w="1590" w:type="dxa"/>
            <w:shd w:val="clear" w:color="auto" w:fill="auto"/>
            <w:vAlign w:val="center"/>
          </w:tcPr>
          <w:p w:rsidR="008F34F5" w:rsidRPr="00541AD5" w:rsidRDefault="008F34F5" w:rsidP="00F72897">
            <w:pPr>
              <w:jc w:val="center"/>
              <w:rPr>
                <w:szCs w:val="22"/>
                <w:lang w:val="el-GR"/>
              </w:rPr>
            </w:pPr>
            <w:r>
              <w:rPr>
                <w:szCs w:val="22"/>
                <w:lang w:val="el-GR"/>
              </w:rPr>
              <w:t>Ναι</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r w:rsidR="008F34F5" w:rsidRPr="00541AD5" w:rsidTr="00F72897">
        <w:tc>
          <w:tcPr>
            <w:tcW w:w="5264" w:type="dxa"/>
            <w:shd w:val="clear" w:color="auto" w:fill="auto"/>
            <w:vAlign w:val="center"/>
          </w:tcPr>
          <w:p w:rsidR="008F34F5" w:rsidRPr="00215D7A" w:rsidRDefault="008F34F5" w:rsidP="00F72897">
            <w:pPr>
              <w:pStyle w:val="ListParagraph"/>
              <w:suppressAutoHyphens w:val="0"/>
              <w:spacing w:after="60"/>
              <w:ind w:left="0"/>
              <w:rPr>
                <w:szCs w:val="22"/>
                <w:lang w:val="el-GR"/>
              </w:rPr>
            </w:pPr>
            <w:r w:rsidRPr="00215D7A">
              <w:rPr>
                <w:szCs w:val="22"/>
                <w:lang w:val="el-GR"/>
              </w:rPr>
              <w:t xml:space="preserve">2.2. Ο προμηθευτής αναλαμβάνει την πλήρη εγκατάσταση του εξοπλισμού, τη σύνδεσή του με τα υπάρχοντα ηλεκτρικά και υδραυλικά δίκτυα και έχει την ευθύνη να τον παραδώσει σε </w:t>
            </w:r>
            <w:r w:rsidRPr="00215D7A">
              <w:rPr>
                <w:color w:val="000000"/>
                <w:szCs w:val="22"/>
                <w:lang w:val="el-GR"/>
              </w:rPr>
              <w:t>καλή</w:t>
            </w:r>
            <w:r w:rsidRPr="00215D7A">
              <w:rPr>
                <w:szCs w:val="22"/>
                <w:lang w:val="el-GR"/>
              </w:rPr>
              <w:t xml:space="preserve"> λειτουργία σύμφωνα με τις προδιαγραφές του κατασκευαστή.</w:t>
            </w:r>
          </w:p>
        </w:tc>
        <w:tc>
          <w:tcPr>
            <w:tcW w:w="1590" w:type="dxa"/>
            <w:shd w:val="clear" w:color="auto" w:fill="auto"/>
            <w:vAlign w:val="center"/>
          </w:tcPr>
          <w:p w:rsidR="008F34F5" w:rsidRPr="00541AD5" w:rsidRDefault="008F34F5" w:rsidP="00F72897">
            <w:pPr>
              <w:jc w:val="center"/>
              <w:rPr>
                <w:szCs w:val="22"/>
                <w:lang w:val="el-GR"/>
              </w:rPr>
            </w:pPr>
            <w:r w:rsidRPr="00541AD5">
              <w:rPr>
                <w:szCs w:val="22"/>
                <w:lang w:val="el-GR"/>
              </w:rPr>
              <w:t>Ναι</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r w:rsidR="008F34F5" w:rsidRPr="00541AD5" w:rsidTr="00F72897">
        <w:tc>
          <w:tcPr>
            <w:tcW w:w="5264" w:type="dxa"/>
            <w:shd w:val="clear" w:color="auto" w:fill="auto"/>
            <w:vAlign w:val="center"/>
          </w:tcPr>
          <w:p w:rsidR="008F34F5" w:rsidRPr="00215D7A" w:rsidRDefault="008F34F5" w:rsidP="00F72897">
            <w:pPr>
              <w:pStyle w:val="ListParagraph"/>
              <w:suppressAutoHyphens w:val="0"/>
              <w:spacing w:after="60"/>
              <w:ind w:left="0"/>
              <w:rPr>
                <w:szCs w:val="22"/>
                <w:lang w:val="el-GR"/>
              </w:rPr>
            </w:pPr>
            <w:r w:rsidRPr="00215D7A">
              <w:rPr>
                <w:szCs w:val="22"/>
                <w:lang w:val="el-GR"/>
              </w:rPr>
              <w:t xml:space="preserve">2.3. Ο προμηθευτής αναλαμβάνει την </w:t>
            </w:r>
            <w:proofErr w:type="spellStart"/>
            <w:r w:rsidRPr="00215D7A">
              <w:rPr>
                <w:szCs w:val="22"/>
                <w:lang w:val="el-GR"/>
              </w:rPr>
              <w:t>απεγκατάσταση</w:t>
            </w:r>
            <w:proofErr w:type="spellEnd"/>
            <w:r w:rsidRPr="00215D7A">
              <w:rPr>
                <w:szCs w:val="22"/>
                <w:lang w:val="el-GR"/>
              </w:rPr>
              <w:t xml:space="preserve"> του υπάρχοντος εξοπλισμού (</w:t>
            </w:r>
            <w:proofErr w:type="spellStart"/>
            <w:r w:rsidRPr="00215D7A">
              <w:rPr>
                <w:szCs w:val="22"/>
                <w:lang w:val="el-GR"/>
              </w:rPr>
              <w:t>ψύκτες</w:t>
            </w:r>
            <w:proofErr w:type="spellEnd"/>
            <w:r w:rsidRPr="00215D7A">
              <w:rPr>
                <w:szCs w:val="22"/>
                <w:lang w:val="el-GR"/>
              </w:rPr>
              <w:t xml:space="preserve"> Νο1 &amp; Νο2), την αποσύνδεσή του από τα υπάρχοντα ηλεκτρικά και υδραυλικά δίκτυα και την απομάκρυνσή του από το κτίριο.</w:t>
            </w:r>
          </w:p>
        </w:tc>
        <w:tc>
          <w:tcPr>
            <w:tcW w:w="1590" w:type="dxa"/>
            <w:shd w:val="clear" w:color="auto" w:fill="auto"/>
            <w:vAlign w:val="center"/>
          </w:tcPr>
          <w:p w:rsidR="008F34F5" w:rsidRPr="00541AD5" w:rsidRDefault="008F34F5" w:rsidP="00F72897">
            <w:pPr>
              <w:jc w:val="center"/>
              <w:rPr>
                <w:szCs w:val="22"/>
                <w:lang w:val="el-GR"/>
              </w:rPr>
            </w:pPr>
            <w:r w:rsidRPr="00541AD5">
              <w:rPr>
                <w:szCs w:val="22"/>
                <w:lang w:val="el-GR"/>
              </w:rPr>
              <w:t>Ναι</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r w:rsidR="008F34F5" w:rsidRPr="00541AD5" w:rsidTr="00F72897">
        <w:tc>
          <w:tcPr>
            <w:tcW w:w="5264" w:type="dxa"/>
            <w:shd w:val="clear" w:color="auto" w:fill="auto"/>
            <w:vAlign w:val="center"/>
          </w:tcPr>
          <w:p w:rsidR="008F34F5" w:rsidRPr="00215D7A" w:rsidRDefault="008F34F5" w:rsidP="00F72897">
            <w:pPr>
              <w:pStyle w:val="ListParagraph"/>
              <w:suppressAutoHyphens w:val="0"/>
              <w:spacing w:after="60"/>
              <w:ind w:left="0"/>
              <w:rPr>
                <w:szCs w:val="22"/>
                <w:lang w:val="el-GR"/>
              </w:rPr>
            </w:pPr>
            <w:r w:rsidRPr="00215D7A">
              <w:rPr>
                <w:szCs w:val="22"/>
                <w:lang w:val="el-GR"/>
              </w:rPr>
              <w:t xml:space="preserve">2.4. Ο προμηθευτής αναλαμβάνει πλήρως την ευθύνη έτσι ώστε οι διαστάσεις του προσφερόμενου εξοπλισμού να είναι κατάλληλες ώστε να μπορεί να τοποθετηθεί στη συγκεκριμένη θέση (σε αντικατάσταση των </w:t>
            </w:r>
            <w:proofErr w:type="spellStart"/>
            <w:r w:rsidRPr="00215D7A">
              <w:rPr>
                <w:szCs w:val="22"/>
                <w:lang w:val="el-GR"/>
              </w:rPr>
              <w:t>ψυκτών</w:t>
            </w:r>
            <w:proofErr w:type="spellEnd"/>
            <w:r w:rsidRPr="00215D7A">
              <w:rPr>
                <w:szCs w:val="22"/>
                <w:lang w:val="el-GR"/>
              </w:rPr>
              <w:t xml:space="preserve"> Νο1 &amp; Νο2).</w:t>
            </w:r>
          </w:p>
        </w:tc>
        <w:tc>
          <w:tcPr>
            <w:tcW w:w="1590" w:type="dxa"/>
            <w:shd w:val="clear" w:color="auto" w:fill="auto"/>
            <w:vAlign w:val="center"/>
          </w:tcPr>
          <w:p w:rsidR="008F34F5" w:rsidRPr="00541AD5" w:rsidRDefault="008F34F5" w:rsidP="00F72897">
            <w:pPr>
              <w:jc w:val="center"/>
              <w:rPr>
                <w:szCs w:val="22"/>
                <w:lang w:val="el-GR"/>
              </w:rPr>
            </w:pPr>
            <w:r w:rsidRPr="00541AD5">
              <w:rPr>
                <w:szCs w:val="22"/>
                <w:lang w:val="el-GR"/>
              </w:rPr>
              <w:t>Ναι</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bl>
    <w:p w:rsidR="008F34F5" w:rsidRDefault="008F34F5" w:rsidP="008F34F5">
      <w:pPr>
        <w:tabs>
          <w:tab w:val="left" w:pos="284"/>
        </w:tabs>
        <w:suppressAutoHyphens w:val="0"/>
        <w:autoSpaceDE w:val="0"/>
        <w:spacing w:before="57" w:after="57"/>
        <w:rPr>
          <w:b/>
          <w:lang w:val="el-GR"/>
        </w:rPr>
      </w:pPr>
    </w:p>
    <w:p w:rsidR="008F34F5" w:rsidRDefault="008F34F5" w:rsidP="008F34F5">
      <w:pPr>
        <w:tabs>
          <w:tab w:val="left" w:pos="284"/>
        </w:tabs>
        <w:suppressAutoHyphens w:val="0"/>
        <w:autoSpaceDE w:val="0"/>
        <w:spacing w:before="57" w:after="57"/>
        <w:rPr>
          <w:b/>
          <w:lang w:val="el-GR"/>
        </w:rPr>
      </w:pPr>
      <w:r>
        <w:rPr>
          <w:b/>
          <w:lang w:val="el-GR"/>
        </w:rPr>
        <w:t>3</w:t>
      </w:r>
      <w:r w:rsidRPr="005C00F5">
        <w:rPr>
          <w:b/>
          <w:lang w:val="el-GR"/>
        </w:rPr>
        <w:t>.</w:t>
      </w:r>
      <w:r w:rsidRPr="005C00F5">
        <w:rPr>
          <w:b/>
          <w:lang w:val="el-GR"/>
        </w:rPr>
        <w:tab/>
      </w:r>
      <w:r>
        <w:rPr>
          <w:b/>
          <w:lang w:val="el-GR"/>
        </w:rPr>
        <w:t>Προθεσμίες εκτέλεσης των εργασιών – παράδοσης και εγκατάστασης του εξοπλισμού</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2"/>
        <w:gridCol w:w="1557"/>
        <w:gridCol w:w="1112"/>
        <w:gridCol w:w="1349"/>
      </w:tblGrid>
      <w:tr w:rsidR="008F34F5" w:rsidRPr="00BA2059" w:rsidTr="00F72897">
        <w:trPr>
          <w:tblHeader/>
        </w:trPr>
        <w:tc>
          <w:tcPr>
            <w:tcW w:w="5264" w:type="dxa"/>
            <w:shd w:val="clear" w:color="auto" w:fill="auto"/>
            <w:vAlign w:val="center"/>
          </w:tcPr>
          <w:p w:rsidR="008F34F5" w:rsidRPr="00BA2059" w:rsidRDefault="008F34F5" w:rsidP="00F72897">
            <w:pPr>
              <w:rPr>
                <w:b/>
                <w:szCs w:val="22"/>
                <w:lang w:val="el-GR"/>
              </w:rPr>
            </w:pPr>
            <w:r>
              <w:rPr>
                <w:b/>
                <w:szCs w:val="22"/>
                <w:lang w:val="el-GR"/>
              </w:rPr>
              <w:t>Περιγραφή</w:t>
            </w:r>
          </w:p>
        </w:tc>
        <w:tc>
          <w:tcPr>
            <w:tcW w:w="1590" w:type="dxa"/>
            <w:shd w:val="clear" w:color="auto" w:fill="auto"/>
            <w:vAlign w:val="center"/>
          </w:tcPr>
          <w:p w:rsidR="008F34F5" w:rsidRPr="00BA2059" w:rsidRDefault="008F34F5" w:rsidP="00F72897">
            <w:pPr>
              <w:pStyle w:val="NoSpacing"/>
              <w:tabs>
                <w:tab w:val="center" w:pos="4153"/>
                <w:tab w:val="right" w:pos="8306"/>
              </w:tabs>
              <w:rPr>
                <w:b/>
                <w:szCs w:val="22"/>
                <w:lang w:val="el-GR"/>
              </w:rPr>
            </w:pPr>
            <w:r w:rsidRPr="00BA2059">
              <w:rPr>
                <w:b/>
                <w:szCs w:val="22"/>
                <w:lang w:val="el-GR"/>
              </w:rPr>
              <w:t>Υποχρεωτικό</w:t>
            </w:r>
          </w:p>
        </w:tc>
        <w:tc>
          <w:tcPr>
            <w:tcW w:w="1112" w:type="dxa"/>
            <w:shd w:val="clear" w:color="auto" w:fill="auto"/>
            <w:vAlign w:val="center"/>
          </w:tcPr>
          <w:p w:rsidR="008F34F5" w:rsidRPr="00BA2059" w:rsidRDefault="008F34F5" w:rsidP="00F72897">
            <w:pPr>
              <w:pStyle w:val="NoSpacing"/>
              <w:tabs>
                <w:tab w:val="center" w:pos="4153"/>
                <w:tab w:val="right" w:pos="8306"/>
              </w:tabs>
              <w:ind w:left="-44"/>
              <w:rPr>
                <w:b/>
                <w:szCs w:val="22"/>
                <w:lang w:val="el-GR"/>
              </w:rPr>
            </w:pPr>
            <w:r w:rsidRPr="00BA2059">
              <w:rPr>
                <w:b/>
                <w:szCs w:val="22"/>
                <w:lang w:val="el-GR"/>
              </w:rPr>
              <w:t>Απάντηση</w:t>
            </w:r>
          </w:p>
        </w:tc>
        <w:tc>
          <w:tcPr>
            <w:tcW w:w="1349" w:type="dxa"/>
            <w:shd w:val="clear" w:color="auto" w:fill="auto"/>
            <w:vAlign w:val="center"/>
          </w:tcPr>
          <w:p w:rsidR="008F34F5" w:rsidRPr="00BA2059" w:rsidRDefault="008F34F5" w:rsidP="00F72897">
            <w:pPr>
              <w:pStyle w:val="NoSpacing"/>
              <w:tabs>
                <w:tab w:val="center" w:pos="4153"/>
                <w:tab w:val="right" w:pos="8306"/>
              </w:tabs>
              <w:rPr>
                <w:b/>
                <w:szCs w:val="22"/>
                <w:lang w:val="el-GR"/>
              </w:rPr>
            </w:pPr>
            <w:r w:rsidRPr="00BA2059">
              <w:rPr>
                <w:b/>
                <w:szCs w:val="22"/>
                <w:lang w:val="el-GR"/>
              </w:rPr>
              <w:t>Παραπομπή</w:t>
            </w:r>
          </w:p>
        </w:tc>
      </w:tr>
      <w:tr w:rsidR="008F34F5" w:rsidRPr="00541AD5" w:rsidTr="00F72897">
        <w:tc>
          <w:tcPr>
            <w:tcW w:w="5264" w:type="dxa"/>
            <w:shd w:val="clear" w:color="auto" w:fill="auto"/>
            <w:vAlign w:val="center"/>
          </w:tcPr>
          <w:p w:rsidR="008F34F5" w:rsidRPr="00215D7A" w:rsidRDefault="008F34F5" w:rsidP="00F72897">
            <w:pPr>
              <w:spacing w:after="60"/>
              <w:rPr>
                <w:szCs w:val="22"/>
                <w:lang w:val="el-GR"/>
              </w:rPr>
            </w:pPr>
            <w:r w:rsidRPr="00215D7A">
              <w:rPr>
                <w:szCs w:val="22"/>
                <w:lang w:val="el-GR"/>
              </w:rPr>
              <w:t xml:space="preserve">3.1.  Η αποξήλωση και απομάκρυνση του υπάρχοντος εξοπλισμού θα πραγματοποιηθεί σε χρόνο </w:t>
            </w:r>
            <w:r w:rsidRPr="00215D7A">
              <w:rPr>
                <w:szCs w:val="22"/>
                <w:u w:val="single"/>
                <w:lang w:val="el-GR"/>
              </w:rPr>
              <w:t>όχι μεγαλύτερο από επτά (7) εβδομάδες</w:t>
            </w:r>
            <w:r w:rsidRPr="00215D7A">
              <w:rPr>
                <w:szCs w:val="22"/>
                <w:lang w:val="el-GR"/>
              </w:rPr>
              <w:t xml:space="preserve"> από την υπογραφή της σύμβασης.</w:t>
            </w:r>
          </w:p>
        </w:tc>
        <w:tc>
          <w:tcPr>
            <w:tcW w:w="1590" w:type="dxa"/>
            <w:shd w:val="clear" w:color="auto" w:fill="auto"/>
            <w:vAlign w:val="center"/>
          </w:tcPr>
          <w:p w:rsidR="008F34F5" w:rsidRDefault="008F34F5" w:rsidP="00F72897">
            <w:pPr>
              <w:jc w:val="center"/>
              <w:rPr>
                <w:szCs w:val="22"/>
                <w:lang w:val="el-GR"/>
              </w:rPr>
            </w:pPr>
            <w:r>
              <w:rPr>
                <w:szCs w:val="22"/>
                <w:lang w:val="el-GR"/>
              </w:rPr>
              <w:t>Ναι</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r w:rsidR="008F34F5" w:rsidRPr="00541AD5" w:rsidTr="00F72897">
        <w:tc>
          <w:tcPr>
            <w:tcW w:w="5264" w:type="dxa"/>
            <w:shd w:val="clear" w:color="auto" w:fill="auto"/>
            <w:vAlign w:val="center"/>
          </w:tcPr>
          <w:p w:rsidR="008F34F5" w:rsidRPr="00215D7A" w:rsidRDefault="008F34F5" w:rsidP="00F72897">
            <w:pPr>
              <w:spacing w:after="60"/>
              <w:rPr>
                <w:szCs w:val="22"/>
                <w:lang w:val="el-GR"/>
              </w:rPr>
            </w:pPr>
            <w:r w:rsidRPr="00215D7A">
              <w:rPr>
                <w:szCs w:val="22"/>
                <w:lang w:val="el-GR"/>
              </w:rPr>
              <w:t xml:space="preserve">3.2.  Ο νέος εξοπλισμός θα προσκομισθεί και θα τοποθετηθεί στους χώρους του Ι.ΙΒ.Ε.Α.Α. σε χρόνο </w:t>
            </w:r>
            <w:r w:rsidRPr="00215D7A">
              <w:rPr>
                <w:szCs w:val="22"/>
                <w:u w:val="single"/>
                <w:lang w:val="el-GR"/>
              </w:rPr>
              <w:t>όχι μεγαλύτερο από μια (1) εβδομάδα</w:t>
            </w:r>
            <w:r w:rsidRPr="00215D7A">
              <w:rPr>
                <w:szCs w:val="22"/>
                <w:lang w:val="el-GR"/>
              </w:rPr>
              <w:t xml:space="preserve"> από την αποξήλωση και απομάκρυνση του υπάρχοντος εξοπλισμού.</w:t>
            </w:r>
          </w:p>
        </w:tc>
        <w:tc>
          <w:tcPr>
            <w:tcW w:w="1590" w:type="dxa"/>
            <w:shd w:val="clear" w:color="auto" w:fill="auto"/>
            <w:vAlign w:val="center"/>
          </w:tcPr>
          <w:p w:rsidR="008F34F5" w:rsidRPr="00541AD5" w:rsidRDefault="008F34F5" w:rsidP="00F72897">
            <w:pPr>
              <w:jc w:val="center"/>
              <w:rPr>
                <w:szCs w:val="22"/>
                <w:lang w:val="el-GR"/>
              </w:rPr>
            </w:pPr>
            <w:r>
              <w:rPr>
                <w:szCs w:val="22"/>
                <w:lang w:val="el-GR"/>
              </w:rPr>
              <w:t>Ναι</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r w:rsidR="008F34F5" w:rsidRPr="00541AD5" w:rsidTr="00F72897">
        <w:tc>
          <w:tcPr>
            <w:tcW w:w="5264" w:type="dxa"/>
            <w:shd w:val="clear" w:color="auto" w:fill="auto"/>
            <w:vAlign w:val="center"/>
          </w:tcPr>
          <w:p w:rsidR="008F34F5" w:rsidRPr="00215D7A" w:rsidRDefault="008F34F5" w:rsidP="00F72897">
            <w:pPr>
              <w:spacing w:after="60"/>
              <w:rPr>
                <w:szCs w:val="22"/>
                <w:lang w:val="el-GR"/>
              </w:rPr>
            </w:pPr>
            <w:r w:rsidRPr="00215D7A">
              <w:rPr>
                <w:szCs w:val="22"/>
                <w:lang w:val="el-GR"/>
              </w:rPr>
              <w:t xml:space="preserve">3.3. Ο εξοπλισμός θα συνδεθεί στα υδραυλικά και ηλεκτρικά δίκτυα, θα πραγματοποιηθούν δοκιμές και θα τεθεί σε πλήρη λειτουργία σε χρόνο </w:t>
            </w:r>
            <w:r w:rsidRPr="00215D7A">
              <w:rPr>
                <w:szCs w:val="22"/>
                <w:u w:val="single"/>
                <w:lang w:val="el-GR"/>
              </w:rPr>
              <w:t>όχι μεγαλύτερο από μία (1) εβδομάδα</w:t>
            </w:r>
            <w:r w:rsidRPr="00215D7A">
              <w:rPr>
                <w:szCs w:val="22"/>
                <w:lang w:val="el-GR"/>
              </w:rPr>
              <w:t xml:space="preserve"> από την προσκόμιση και τοποθέτηση του εξοπλισμού στους χώρους του Ι.ΙΒ.Ε.Α.Α.</w:t>
            </w:r>
          </w:p>
        </w:tc>
        <w:tc>
          <w:tcPr>
            <w:tcW w:w="1590" w:type="dxa"/>
            <w:shd w:val="clear" w:color="auto" w:fill="auto"/>
            <w:vAlign w:val="center"/>
          </w:tcPr>
          <w:p w:rsidR="008F34F5" w:rsidRDefault="008F34F5" w:rsidP="00F72897">
            <w:pPr>
              <w:jc w:val="center"/>
              <w:rPr>
                <w:szCs w:val="22"/>
                <w:lang w:val="el-GR"/>
              </w:rPr>
            </w:pPr>
            <w:r>
              <w:rPr>
                <w:szCs w:val="22"/>
                <w:lang w:val="el-GR"/>
              </w:rPr>
              <w:t>Ναι</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bl>
    <w:p w:rsidR="008F34F5" w:rsidRDefault="008F34F5" w:rsidP="008F34F5">
      <w:pPr>
        <w:tabs>
          <w:tab w:val="left" w:pos="284"/>
        </w:tabs>
        <w:suppressAutoHyphens w:val="0"/>
        <w:autoSpaceDE w:val="0"/>
        <w:spacing w:before="57" w:after="57"/>
        <w:rPr>
          <w:b/>
          <w:lang w:val="el-GR"/>
        </w:rPr>
      </w:pPr>
    </w:p>
    <w:p w:rsidR="008F34F5" w:rsidRDefault="008F34F5" w:rsidP="008F34F5">
      <w:pPr>
        <w:tabs>
          <w:tab w:val="left" w:pos="284"/>
        </w:tabs>
        <w:suppressAutoHyphens w:val="0"/>
        <w:autoSpaceDE w:val="0"/>
        <w:spacing w:before="57" w:after="57"/>
        <w:rPr>
          <w:b/>
          <w:lang w:val="el-GR"/>
        </w:rPr>
      </w:pPr>
      <w:r>
        <w:rPr>
          <w:b/>
          <w:lang w:val="el-GR"/>
        </w:rPr>
        <w:t>4</w:t>
      </w:r>
      <w:r w:rsidRPr="005C00F5">
        <w:rPr>
          <w:b/>
          <w:lang w:val="el-GR"/>
        </w:rPr>
        <w:t>.</w:t>
      </w:r>
      <w:r w:rsidRPr="005C00F5">
        <w:rPr>
          <w:b/>
          <w:lang w:val="el-GR"/>
        </w:rPr>
        <w:tab/>
      </w:r>
      <w:r>
        <w:rPr>
          <w:b/>
          <w:lang w:val="el-GR"/>
        </w:rPr>
        <w:t>Εγγύηση καλής λειτουργίας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2"/>
        <w:gridCol w:w="1557"/>
        <w:gridCol w:w="1112"/>
        <w:gridCol w:w="1349"/>
      </w:tblGrid>
      <w:tr w:rsidR="008F34F5" w:rsidRPr="00BA2059" w:rsidTr="00F72897">
        <w:trPr>
          <w:tblHeader/>
        </w:trPr>
        <w:tc>
          <w:tcPr>
            <w:tcW w:w="5264" w:type="dxa"/>
            <w:shd w:val="clear" w:color="auto" w:fill="auto"/>
            <w:vAlign w:val="center"/>
          </w:tcPr>
          <w:p w:rsidR="008F34F5" w:rsidRPr="00BA2059" w:rsidRDefault="008F34F5" w:rsidP="00F72897">
            <w:pPr>
              <w:rPr>
                <w:b/>
                <w:szCs w:val="22"/>
                <w:lang w:val="el-GR"/>
              </w:rPr>
            </w:pPr>
            <w:r>
              <w:rPr>
                <w:b/>
                <w:szCs w:val="22"/>
                <w:lang w:val="el-GR"/>
              </w:rPr>
              <w:lastRenderedPageBreak/>
              <w:t>Περιγραφή</w:t>
            </w:r>
          </w:p>
        </w:tc>
        <w:tc>
          <w:tcPr>
            <w:tcW w:w="1590" w:type="dxa"/>
            <w:shd w:val="clear" w:color="auto" w:fill="auto"/>
            <w:vAlign w:val="center"/>
          </w:tcPr>
          <w:p w:rsidR="008F34F5" w:rsidRPr="00BA2059" w:rsidRDefault="008F34F5" w:rsidP="00F72897">
            <w:pPr>
              <w:pStyle w:val="NoSpacing"/>
              <w:tabs>
                <w:tab w:val="center" w:pos="4153"/>
                <w:tab w:val="right" w:pos="8306"/>
              </w:tabs>
              <w:rPr>
                <w:b/>
                <w:szCs w:val="22"/>
                <w:lang w:val="el-GR"/>
              </w:rPr>
            </w:pPr>
            <w:r w:rsidRPr="00BA2059">
              <w:rPr>
                <w:b/>
                <w:szCs w:val="22"/>
                <w:lang w:val="el-GR"/>
              </w:rPr>
              <w:t>Υποχρεωτικό</w:t>
            </w:r>
          </w:p>
        </w:tc>
        <w:tc>
          <w:tcPr>
            <w:tcW w:w="1112" w:type="dxa"/>
            <w:shd w:val="clear" w:color="auto" w:fill="auto"/>
            <w:vAlign w:val="center"/>
          </w:tcPr>
          <w:p w:rsidR="008F34F5" w:rsidRPr="00BA2059" w:rsidRDefault="008F34F5" w:rsidP="00F72897">
            <w:pPr>
              <w:pStyle w:val="NoSpacing"/>
              <w:tabs>
                <w:tab w:val="center" w:pos="4153"/>
                <w:tab w:val="right" w:pos="8306"/>
              </w:tabs>
              <w:ind w:left="-44"/>
              <w:rPr>
                <w:b/>
                <w:szCs w:val="22"/>
                <w:lang w:val="el-GR"/>
              </w:rPr>
            </w:pPr>
            <w:r w:rsidRPr="00BA2059">
              <w:rPr>
                <w:b/>
                <w:szCs w:val="22"/>
                <w:lang w:val="el-GR"/>
              </w:rPr>
              <w:t>Απάντηση</w:t>
            </w:r>
          </w:p>
        </w:tc>
        <w:tc>
          <w:tcPr>
            <w:tcW w:w="1349" w:type="dxa"/>
            <w:shd w:val="clear" w:color="auto" w:fill="auto"/>
            <w:vAlign w:val="center"/>
          </w:tcPr>
          <w:p w:rsidR="008F34F5" w:rsidRPr="00BA2059" w:rsidRDefault="008F34F5" w:rsidP="00F72897">
            <w:pPr>
              <w:pStyle w:val="NoSpacing"/>
              <w:tabs>
                <w:tab w:val="center" w:pos="4153"/>
                <w:tab w:val="right" w:pos="8306"/>
              </w:tabs>
              <w:rPr>
                <w:b/>
                <w:szCs w:val="22"/>
                <w:lang w:val="el-GR"/>
              </w:rPr>
            </w:pPr>
            <w:r w:rsidRPr="00BA2059">
              <w:rPr>
                <w:b/>
                <w:szCs w:val="22"/>
                <w:lang w:val="el-GR"/>
              </w:rPr>
              <w:t>Παραπομπή</w:t>
            </w:r>
          </w:p>
        </w:tc>
      </w:tr>
      <w:tr w:rsidR="008F34F5" w:rsidRPr="00541AD5" w:rsidTr="00F72897">
        <w:tc>
          <w:tcPr>
            <w:tcW w:w="5264" w:type="dxa"/>
            <w:shd w:val="clear" w:color="auto" w:fill="auto"/>
            <w:vAlign w:val="center"/>
          </w:tcPr>
          <w:p w:rsidR="008F34F5" w:rsidRPr="007862F5" w:rsidRDefault="008F34F5" w:rsidP="008F34F5">
            <w:pPr>
              <w:numPr>
                <w:ilvl w:val="1"/>
                <w:numId w:val="2"/>
              </w:numPr>
              <w:tabs>
                <w:tab w:val="left" w:pos="567"/>
              </w:tabs>
              <w:spacing w:after="60"/>
              <w:ind w:left="0" w:firstLine="0"/>
              <w:rPr>
                <w:szCs w:val="22"/>
                <w:lang w:val="el-GR"/>
              </w:rPr>
            </w:pPr>
            <w:r w:rsidRPr="007862F5">
              <w:rPr>
                <w:szCs w:val="22"/>
                <w:lang w:val="el-GR"/>
              </w:rPr>
              <w:t xml:space="preserve">Χρόνος εγγύησης καλής λειτουργίας, εντός του οποίου ο </w:t>
            </w:r>
            <w:r>
              <w:rPr>
                <w:szCs w:val="22"/>
                <w:lang w:val="el-GR"/>
              </w:rPr>
              <w:t>προμηθευτής</w:t>
            </w:r>
            <w:r w:rsidRPr="007862F5">
              <w:rPr>
                <w:szCs w:val="22"/>
                <w:lang w:val="el-GR"/>
              </w:rPr>
              <w:t xml:space="preserve"> </w:t>
            </w:r>
            <w:r w:rsidRPr="007862F5">
              <w:rPr>
                <w:rFonts w:cs="Arial"/>
                <w:szCs w:val="22"/>
                <w:lang w:val="el-GR"/>
              </w:rPr>
              <w:t>(α) θα παρέχει υπηρεσίες τακτικής προληπτικής συντήρησης και (β) θα αποκαθιστά χωρίς χρέωση οποιαδήποτε βλάβη παρουσιάσουν τα μηχανήματα (υλικά και εργασία)</w:t>
            </w:r>
          </w:p>
        </w:tc>
        <w:tc>
          <w:tcPr>
            <w:tcW w:w="1590" w:type="dxa"/>
            <w:shd w:val="clear" w:color="auto" w:fill="auto"/>
            <w:vAlign w:val="center"/>
          </w:tcPr>
          <w:p w:rsidR="008F34F5" w:rsidRPr="000C6E55" w:rsidRDefault="008F34F5" w:rsidP="00F72897">
            <w:pPr>
              <w:ind w:left="360"/>
              <w:rPr>
                <w:szCs w:val="22"/>
                <w:lang w:val="el-GR"/>
              </w:rPr>
            </w:pPr>
            <w:r>
              <w:rPr>
                <w:szCs w:val="22"/>
                <w:lang w:val="el-GR"/>
              </w:rPr>
              <w:t xml:space="preserve">≥ </w:t>
            </w:r>
            <w:r w:rsidRPr="000C6E55">
              <w:rPr>
                <w:szCs w:val="22"/>
                <w:lang w:val="el-GR"/>
              </w:rPr>
              <w:t>2 έτη</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r w:rsidR="008F34F5" w:rsidRPr="00541AD5" w:rsidTr="00F72897">
        <w:tc>
          <w:tcPr>
            <w:tcW w:w="5264" w:type="dxa"/>
            <w:shd w:val="clear" w:color="auto" w:fill="auto"/>
            <w:vAlign w:val="center"/>
          </w:tcPr>
          <w:p w:rsidR="008F34F5" w:rsidRPr="000C6E55" w:rsidRDefault="008F34F5" w:rsidP="008F34F5">
            <w:pPr>
              <w:numPr>
                <w:ilvl w:val="1"/>
                <w:numId w:val="2"/>
              </w:numPr>
              <w:tabs>
                <w:tab w:val="left" w:pos="567"/>
              </w:tabs>
              <w:spacing w:after="60"/>
              <w:ind w:left="0" w:firstLine="0"/>
              <w:rPr>
                <w:szCs w:val="22"/>
                <w:lang w:val="el-GR"/>
              </w:rPr>
            </w:pPr>
            <w:r w:rsidRPr="00D4575E">
              <w:rPr>
                <w:szCs w:val="22"/>
                <w:lang w:val="el-GR"/>
              </w:rPr>
              <w:t xml:space="preserve">Τυχόν αναλώσιμα που θα απαιτηθούν για την τακτική συντήρηση του μηχανήματος κατά τη διάρκεια της εγγύησης καλής λειτουργίας  (π.χ. φίλτρα, </w:t>
            </w:r>
            <w:proofErr w:type="spellStart"/>
            <w:r w:rsidRPr="00D4575E">
              <w:rPr>
                <w:szCs w:val="22"/>
                <w:lang w:val="el-GR"/>
              </w:rPr>
              <w:t>ψυκτέλαιο</w:t>
            </w:r>
            <w:proofErr w:type="spellEnd"/>
            <w:r w:rsidRPr="00D4575E">
              <w:rPr>
                <w:szCs w:val="22"/>
                <w:lang w:val="el-GR"/>
              </w:rPr>
              <w:t xml:space="preserve"> κλπ.), θα βαρύνουν το Ι</w:t>
            </w:r>
            <w:r>
              <w:rPr>
                <w:szCs w:val="22"/>
                <w:lang w:val="el-GR"/>
              </w:rPr>
              <w:t>.</w:t>
            </w:r>
            <w:r w:rsidRPr="00D4575E">
              <w:rPr>
                <w:szCs w:val="22"/>
                <w:lang w:val="el-GR"/>
              </w:rPr>
              <w:t>ΙΒ</w:t>
            </w:r>
            <w:r>
              <w:rPr>
                <w:szCs w:val="22"/>
                <w:lang w:val="el-GR"/>
              </w:rPr>
              <w:t>.</w:t>
            </w:r>
            <w:r w:rsidRPr="00D4575E">
              <w:rPr>
                <w:szCs w:val="22"/>
                <w:lang w:val="el-GR"/>
              </w:rPr>
              <w:t>ΕΑ</w:t>
            </w:r>
            <w:r>
              <w:rPr>
                <w:szCs w:val="22"/>
                <w:lang w:val="el-GR"/>
              </w:rPr>
              <w:t>.</w:t>
            </w:r>
            <w:r w:rsidRPr="00D4575E">
              <w:rPr>
                <w:szCs w:val="22"/>
                <w:lang w:val="el-GR"/>
              </w:rPr>
              <w:t>Α.</w:t>
            </w:r>
          </w:p>
        </w:tc>
        <w:tc>
          <w:tcPr>
            <w:tcW w:w="1590" w:type="dxa"/>
            <w:shd w:val="clear" w:color="auto" w:fill="auto"/>
            <w:vAlign w:val="center"/>
          </w:tcPr>
          <w:p w:rsidR="008F34F5" w:rsidRPr="00541AD5" w:rsidRDefault="008F34F5" w:rsidP="00F72897">
            <w:pPr>
              <w:jc w:val="center"/>
              <w:rPr>
                <w:szCs w:val="22"/>
                <w:lang w:val="el-GR"/>
              </w:rPr>
            </w:pPr>
            <w:r>
              <w:rPr>
                <w:szCs w:val="22"/>
                <w:lang w:val="el-GR"/>
              </w:rPr>
              <w:t>Όχι</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r w:rsidR="008F34F5" w:rsidRPr="00541AD5" w:rsidTr="00F72897">
        <w:tc>
          <w:tcPr>
            <w:tcW w:w="5264" w:type="dxa"/>
            <w:shd w:val="clear" w:color="auto" w:fill="auto"/>
            <w:vAlign w:val="center"/>
          </w:tcPr>
          <w:p w:rsidR="008F34F5" w:rsidRPr="00D73CCF" w:rsidRDefault="008F34F5" w:rsidP="008F34F5">
            <w:pPr>
              <w:numPr>
                <w:ilvl w:val="1"/>
                <w:numId w:val="2"/>
              </w:numPr>
              <w:tabs>
                <w:tab w:val="left" w:pos="567"/>
              </w:tabs>
              <w:spacing w:after="60"/>
              <w:ind w:left="0" w:firstLine="0"/>
              <w:rPr>
                <w:szCs w:val="22"/>
                <w:lang w:val="el-GR"/>
              </w:rPr>
            </w:pPr>
            <w:r w:rsidRPr="00D73CCF">
              <w:rPr>
                <w:szCs w:val="22"/>
                <w:lang w:val="el-GR"/>
              </w:rPr>
              <w:t xml:space="preserve">Ανταπόκριση του προμηθευτή σε περίπτωση βλάβης  </w:t>
            </w:r>
          </w:p>
        </w:tc>
        <w:tc>
          <w:tcPr>
            <w:tcW w:w="1590" w:type="dxa"/>
            <w:shd w:val="clear" w:color="auto" w:fill="auto"/>
            <w:vAlign w:val="center"/>
          </w:tcPr>
          <w:p w:rsidR="008F34F5" w:rsidRPr="00541AD5" w:rsidRDefault="008F34F5" w:rsidP="00F72897">
            <w:pPr>
              <w:jc w:val="center"/>
              <w:rPr>
                <w:szCs w:val="22"/>
                <w:lang w:val="el-GR"/>
              </w:rPr>
            </w:pPr>
            <w:r w:rsidRPr="00D73CCF">
              <w:rPr>
                <w:szCs w:val="22"/>
                <w:lang w:val="el-GR"/>
              </w:rPr>
              <w:t>≤2 εργάσιμες ημέρες</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r w:rsidR="008F34F5" w:rsidRPr="00541AD5" w:rsidTr="00F72897">
        <w:tc>
          <w:tcPr>
            <w:tcW w:w="5264" w:type="dxa"/>
            <w:shd w:val="clear" w:color="auto" w:fill="auto"/>
            <w:vAlign w:val="center"/>
          </w:tcPr>
          <w:p w:rsidR="008F34F5" w:rsidRPr="000C6E55" w:rsidRDefault="008F34F5" w:rsidP="008F34F5">
            <w:pPr>
              <w:numPr>
                <w:ilvl w:val="1"/>
                <w:numId w:val="2"/>
              </w:numPr>
              <w:tabs>
                <w:tab w:val="left" w:pos="567"/>
              </w:tabs>
              <w:spacing w:after="60"/>
              <w:ind w:left="0" w:firstLine="0"/>
              <w:rPr>
                <w:szCs w:val="22"/>
                <w:lang w:val="el-GR"/>
              </w:rPr>
            </w:pPr>
            <w:r>
              <w:rPr>
                <w:szCs w:val="22"/>
                <w:lang w:val="el-GR"/>
              </w:rPr>
              <w:t>Χρονικό διάστημα για το οποίο ο κατασκευαστικός οίκος θα διαθέτει επάρκεια ανταλλακτικών</w:t>
            </w:r>
          </w:p>
        </w:tc>
        <w:tc>
          <w:tcPr>
            <w:tcW w:w="1590" w:type="dxa"/>
            <w:shd w:val="clear" w:color="auto" w:fill="auto"/>
            <w:vAlign w:val="center"/>
          </w:tcPr>
          <w:p w:rsidR="008F34F5" w:rsidRPr="00541AD5" w:rsidRDefault="008F34F5" w:rsidP="00F72897">
            <w:pPr>
              <w:jc w:val="center"/>
              <w:rPr>
                <w:szCs w:val="22"/>
                <w:lang w:val="el-GR"/>
              </w:rPr>
            </w:pPr>
            <w:r>
              <w:rPr>
                <w:szCs w:val="22"/>
                <w:lang w:val="el-GR"/>
              </w:rPr>
              <w:t>≥ 10</w:t>
            </w:r>
            <w:r w:rsidRPr="000C6E55">
              <w:rPr>
                <w:szCs w:val="22"/>
                <w:lang w:val="el-GR"/>
              </w:rPr>
              <w:t xml:space="preserve"> έτη</w:t>
            </w:r>
          </w:p>
        </w:tc>
        <w:tc>
          <w:tcPr>
            <w:tcW w:w="1112" w:type="dxa"/>
            <w:shd w:val="clear" w:color="auto" w:fill="auto"/>
            <w:vAlign w:val="center"/>
          </w:tcPr>
          <w:p w:rsidR="008F34F5" w:rsidRPr="00541AD5" w:rsidRDefault="008F34F5" w:rsidP="00F72897">
            <w:pPr>
              <w:rPr>
                <w:szCs w:val="22"/>
                <w:lang w:val="el-GR"/>
              </w:rPr>
            </w:pPr>
          </w:p>
        </w:tc>
        <w:tc>
          <w:tcPr>
            <w:tcW w:w="1349" w:type="dxa"/>
            <w:shd w:val="clear" w:color="auto" w:fill="auto"/>
            <w:vAlign w:val="center"/>
          </w:tcPr>
          <w:p w:rsidR="008F34F5" w:rsidRPr="00541AD5" w:rsidRDefault="008F34F5" w:rsidP="00F72897">
            <w:pPr>
              <w:rPr>
                <w:szCs w:val="22"/>
                <w:lang w:val="el-GR"/>
              </w:rPr>
            </w:pPr>
          </w:p>
        </w:tc>
      </w:tr>
    </w:tbl>
    <w:p w:rsidR="000726AB" w:rsidRDefault="000726AB"/>
    <w:sectPr w:rsidR="000726A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85767C06"/>
    <w:name w:val="WW8Num3"/>
    <w:lvl w:ilvl="0">
      <w:start w:val="1"/>
      <w:numFmt w:val="decimal"/>
      <w:lvlText w:val="%1."/>
      <w:lvlJc w:val="left"/>
      <w:pPr>
        <w:tabs>
          <w:tab w:val="num" w:pos="0"/>
        </w:tabs>
        <w:ind w:left="720" w:hanging="360"/>
      </w:pPr>
      <w:rPr>
        <w:lang w:val="el-GR"/>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000005"/>
    <w:multiLevelType w:val="multilevel"/>
    <w:tmpl w:val="8D36DE78"/>
    <w:name w:val="WW8Num5"/>
    <w:lvl w:ilvl="0">
      <w:start w:val="1"/>
      <w:numFmt w:val="decimal"/>
      <w:lvlText w:val="%1."/>
      <w:lvlJc w:val="left"/>
      <w:pPr>
        <w:tabs>
          <w:tab w:val="num" w:pos="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230BF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F81E2A"/>
    <w:multiLevelType w:val="hybridMultilevel"/>
    <w:tmpl w:val="EE70D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E2765C"/>
    <w:multiLevelType w:val="hybridMultilevel"/>
    <w:tmpl w:val="F9DE3C30"/>
    <w:lvl w:ilvl="0" w:tplc="3076AB4A">
      <w:start w:val="1"/>
      <w:numFmt w:val="bullet"/>
      <w:lvlText w:val=""/>
      <w:lvlJc w:val="left"/>
      <w:pPr>
        <w:tabs>
          <w:tab w:val="num" w:pos="720"/>
        </w:tabs>
        <w:ind w:left="720" w:hanging="360"/>
      </w:pPr>
      <w:rPr>
        <w:rFonts w:ascii="Wingdings" w:hAnsi="Wingdings" w:hint="default"/>
      </w:rPr>
    </w:lvl>
    <w:lvl w:ilvl="1" w:tplc="684EE144">
      <w:numFmt w:val="bullet"/>
      <w:lvlText w:val=""/>
      <w:lvlJc w:val="left"/>
      <w:pPr>
        <w:tabs>
          <w:tab w:val="num" w:pos="1800"/>
        </w:tabs>
        <w:ind w:left="1800" w:hanging="720"/>
      </w:pPr>
      <w:rPr>
        <w:rFonts w:ascii="Wingdings" w:eastAsia="Times New Roman" w:hAnsi="Wingdings" w:cs="Arial"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4F5"/>
    <w:rsid w:val="000726AB"/>
    <w:rsid w:val="000B2DF8"/>
    <w:rsid w:val="002A6992"/>
    <w:rsid w:val="004517A3"/>
    <w:rsid w:val="004E4186"/>
    <w:rsid w:val="0068493C"/>
    <w:rsid w:val="008D4A3B"/>
    <w:rsid w:val="008F34F5"/>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0007D7-969F-4CA5-9EB3-6F5F48636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4F5"/>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8F34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8F34F5"/>
    <w:pPr>
      <w:keepLines w:val="0"/>
      <w:pBdr>
        <w:top w:val="none" w:sz="0" w:space="0" w:color="000000"/>
        <w:left w:val="none" w:sz="0" w:space="0" w:color="000000"/>
        <w:bottom w:val="single" w:sz="12" w:space="1" w:color="000080"/>
        <w:right w:val="none" w:sz="0" w:space="0" w:color="00000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8F34F5"/>
    <w:rPr>
      <w:rFonts w:ascii="Arial" w:eastAsia="Times New Roman" w:hAnsi="Arial" w:cs="Arial"/>
      <w:b/>
      <w:color w:val="002060"/>
      <w:sz w:val="24"/>
      <w:lang w:val="en-GB" w:eastAsia="zh-CN"/>
    </w:rPr>
  </w:style>
  <w:style w:type="paragraph" w:styleId="ListParagraph">
    <w:name w:val="List Paragraph"/>
    <w:basedOn w:val="Normal"/>
    <w:uiPriority w:val="34"/>
    <w:qFormat/>
    <w:rsid w:val="008F34F5"/>
    <w:pPr>
      <w:spacing w:after="200"/>
      <w:ind w:left="720"/>
      <w:contextualSpacing/>
    </w:pPr>
  </w:style>
  <w:style w:type="paragraph" w:styleId="NoSpacing">
    <w:name w:val="No Spacing"/>
    <w:uiPriority w:val="1"/>
    <w:qFormat/>
    <w:rsid w:val="008F34F5"/>
    <w:pPr>
      <w:suppressAutoHyphens/>
      <w:spacing w:after="0" w:line="240" w:lineRule="auto"/>
      <w:jc w:val="both"/>
    </w:pPr>
    <w:rPr>
      <w:rFonts w:ascii="Calibri" w:eastAsia="Times New Roman" w:hAnsi="Calibri" w:cs="Calibri"/>
      <w:szCs w:val="24"/>
      <w:lang w:val="en-GB" w:eastAsia="zh-CN"/>
    </w:rPr>
  </w:style>
  <w:style w:type="character" w:customStyle="1" w:styleId="Heading1Char">
    <w:name w:val="Heading 1 Char"/>
    <w:basedOn w:val="DefaultParagraphFont"/>
    <w:link w:val="Heading1"/>
    <w:uiPriority w:val="9"/>
    <w:rsid w:val="008F34F5"/>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1592</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2020-09-07T07:36:00Z</dcterms:created>
  <dcterms:modified xsi:type="dcterms:W3CDTF">2020-09-07T07:36:00Z</dcterms:modified>
</cp:coreProperties>
</file>