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97B" w:rsidRPr="000C4284" w:rsidRDefault="00CE097B" w:rsidP="00CE097B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1499306"/>
      <w:r>
        <w:rPr>
          <w:lang w:val="el-GR"/>
        </w:rPr>
        <w:t xml:space="preserve">Φύλλο Συμμόρφωσης </w:t>
      </w:r>
      <w:r w:rsidRPr="00B75E9F">
        <w:rPr>
          <w:lang w:val="el-GR"/>
        </w:rPr>
        <w:t>- Πίνακες Αναλυτικής Παρουσίασης Τεχνικών Προδιαγραφών</w:t>
      </w:r>
      <w:bookmarkEnd w:id="0"/>
    </w:p>
    <w:p w:rsidR="00CE097B" w:rsidRDefault="00CE097B" w:rsidP="00CE097B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1"/>
        <w:gridCol w:w="1462"/>
        <w:gridCol w:w="1110"/>
        <w:gridCol w:w="1267"/>
      </w:tblGrid>
      <w:tr w:rsidR="00CE097B" w:rsidRPr="00B5467B" w:rsidTr="002640B4">
        <w:tc>
          <w:tcPr>
            <w:tcW w:w="2776" w:type="pct"/>
            <w:vAlign w:val="bottom"/>
          </w:tcPr>
          <w:p w:rsidR="00CE097B" w:rsidRPr="00B5467B" w:rsidRDefault="00CE097B" w:rsidP="002640B4">
            <w:pPr>
              <w:rPr>
                <w:rFonts w:asciiTheme="minorHAnsi" w:hAnsiTheme="minorHAnsi" w:cs="Tahoma"/>
                <w:lang w:val="el-GR"/>
              </w:rPr>
            </w:pPr>
            <w:r w:rsidRPr="00B5467B">
              <w:rPr>
                <w:rFonts w:asciiTheme="minorHAnsi" w:hAnsiTheme="minorHAnsi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bottom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el-GR"/>
              </w:rPr>
            </w:pPr>
            <w:r w:rsidRPr="00B5467B">
              <w:rPr>
                <w:rFonts w:asciiTheme="minorHAnsi" w:hAnsiTheme="minorHAnsi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43" w:type="pct"/>
            <w:vAlign w:val="bottom"/>
          </w:tcPr>
          <w:p w:rsidR="00CE097B" w:rsidRPr="00B5467B" w:rsidRDefault="00CE097B" w:rsidP="002640B4">
            <w:pPr>
              <w:rPr>
                <w:rFonts w:asciiTheme="minorHAnsi" w:hAnsiTheme="minorHAnsi"/>
                <w:b/>
                <w:sz w:val="18"/>
                <w:szCs w:val="18"/>
                <w:lang w:val="el-GR"/>
              </w:rPr>
            </w:pPr>
            <w:r w:rsidRPr="00B5467B">
              <w:rPr>
                <w:rFonts w:asciiTheme="minorHAnsi" w:hAnsiTheme="minorHAnsi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34" w:type="pct"/>
            <w:vAlign w:val="bottom"/>
          </w:tcPr>
          <w:p w:rsidR="00CE097B" w:rsidRPr="00B5467B" w:rsidRDefault="00CE097B" w:rsidP="002640B4">
            <w:pPr>
              <w:rPr>
                <w:rFonts w:asciiTheme="minorHAnsi" w:hAnsiTheme="minorHAnsi"/>
                <w:b/>
                <w:sz w:val="18"/>
                <w:szCs w:val="18"/>
                <w:lang w:val="el-GR"/>
              </w:rPr>
            </w:pPr>
            <w:r w:rsidRPr="00B5467B">
              <w:rPr>
                <w:rFonts w:asciiTheme="minorHAnsi" w:hAnsiTheme="minorHAnsi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CE097B" w:rsidRPr="00B5467B" w:rsidTr="002640B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CE097B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</w:tr>
      <w:tr w:rsidR="00CE097B" w:rsidRPr="00B5467B" w:rsidTr="002640B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7B" w:rsidRPr="00B5467B" w:rsidRDefault="00CE097B" w:rsidP="00CE097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η.η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κλπ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</w:tr>
      <w:tr w:rsidR="00CE097B" w:rsidRPr="00B5467B" w:rsidTr="002640B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7B" w:rsidRPr="00B5467B" w:rsidRDefault="00CE097B" w:rsidP="00CE097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</w:tr>
      <w:tr w:rsidR="00CE097B" w:rsidRPr="00B5467B" w:rsidTr="002640B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7B" w:rsidRPr="00B5467B" w:rsidRDefault="00CE097B" w:rsidP="00CE097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</w:tr>
      <w:tr w:rsidR="00CE097B" w:rsidRPr="00B5467B" w:rsidTr="002640B4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7B" w:rsidRPr="00B5467B" w:rsidRDefault="00CE097B" w:rsidP="00CE097B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/>
                <w:lang w:val="el-GR"/>
              </w:rPr>
            </w:pPr>
          </w:p>
        </w:tc>
      </w:tr>
    </w:tbl>
    <w:p w:rsidR="00CE097B" w:rsidRDefault="00CE097B" w:rsidP="00CE097B">
      <w:pPr>
        <w:pStyle w:val="Caption"/>
        <w:keepNext/>
        <w:rPr>
          <w:rFonts w:ascii="Arial Narrow" w:hAnsi="Arial Narrow" w:cs="Arial"/>
        </w:rPr>
      </w:pPr>
    </w:p>
    <w:p w:rsidR="00CE097B" w:rsidRDefault="00CE097B" w:rsidP="00CE097B">
      <w:pPr>
        <w:pStyle w:val="Caption"/>
        <w:keepNext/>
        <w:rPr>
          <w:rFonts w:ascii="Arial Narrow" w:hAnsi="Arial Narrow" w:cs="Arial"/>
        </w:rPr>
      </w:pPr>
    </w:p>
    <w:tbl>
      <w:tblPr>
        <w:tblW w:w="53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508"/>
        <w:gridCol w:w="1037"/>
        <w:gridCol w:w="1470"/>
        <w:gridCol w:w="1338"/>
        <w:gridCol w:w="1046"/>
        <w:gridCol w:w="1184"/>
        <w:gridCol w:w="869"/>
        <w:gridCol w:w="1245"/>
      </w:tblGrid>
      <w:tr w:rsidR="00CE097B" w:rsidRPr="00362A75" w:rsidTr="002640B4">
        <w:trPr>
          <w:trHeight w:val="326"/>
          <w:tblHeader/>
          <w:jc w:val="center"/>
        </w:trPr>
        <w:tc>
          <w:tcPr>
            <w:tcW w:w="600" w:type="pct"/>
            <w:gridSpan w:val="2"/>
            <w:vMerge w:val="restart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α/α Ειδών</w:t>
            </w:r>
            <w:r w:rsidRPr="00B5467B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262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Περιγραφή είδους (CPV: 33651520-9)</w:t>
            </w:r>
          </w:p>
        </w:tc>
        <w:tc>
          <w:tcPr>
            <w:tcW w:w="636" w:type="pct"/>
            <w:vMerge w:val="restar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B5467B"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467" w:type="pct"/>
            <w:vMerge w:val="restar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B5467B"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 w:rsidRPr="00B5467B"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ασία</w:t>
            </w:r>
          </w:p>
        </w:tc>
        <w:tc>
          <w:tcPr>
            <w:tcW w:w="669" w:type="pct"/>
            <w:vMerge w:val="restar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B5467B"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 w:rsidRPr="00B5467B"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CE097B" w:rsidRPr="00B5467B" w:rsidTr="002640B4">
        <w:trPr>
          <w:trHeight w:val="1167"/>
          <w:tblHeader/>
          <w:jc w:val="center"/>
        </w:trPr>
        <w:tc>
          <w:tcPr>
            <w:tcW w:w="600" w:type="pct"/>
            <w:gridSpan w:val="2"/>
            <w:vMerge/>
          </w:tcPr>
          <w:p w:rsidR="00CE097B" w:rsidRPr="00B5467B" w:rsidRDefault="00CE097B" w:rsidP="002640B4">
            <w:pPr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Αντισώματα για δείκτες (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Αntibodies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 xml:space="preserve"> 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against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)</w:t>
            </w:r>
          </w:p>
        </w:tc>
        <w:tc>
          <w:tcPr>
            <w:tcW w:w="7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Ειδικότητα με το είδος (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Species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 xml:space="preserve"> 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Reactivity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)</w:t>
            </w:r>
          </w:p>
        </w:tc>
        <w:tc>
          <w:tcPr>
            <w:tcW w:w="7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Σύζευξη (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Conjugation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)</w:t>
            </w: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</w:pPr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Κλώνοι (</w:t>
            </w:r>
            <w:proofErr w:type="spellStart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clone</w:t>
            </w:r>
            <w:proofErr w:type="spellEnd"/>
            <w:r w:rsidRPr="00B5467B">
              <w:rPr>
                <w:rFonts w:asciiTheme="minorHAnsi" w:hAnsiTheme="minorHAnsi" w:cs="Arial"/>
                <w:b/>
                <w:sz w:val="21"/>
                <w:szCs w:val="21"/>
                <w:lang w:val="el-GR" w:eastAsia="el-GR"/>
              </w:rPr>
              <w:t>)</w:t>
            </w:r>
          </w:p>
        </w:tc>
        <w:tc>
          <w:tcPr>
            <w:tcW w:w="636" w:type="pct"/>
            <w:vMerge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67" w:type="pct"/>
            <w:vMerge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69" w:type="pct"/>
            <w:vMerge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 w:val="restart"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  <w:t>1</w:t>
            </w: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GK1.5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Tahoma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Tahoma"/>
                <w:color w:val="000000"/>
                <w:sz w:val="21"/>
                <w:szCs w:val="21"/>
                <w:lang w:eastAsia="el-GR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CD11c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N418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CD8a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53-6.7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RM4-4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5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FOXP3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150D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6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GK1.5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7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CD3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17A2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8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CD11b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M1/70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9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CD45.1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mouse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A20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10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HCD14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11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CD45RA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HI100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12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CD25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BC96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13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Helios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FITC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22F6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14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CD16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3G8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15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CD34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561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16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Foxp3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150D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17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CD207 (</w:t>
            </w: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langerin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>)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4C7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18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Helios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22F6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19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CD16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3G8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20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CD11c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3.9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21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CD38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HB-7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176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22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CD127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A019D5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350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23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CD123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6H6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42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24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CD11b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M1/70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34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25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KLRG1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2F1/KLRG1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26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IM7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86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27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CD3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UCHT-1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2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28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CD80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2D10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80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29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HLA-DR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L243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0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30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CD90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5.00E+10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4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31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CD11b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M1/70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32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CD10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HI10a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33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CD45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2D1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2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34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CD49f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GoH3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6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35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CD16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3G8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40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36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CD20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2H7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35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37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CD86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421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IT2.2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4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38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CD15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PercP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cy5.5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W6D3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82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39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PercP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cy5.5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IM7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5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40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CD11b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PercP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cy5.5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ICRF44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6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41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CD80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PercP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cy5.5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2D10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6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42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Podoplanin</w:t>
            </w:r>
            <w:proofErr w:type="spellEnd"/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PercP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cy5.5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NC-08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84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43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Pacific Blue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IM7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74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44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CD44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PE/Cy5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IM7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64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45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CD19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510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HIB19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282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46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CD1c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510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L161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410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47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CD8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SK1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428"/>
          <w:jc w:val="center"/>
        </w:trPr>
        <w:tc>
          <w:tcPr>
            <w:tcW w:w="327" w:type="pct"/>
            <w:vMerge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48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CD11b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APC/Cy7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ICRF44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B5467B" w:rsidTr="002640B4">
        <w:trPr>
          <w:trHeight w:val="428"/>
          <w:jc w:val="center"/>
        </w:trPr>
        <w:tc>
          <w:tcPr>
            <w:tcW w:w="327" w:type="pct"/>
            <w:vMerge/>
            <w:tcBorders>
              <w:bottom w:val="nil"/>
            </w:tcBorders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49</w:t>
            </w:r>
          </w:p>
        </w:tc>
        <w:tc>
          <w:tcPr>
            <w:tcW w:w="557" w:type="pct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PDL1</w:t>
            </w:r>
          </w:p>
        </w:tc>
        <w:tc>
          <w:tcPr>
            <w:tcW w:w="790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Human</w:t>
            </w:r>
          </w:p>
        </w:tc>
        <w:tc>
          <w:tcPr>
            <w:tcW w:w="719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eastAsia="el-GR"/>
              </w:rPr>
              <w:t>Briliant</w:t>
            </w:r>
            <w:proofErr w:type="spellEnd"/>
            <w:r w:rsidRPr="00B5467B">
              <w:rPr>
                <w:rFonts w:asciiTheme="minorHAnsi" w:hAnsiTheme="minorHAnsi"/>
                <w:color w:val="000000"/>
                <w:lang w:eastAsia="el-GR"/>
              </w:rPr>
              <w:t xml:space="preserve"> Violet 711</w:t>
            </w:r>
          </w:p>
        </w:tc>
        <w:tc>
          <w:tcPr>
            <w:tcW w:w="562" w:type="pct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eastAsia="el-GR"/>
              </w:rPr>
            </w:pPr>
            <w:r w:rsidRPr="00B5467B">
              <w:rPr>
                <w:rFonts w:asciiTheme="minorHAnsi" w:hAnsiTheme="minorHAnsi"/>
                <w:color w:val="000000"/>
                <w:lang w:eastAsia="el-GR"/>
              </w:rPr>
              <w:t>29E.2A3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CE097B" w:rsidRPr="00362A75" w:rsidTr="002640B4">
        <w:trPr>
          <w:trHeight w:val="428"/>
          <w:jc w:val="center"/>
        </w:trPr>
        <w:tc>
          <w:tcPr>
            <w:tcW w:w="327" w:type="pct"/>
            <w:tcBorders>
              <w:top w:val="nil"/>
            </w:tcBorders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273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  <w:r w:rsidRPr="00B5467B"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  <w:t>50</w:t>
            </w:r>
          </w:p>
        </w:tc>
        <w:tc>
          <w:tcPr>
            <w:tcW w:w="2628" w:type="pct"/>
            <w:gridSpan w:val="4"/>
            <w:shd w:val="clear" w:color="auto" w:fill="auto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/>
                <w:color w:val="000000"/>
                <w:lang w:val="el-GR" w:eastAsia="el-GR"/>
              </w:rPr>
            </w:pP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Κιτ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τετράχρωμου αντιδραστηρίου άμεσου </w:t>
            </w: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ανοσοφθορισμού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για χρήση σε </w:t>
            </w:r>
            <w:proofErr w:type="spellStart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>κυτταρομετρία</w:t>
            </w:r>
            <w:proofErr w:type="spellEnd"/>
            <w:r w:rsidRPr="00B5467B">
              <w:rPr>
                <w:rFonts w:asciiTheme="minorHAnsi" w:hAnsiTheme="minorHAnsi"/>
                <w:color w:val="000000"/>
                <w:lang w:val="el-GR" w:eastAsia="el-GR"/>
              </w:rPr>
              <w:t xml:space="preserve"> ροής.</w:t>
            </w:r>
          </w:p>
        </w:tc>
        <w:tc>
          <w:tcPr>
            <w:tcW w:w="636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right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669" w:type="pct"/>
            <w:shd w:val="clear" w:color="auto" w:fill="auto"/>
            <w:noWrap/>
            <w:vAlign w:val="center"/>
          </w:tcPr>
          <w:p w:rsidR="00CE097B" w:rsidRPr="00B5467B" w:rsidRDefault="00CE097B" w:rsidP="002640B4">
            <w:pPr>
              <w:jc w:val="center"/>
              <w:rPr>
                <w:rFonts w:asciiTheme="minorHAnsi" w:hAnsiTheme="minorHAnsi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</w:tbl>
    <w:p w:rsidR="00CE097B" w:rsidRDefault="00CE097B" w:rsidP="00CE097B">
      <w:pPr>
        <w:rPr>
          <w:rFonts w:ascii="Arial Narrow" w:hAnsi="Arial Narrow"/>
          <w:sz w:val="24"/>
          <w:u w:val="double"/>
          <w:lang w:val="el-GR"/>
        </w:rPr>
      </w:pPr>
    </w:p>
    <w:p w:rsidR="00CE097B" w:rsidRDefault="00CE097B" w:rsidP="00CE097B">
      <w:pPr>
        <w:rPr>
          <w:rFonts w:ascii="Arial Narrow" w:hAnsi="Arial Narrow"/>
          <w:sz w:val="24"/>
          <w:u w:val="double"/>
          <w:lang w:val="el-GR"/>
        </w:rPr>
      </w:pPr>
    </w:p>
    <w:p w:rsidR="000726AB" w:rsidRPr="00CE097B" w:rsidRDefault="000726AB">
      <w:pPr>
        <w:rPr>
          <w:lang w:val="el-GR"/>
        </w:rPr>
      </w:pPr>
      <w:bookmarkStart w:id="1" w:name="_GoBack"/>
      <w:bookmarkEnd w:id="1"/>
    </w:p>
    <w:sectPr w:rsidR="000726AB" w:rsidRPr="00CE097B" w:rsidSect="00CE097B">
      <w:pgSz w:w="12240" w:h="15840"/>
      <w:pgMar w:top="1440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97B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E097B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E17AE-EF64-4219-B46A-80F9758E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97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09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CE097B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CE097B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Caption">
    <w:name w:val="caption"/>
    <w:basedOn w:val="Normal"/>
    <w:qFormat/>
    <w:rsid w:val="00CE097B"/>
    <w:pPr>
      <w:suppressLineNumbers/>
      <w:spacing w:before="120"/>
    </w:pPr>
    <w:rPr>
      <w:rFonts w:cs="Mangal"/>
      <w:i/>
      <w:iCs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097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2020-09-21T07:49:00Z</dcterms:created>
  <dcterms:modified xsi:type="dcterms:W3CDTF">2020-09-21T07:49:00Z</dcterms:modified>
</cp:coreProperties>
</file>